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A95" w:rsidRDefault="00C32A95" w:rsidP="00C32A95">
      <w:pPr>
        <w:spacing w:after="240"/>
        <w:contextualSpacing/>
        <w:jc w:val="center"/>
        <w:rPr>
          <w:b/>
          <w:smallCaps/>
          <w:sz w:val="28"/>
          <w:szCs w:val="28"/>
        </w:rPr>
      </w:pPr>
      <w:r>
        <w:rPr>
          <w:b/>
          <w:smallCaps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180975</wp:posOffset>
                </wp:positionV>
                <wp:extent cx="7134225" cy="9429750"/>
                <wp:effectExtent l="0" t="0" r="28575" b="1905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34225" cy="94297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2.95pt;margin-top:14.25pt;width:561.75pt;height:74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" filled="f"/>
            </w:pict>
          </mc:Fallback>
        </mc:AlternateContent>
      </w:r>
    </w:p>
    <w:p w:rsidR="00C32A95" w:rsidRPr="003B35AE" w:rsidRDefault="007C5968" w:rsidP="00C32A95">
      <w:pPr>
        <w:spacing w:after="240"/>
        <w:contextualSpacing/>
        <w:jc w:val="center"/>
        <w:rPr>
          <w:b/>
          <w:smallCaps/>
          <w:sz w:val="28"/>
          <w:szCs w:val="28"/>
          <w:lang w:val="es-ES"/>
        </w:rPr>
      </w:pPr>
      <w:r>
        <w:rPr>
          <w:b/>
          <w:smallCaps/>
          <w:sz w:val="28"/>
          <w:szCs w:val="28"/>
          <w:lang w:val="es-ES"/>
        </w:rPr>
        <w:t>La vida i</w:t>
      </w:r>
      <w:r w:rsidR="003B35AE" w:rsidRPr="003B35AE">
        <w:rPr>
          <w:b/>
          <w:smallCaps/>
          <w:sz w:val="28"/>
          <w:szCs w:val="28"/>
          <w:lang w:val="es-ES"/>
        </w:rPr>
        <w:t>mporta</w:t>
      </w:r>
      <w:r w:rsidR="0033795A">
        <w:rPr>
          <w:b/>
          <w:smallCaps/>
          <w:sz w:val="28"/>
          <w:szCs w:val="28"/>
          <w:lang w:val="es-ES"/>
        </w:rPr>
        <w:t xml:space="preserve">: </w:t>
      </w:r>
      <w:r>
        <w:rPr>
          <w:b/>
          <w:smallCaps/>
          <w:sz w:val="28"/>
          <w:szCs w:val="28"/>
          <w:lang w:val="es-ES"/>
        </w:rPr>
        <w:t>La pornograf</w:t>
      </w:r>
      <w:r w:rsidR="003B35AE">
        <w:rPr>
          <w:b/>
          <w:smallCaps/>
          <w:sz w:val="28"/>
          <w:szCs w:val="28"/>
          <w:lang w:val="es-ES"/>
        </w:rPr>
        <w:t>í</w:t>
      </w:r>
      <w:r w:rsidR="003B35AE" w:rsidRPr="003B35AE">
        <w:rPr>
          <w:b/>
          <w:smallCaps/>
          <w:sz w:val="28"/>
          <w:szCs w:val="28"/>
          <w:lang w:val="es-ES"/>
        </w:rPr>
        <w:t>a y nuestro llamado al amor</w:t>
      </w:r>
    </w:p>
    <w:p w:rsidR="00C32A95" w:rsidRPr="003B35AE" w:rsidRDefault="00C32A95" w:rsidP="00C32A95">
      <w:pPr>
        <w:spacing w:after="240"/>
        <w:contextualSpacing/>
        <w:rPr>
          <w:sz w:val="23"/>
          <w:szCs w:val="23"/>
          <w:lang w:val="es-ES"/>
        </w:rPr>
      </w:pPr>
    </w:p>
    <w:p w:rsidR="00C32A95" w:rsidRPr="003B35AE" w:rsidRDefault="00C32A95" w:rsidP="00C32A95">
      <w:pPr>
        <w:spacing w:after="240"/>
        <w:contextualSpacing/>
        <w:rPr>
          <w:sz w:val="23"/>
          <w:szCs w:val="23"/>
          <w:lang w:val="es-ES"/>
        </w:rPr>
        <w:sectPr w:rsidR="00C32A95" w:rsidRPr="003B35AE" w:rsidSect="006320A2">
          <w:pgSz w:w="12240" w:h="15840"/>
          <w:pgMar w:top="360" w:right="346" w:bottom="360" w:left="346" w:header="720" w:footer="720" w:gutter="0"/>
          <w:cols w:space="720"/>
        </w:sectPr>
      </w:pPr>
    </w:p>
    <w:p w:rsidR="00F8442F" w:rsidRPr="00F8442F" w:rsidRDefault="00F8442F" w:rsidP="00CF57E1">
      <w:pPr>
        <w:autoSpaceDE w:val="0"/>
        <w:autoSpaceDN w:val="0"/>
        <w:adjustRightInd w:val="0"/>
        <w:ind w:left="90"/>
        <w:rPr>
          <w:color w:val="231F20"/>
          <w:sz w:val="21"/>
          <w:szCs w:val="21"/>
          <w:lang w:val="es-ES" w:bidi="ar-SA"/>
        </w:rPr>
      </w:pPr>
      <w:r w:rsidRPr="00F8442F">
        <w:rPr>
          <w:color w:val="231F20"/>
          <w:sz w:val="21"/>
          <w:szCs w:val="21"/>
          <w:lang w:val="es-ES" w:bidi="ar-SA"/>
        </w:rPr>
        <w:lastRenderedPageBreak/>
        <w:t>Hemos sido creados con un deseo de amar y de</w:t>
      </w:r>
    </w:p>
    <w:p w:rsidR="00F8442F" w:rsidRPr="00F8442F" w:rsidRDefault="00F8442F" w:rsidP="00CF57E1">
      <w:pPr>
        <w:autoSpaceDE w:val="0"/>
        <w:autoSpaceDN w:val="0"/>
        <w:adjustRightInd w:val="0"/>
        <w:ind w:left="90"/>
        <w:rPr>
          <w:color w:val="231F20"/>
          <w:sz w:val="21"/>
          <w:szCs w:val="21"/>
          <w:lang w:val="es-ES" w:bidi="ar-SA"/>
        </w:rPr>
      </w:pPr>
      <w:proofErr w:type="gramStart"/>
      <w:r w:rsidRPr="00F8442F">
        <w:rPr>
          <w:color w:val="231F20"/>
          <w:sz w:val="21"/>
          <w:szCs w:val="21"/>
          <w:lang w:val="es-ES" w:bidi="ar-SA"/>
        </w:rPr>
        <w:t>ser</w:t>
      </w:r>
      <w:proofErr w:type="gramEnd"/>
      <w:r w:rsidRPr="00F8442F">
        <w:rPr>
          <w:color w:val="231F20"/>
          <w:sz w:val="21"/>
          <w:szCs w:val="21"/>
          <w:lang w:val="es-ES" w:bidi="ar-SA"/>
        </w:rPr>
        <w:t xml:space="preserve"> amados. Anhelamos ser conocidos, comprendidos</w:t>
      </w:r>
    </w:p>
    <w:p w:rsidR="00F8442F" w:rsidRPr="00F8442F" w:rsidRDefault="00F8442F" w:rsidP="00CF57E1">
      <w:pPr>
        <w:autoSpaceDE w:val="0"/>
        <w:autoSpaceDN w:val="0"/>
        <w:adjustRightInd w:val="0"/>
        <w:ind w:left="90"/>
        <w:rPr>
          <w:color w:val="231F20"/>
          <w:sz w:val="21"/>
          <w:szCs w:val="21"/>
          <w:lang w:val="es-ES" w:bidi="ar-SA"/>
        </w:rPr>
      </w:pPr>
      <w:proofErr w:type="gramStart"/>
      <w:r w:rsidRPr="00F8442F">
        <w:rPr>
          <w:color w:val="231F20"/>
          <w:sz w:val="21"/>
          <w:szCs w:val="21"/>
          <w:lang w:val="es-ES" w:bidi="ar-SA"/>
        </w:rPr>
        <w:t>y</w:t>
      </w:r>
      <w:proofErr w:type="gramEnd"/>
      <w:r w:rsidRPr="00F8442F">
        <w:rPr>
          <w:color w:val="231F20"/>
          <w:sz w:val="21"/>
          <w:szCs w:val="21"/>
          <w:lang w:val="es-ES" w:bidi="ar-SA"/>
        </w:rPr>
        <w:t xml:space="preserve"> aceptados por quienes somos.</w:t>
      </w:r>
      <w:r>
        <w:rPr>
          <w:color w:val="231F20"/>
          <w:sz w:val="21"/>
          <w:szCs w:val="21"/>
          <w:lang w:val="es-ES" w:bidi="ar-SA"/>
        </w:rPr>
        <w:t xml:space="preserve"> </w:t>
      </w:r>
      <w:r w:rsidR="00D4755A">
        <w:rPr>
          <w:color w:val="231F20"/>
          <w:sz w:val="21"/>
          <w:szCs w:val="21"/>
          <w:lang w:val="es-ES" w:bidi="ar-SA"/>
        </w:rPr>
        <w:t>Fundamen</w:t>
      </w:r>
      <w:r w:rsidRPr="00F8442F">
        <w:rPr>
          <w:color w:val="231F20"/>
          <w:sz w:val="21"/>
          <w:szCs w:val="21"/>
          <w:lang w:val="es-ES" w:bidi="ar-SA"/>
        </w:rPr>
        <w:t>talmente, solo Dios es capaz de un</w:t>
      </w:r>
      <w:r>
        <w:rPr>
          <w:color w:val="231F20"/>
          <w:sz w:val="21"/>
          <w:szCs w:val="21"/>
          <w:lang w:val="es-ES" w:bidi="ar-SA"/>
        </w:rPr>
        <w:t xml:space="preserve"> </w:t>
      </w:r>
      <w:r w:rsidRPr="00F8442F">
        <w:rPr>
          <w:color w:val="231F20"/>
          <w:sz w:val="21"/>
          <w:szCs w:val="21"/>
          <w:lang w:val="es-ES" w:bidi="ar-SA"/>
        </w:rPr>
        <w:t>conocimiento y amor tan perfectos. Sin embargo,</w:t>
      </w:r>
      <w:r>
        <w:rPr>
          <w:color w:val="231F20"/>
          <w:sz w:val="21"/>
          <w:szCs w:val="21"/>
          <w:lang w:val="es-ES" w:bidi="ar-SA"/>
        </w:rPr>
        <w:t xml:space="preserve"> </w:t>
      </w:r>
      <w:r w:rsidRPr="00F8442F">
        <w:rPr>
          <w:color w:val="231F20"/>
          <w:sz w:val="21"/>
          <w:szCs w:val="21"/>
          <w:lang w:val="es-ES" w:bidi="ar-SA"/>
        </w:rPr>
        <w:t>la auténtica intimidad en el matrimonio</w:t>
      </w:r>
    </w:p>
    <w:p w:rsidR="00C32A95" w:rsidRPr="00F8442F" w:rsidRDefault="00F8442F" w:rsidP="00CF57E1">
      <w:pPr>
        <w:autoSpaceDE w:val="0"/>
        <w:autoSpaceDN w:val="0"/>
        <w:adjustRightInd w:val="0"/>
        <w:ind w:left="90"/>
        <w:rPr>
          <w:color w:val="231F20"/>
          <w:sz w:val="21"/>
          <w:szCs w:val="21"/>
          <w:lang w:val="es-ES" w:bidi="ar-SA"/>
        </w:rPr>
      </w:pPr>
      <w:proofErr w:type="gramStart"/>
      <w:r w:rsidRPr="00F8442F">
        <w:rPr>
          <w:color w:val="231F20"/>
          <w:sz w:val="21"/>
          <w:szCs w:val="21"/>
          <w:lang w:val="es-ES" w:bidi="ar-SA"/>
        </w:rPr>
        <w:t>ofrece</w:t>
      </w:r>
      <w:proofErr w:type="gramEnd"/>
      <w:r w:rsidRPr="00F8442F">
        <w:rPr>
          <w:color w:val="231F20"/>
          <w:sz w:val="21"/>
          <w:szCs w:val="21"/>
          <w:lang w:val="es-ES" w:bidi="ar-SA"/>
        </w:rPr>
        <w:t xml:space="preserve"> un vislumbre de esta felicidad, al menos</w:t>
      </w:r>
      <w:r>
        <w:rPr>
          <w:color w:val="231F20"/>
          <w:sz w:val="21"/>
          <w:szCs w:val="21"/>
          <w:lang w:val="es-ES" w:bidi="ar-SA"/>
        </w:rPr>
        <w:t xml:space="preserve"> </w:t>
      </w:r>
      <w:r w:rsidRPr="00F8442F">
        <w:rPr>
          <w:color w:val="231F20"/>
          <w:sz w:val="21"/>
          <w:szCs w:val="21"/>
          <w:lang w:val="es-ES" w:bidi="ar-SA"/>
        </w:rPr>
        <w:t>de una manera finita.</w:t>
      </w:r>
    </w:p>
    <w:p w:rsidR="00F8442F" w:rsidRPr="003B35AE" w:rsidRDefault="00F8442F" w:rsidP="00CF57E1">
      <w:pPr>
        <w:autoSpaceDE w:val="0"/>
        <w:autoSpaceDN w:val="0"/>
        <w:adjustRightInd w:val="0"/>
        <w:ind w:left="90"/>
        <w:rPr>
          <w:color w:val="231F20"/>
          <w:sz w:val="10"/>
          <w:szCs w:val="10"/>
          <w:lang w:val="es-ES" w:bidi="ar-SA"/>
        </w:rPr>
      </w:pPr>
    </w:p>
    <w:p w:rsidR="00F8442F" w:rsidRPr="000625F1" w:rsidRDefault="00F8442F" w:rsidP="00CF57E1">
      <w:pPr>
        <w:autoSpaceDE w:val="0"/>
        <w:autoSpaceDN w:val="0"/>
        <w:adjustRightInd w:val="0"/>
        <w:ind w:left="90"/>
        <w:rPr>
          <w:color w:val="231F20"/>
          <w:sz w:val="21"/>
          <w:szCs w:val="21"/>
          <w:lang w:val="es-ES" w:bidi="ar-SA"/>
        </w:rPr>
      </w:pPr>
      <w:r w:rsidRPr="000625F1">
        <w:rPr>
          <w:color w:val="231F20"/>
          <w:sz w:val="21"/>
          <w:szCs w:val="21"/>
          <w:lang w:val="es-ES" w:bidi="ar-SA"/>
        </w:rPr>
        <w:t>En contraste, la pornografía nos distrae de</w:t>
      </w:r>
      <w:r w:rsidR="003B35AE">
        <w:rPr>
          <w:color w:val="231F20"/>
          <w:sz w:val="21"/>
          <w:szCs w:val="21"/>
          <w:lang w:val="es-ES" w:bidi="ar-SA"/>
        </w:rPr>
        <w:t xml:space="preserve"> </w:t>
      </w:r>
      <w:r w:rsidRPr="000625F1">
        <w:rPr>
          <w:color w:val="231F20"/>
          <w:sz w:val="21"/>
          <w:szCs w:val="21"/>
          <w:lang w:val="es-ES" w:bidi="ar-SA"/>
        </w:rPr>
        <w:t>nuestro llamado a amar. Cuando estamos preocupados con la pornografía, la mente y el corazón fácilmente pierden de vista lo que tiene</w:t>
      </w:r>
      <w:r w:rsidR="00CF57E1">
        <w:rPr>
          <w:color w:val="231F20"/>
          <w:sz w:val="21"/>
          <w:szCs w:val="21"/>
          <w:lang w:val="es-ES" w:bidi="ar-SA"/>
        </w:rPr>
        <w:t xml:space="preserve"> </w:t>
      </w:r>
      <w:r w:rsidRPr="000625F1">
        <w:rPr>
          <w:color w:val="231F20"/>
          <w:sz w:val="21"/>
          <w:szCs w:val="21"/>
          <w:lang w:val="es-ES" w:bidi="ar-SA"/>
        </w:rPr>
        <w:t>valor real, incluso a quienes están cerca de</w:t>
      </w:r>
      <w:r w:rsidR="003B35AE">
        <w:rPr>
          <w:color w:val="231F20"/>
          <w:sz w:val="21"/>
          <w:szCs w:val="21"/>
          <w:lang w:val="es-ES" w:bidi="ar-SA"/>
        </w:rPr>
        <w:t xml:space="preserve"> </w:t>
      </w:r>
      <w:r w:rsidRPr="000625F1">
        <w:rPr>
          <w:color w:val="231F20"/>
          <w:sz w:val="21"/>
          <w:szCs w:val="21"/>
          <w:lang w:val="es-ES" w:bidi="ar-SA"/>
        </w:rPr>
        <w:t>nosotros. En cambio, comenzamos a ver a los</w:t>
      </w:r>
      <w:r w:rsidR="003B35AE">
        <w:rPr>
          <w:color w:val="231F20"/>
          <w:sz w:val="21"/>
          <w:szCs w:val="21"/>
          <w:lang w:val="es-ES" w:bidi="ar-SA"/>
        </w:rPr>
        <w:t xml:space="preserve"> </w:t>
      </w:r>
      <w:r w:rsidRPr="000625F1">
        <w:rPr>
          <w:color w:val="231F20"/>
          <w:sz w:val="21"/>
          <w:szCs w:val="21"/>
          <w:lang w:val="es-ES" w:bidi="ar-SA"/>
        </w:rPr>
        <w:t xml:space="preserve">demás a través del lente de la </w:t>
      </w:r>
      <w:proofErr w:type="spellStart"/>
      <w:r w:rsidRPr="000625F1">
        <w:rPr>
          <w:color w:val="231F20"/>
          <w:sz w:val="21"/>
          <w:szCs w:val="21"/>
          <w:lang w:val="es-ES" w:bidi="ar-SA"/>
        </w:rPr>
        <w:t>autogratificación</w:t>
      </w:r>
      <w:proofErr w:type="spellEnd"/>
      <w:r w:rsidRPr="000625F1">
        <w:rPr>
          <w:color w:val="231F20"/>
          <w:sz w:val="21"/>
          <w:szCs w:val="21"/>
          <w:lang w:val="es-ES" w:bidi="ar-SA"/>
        </w:rPr>
        <w:t>.</w:t>
      </w:r>
      <w:r w:rsidR="003B35AE">
        <w:rPr>
          <w:color w:val="231F20"/>
          <w:sz w:val="21"/>
          <w:szCs w:val="21"/>
          <w:lang w:val="es-ES" w:bidi="ar-SA"/>
        </w:rPr>
        <w:t xml:space="preserve"> </w:t>
      </w:r>
      <w:r w:rsidRPr="000625F1">
        <w:rPr>
          <w:color w:val="231F20"/>
          <w:sz w:val="21"/>
          <w:szCs w:val="21"/>
          <w:lang w:val="es-ES" w:bidi="ar-SA"/>
        </w:rPr>
        <w:t>Nadie intenta cambiar su necesidad de amor</w:t>
      </w:r>
      <w:r w:rsidR="003B35AE">
        <w:rPr>
          <w:color w:val="231F20"/>
          <w:sz w:val="21"/>
          <w:szCs w:val="21"/>
          <w:lang w:val="es-ES" w:bidi="ar-SA"/>
        </w:rPr>
        <w:t xml:space="preserve"> </w:t>
      </w:r>
      <w:r w:rsidRPr="000625F1">
        <w:rPr>
          <w:color w:val="231F20"/>
          <w:sz w:val="21"/>
          <w:szCs w:val="21"/>
          <w:lang w:val="es-ES" w:bidi="ar-SA"/>
        </w:rPr>
        <w:t>verdadero por una ilusión barata, pero la vamos</w:t>
      </w:r>
      <w:r w:rsidR="00CF57E1">
        <w:rPr>
          <w:color w:val="231F20"/>
          <w:sz w:val="21"/>
          <w:szCs w:val="21"/>
          <w:lang w:val="es-ES" w:bidi="ar-SA"/>
        </w:rPr>
        <w:t xml:space="preserve"> </w:t>
      </w:r>
      <w:r w:rsidRPr="000625F1">
        <w:rPr>
          <w:color w:val="231F20"/>
          <w:sz w:val="21"/>
          <w:szCs w:val="21"/>
          <w:lang w:val="es-ES" w:bidi="ar-SA"/>
        </w:rPr>
        <w:t>perdiendo sutilmente cuando distraídos y desvinculados de nuestro ser y de los demás, sin</w:t>
      </w:r>
      <w:r w:rsidR="003B35AE">
        <w:rPr>
          <w:color w:val="231F20"/>
          <w:sz w:val="21"/>
          <w:szCs w:val="21"/>
          <w:lang w:val="es-ES" w:bidi="ar-SA"/>
        </w:rPr>
        <w:t xml:space="preserve"> </w:t>
      </w:r>
      <w:r w:rsidRPr="000625F1">
        <w:rPr>
          <w:color w:val="231F20"/>
          <w:sz w:val="21"/>
          <w:szCs w:val="21"/>
          <w:lang w:val="es-ES" w:bidi="ar-SA"/>
        </w:rPr>
        <w:t>darnos cuenta de que nuestro corazón y mente</w:t>
      </w:r>
      <w:r w:rsidR="003B35AE">
        <w:rPr>
          <w:color w:val="231F20"/>
          <w:sz w:val="21"/>
          <w:szCs w:val="21"/>
          <w:lang w:val="es-ES" w:bidi="ar-SA"/>
        </w:rPr>
        <w:t xml:space="preserve"> </w:t>
      </w:r>
      <w:r w:rsidRPr="000625F1">
        <w:rPr>
          <w:color w:val="231F20"/>
          <w:sz w:val="21"/>
          <w:szCs w:val="21"/>
          <w:lang w:val="es-ES" w:bidi="ar-SA"/>
        </w:rPr>
        <w:t>están cambiando. Cuando alguien está obsesionado</w:t>
      </w:r>
      <w:r w:rsidR="003B35AE">
        <w:rPr>
          <w:color w:val="231F20"/>
          <w:sz w:val="21"/>
          <w:szCs w:val="21"/>
          <w:lang w:val="es-ES" w:bidi="ar-SA"/>
        </w:rPr>
        <w:t xml:space="preserve"> </w:t>
      </w:r>
      <w:r w:rsidRPr="000625F1">
        <w:rPr>
          <w:color w:val="231F20"/>
          <w:sz w:val="21"/>
          <w:szCs w:val="21"/>
          <w:lang w:val="es-ES" w:bidi="ar-SA"/>
        </w:rPr>
        <w:t>con la pornografía, esta persona puede</w:t>
      </w:r>
      <w:r w:rsidR="00CF57E1">
        <w:rPr>
          <w:color w:val="231F20"/>
          <w:sz w:val="21"/>
          <w:szCs w:val="21"/>
          <w:lang w:val="es-ES" w:bidi="ar-SA"/>
        </w:rPr>
        <w:t xml:space="preserve"> </w:t>
      </w:r>
      <w:r w:rsidRPr="000625F1">
        <w:rPr>
          <w:color w:val="231F20"/>
          <w:sz w:val="21"/>
          <w:szCs w:val="21"/>
          <w:lang w:val="es-ES" w:bidi="ar-SA"/>
        </w:rPr>
        <w:t>perder la capacidad de que el amor la cautive.</w:t>
      </w:r>
    </w:p>
    <w:p w:rsidR="00F8442F" w:rsidRPr="000625F1" w:rsidRDefault="00F8442F" w:rsidP="00CF57E1">
      <w:pPr>
        <w:autoSpaceDE w:val="0"/>
        <w:autoSpaceDN w:val="0"/>
        <w:adjustRightInd w:val="0"/>
        <w:ind w:left="90"/>
        <w:rPr>
          <w:color w:val="FF0000"/>
          <w:sz w:val="10"/>
          <w:szCs w:val="10"/>
          <w:lang w:val="es-ES"/>
        </w:rPr>
      </w:pPr>
    </w:p>
    <w:p w:rsidR="00F8442F" w:rsidRPr="000625F1" w:rsidRDefault="00F8442F" w:rsidP="00CF57E1">
      <w:pPr>
        <w:autoSpaceDE w:val="0"/>
        <w:autoSpaceDN w:val="0"/>
        <w:adjustRightInd w:val="0"/>
        <w:ind w:left="90"/>
        <w:rPr>
          <w:b/>
          <w:bCs/>
          <w:color w:val="231F20"/>
          <w:sz w:val="21"/>
          <w:szCs w:val="21"/>
          <w:lang w:val="es-ES" w:bidi="ar-SA"/>
        </w:rPr>
      </w:pPr>
      <w:r w:rsidRPr="000625F1">
        <w:rPr>
          <w:b/>
          <w:bCs/>
          <w:color w:val="231F20"/>
          <w:sz w:val="21"/>
          <w:szCs w:val="21"/>
          <w:lang w:val="es-ES" w:bidi="ar-SA"/>
        </w:rPr>
        <w:t>El impacto en los jóvenes</w:t>
      </w:r>
    </w:p>
    <w:p w:rsidR="00F8442F" w:rsidRPr="003B35AE" w:rsidRDefault="00F8442F" w:rsidP="00CF57E1">
      <w:pPr>
        <w:autoSpaceDE w:val="0"/>
        <w:autoSpaceDN w:val="0"/>
        <w:adjustRightInd w:val="0"/>
        <w:ind w:left="90"/>
        <w:rPr>
          <w:b/>
          <w:bCs/>
          <w:color w:val="231F20"/>
          <w:sz w:val="14"/>
          <w:szCs w:val="14"/>
          <w:lang w:val="es-ES" w:bidi="ar-SA"/>
        </w:rPr>
      </w:pPr>
    </w:p>
    <w:p w:rsidR="00F8442F" w:rsidRPr="000625F1" w:rsidRDefault="00F8442F" w:rsidP="00CF57E1">
      <w:pPr>
        <w:autoSpaceDE w:val="0"/>
        <w:autoSpaceDN w:val="0"/>
        <w:adjustRightInd w:val="0"/>
        <w:ind w:left="90"/>
        <w:rPr>
          <w:color w:val="231F20"/>
          <w:sz w:val="21"/>
          <w:szCs w:val="21"/>
          <w:lang w:val="es-ES" w:bidi="ar-SA"/>
        </w:rPr>
      </w:pPr>
      <w:r w:rsidRPr="000625F1">
        <w:rPr>
          <w:color w:val="231F20"/>
          <w:sz w:val="21"/>
          <w:szCs w:val="21"/>
          <w:lang w:val="es-ES" w:bidi="ar-SA"/>
        </w:rPr>
        <w:t>Algunos padres piensan: “Esto nunca le va a</w:t>
      </w:r>
    </w:p>
    <w:p w:rsidR="00F8442F" w:rsidRPr="000625F1" w:rsidRDefault="00F8442F" w:rsidP="00082226">
      <w:pPr>
        <w:autoSpaceDE w:val="0"/>
        <w:autoSpaceDN w:val="0"/>
        <w:adjustRightInd w:val="0"/>
        <w:ind w:left="90"/>
        <w:rPr>
          <w:color w:val="231F20"/>
          <w:sz w:val="21"/>
          <w:szCs w:val="21"/>
          <w:lang w:val="es-ES" w:bidi="ar-SA"/>
        </w:rPr>
      </w:pPr>
      <w:proofErr w:type="gramStart"/>
      <w:r w:rsidRPr="000625F1">
        <w:rPr>
          <w:color w:val="231F20"/>
          <w:sz w:val="21"/>
          <w:szCs w:val="21"/>
          <w:lang w:val="es-ES" w:bidi="ar-SA"/>
        </w:rPr>
        <w:t>suceder</w:t>
      </w:r>
      <w:proofErr w:type="gramEnd"/>
      <w:r w:rsidRPr="000625F1">
        <w:rPr>
          <w:color w:val="231F20"/>
          <w:sz w:val="21"/>
          <w:szCs w:val="21"/>
          <w:lang w:val="es-ES" w:bidi="ar-SA"/>
        </w:rPr>
        <w:t xml:space="preserve"> a mi hijo”, pero los jóvenes son particularmente vulnerables a la exposición a la</w:t>
      </w:r>
      <w:r w:rsidR="003B35AE">
        <w:rPr>
          <w:color w:val="231F20"/>
          <w:sz w:val="21"/>
          <w:szCs w:val="21"/>
          <w:lang w:val="es-ES" w:bidi="ar-SA"/>
        </w:rPr>
        <w:t xml:space="preserve"> </w:t>
      </w:r>
      <w:r w:rsidRPr="000625F1">
        <w:rPr>
          <w:color w:val="231F20"/>
          <w:sz w:val="21"/>
          <w:szCs w:val="21"/>
          <w:lang w:val="es-ES" w:bidi="ar-SA"/>
        </w:rPr>
        <w:t>pornografía. Internet ha aumentado inmensamente</w:t>
      </w:r>
      <w:r w:rsidR="003B35AE">
        <w:rPr>
          <w:color w:val="231F20"/>
          <w:sz w:val="21"/>
          <w:szCs w:val="21"/>
          <w:lang w:val="es-ES" w:bidi="ar-SA"/>
        </w:rPr>
        <w:t xml:space="preserve"> </w:t>
      </w:r>
      <w:r w:rsidRPr="000625F1">
        <w:rPr>
          <w:color w:val="231F20"/>
          <w:sz w:val="21"/>
          <w:szCs w:val="21"/>
          <w:lang w:val="es-ES" w:bidi="ar-SA"/>
        </w:rPr>
        <w:t>esta vulnerabilidad, penetrando en los</w:t>
      </w:r>
      <w:r w:rsidR="003B35AE">
        <w:rPr>
          <w:color w:val="231F20"/>
          <w:sz w:val="21"/>
          <w:szCs w:val="21"/>
          <w:lang w:val="es-ES" w:bidi="ar-SA"/>
        </w:rPr>
        <w:t xml:space="preserve"> </w:t>
      </w:r>
      <w:r w:rsidRPr="000625F1">
        <w:rPr>
          <w:color w:val="231F20"/>
          <w:sz w:val="21"/>
          <w:szCs w:val="21"/>
          <w:lang w:val="es-ES" w:bidi="ar-SA"/>
        </w:rPr>
        <w:t>hogares y dormitorios de las familias de EE.</w:t>
      </w:r>
      <w:r w:rsidR="00082226">
        <w:rPr>
          <w:color w:val="231F20"/>
          <w:sz w:val="21"/>
          <w:szCs w:val="21"/>
          <w:lang w:val="es-ES" w:bidi="ar-SA"/>
        </w:rPr>
        <w:t xml:space="preserve"> UU. </w:t>
      </w:r>
      <w:r w:rsidRPr="000625F1">
        <w:rPr>
          <w:color w:val="231F20"/>
          <w:sz w:val="21"/>
          <w:szCs w:val="21"/>
          <w:lang w:val="es-ES" w:bidi="ar-SA"/>
        </w:rPr>
        <w:t>Una amplia encuesta de 2009 a niños y</w:t>
      </w:r>
      <w:r w:rsidR="003B35AE">
        <w:rPr>
          <w:color w:val="231F20"/>
          <w:sz w:val="21"/>
          <w:szCs w:val="21"/>
          <w:lang w:val="es-ES" w:bidi="ar-SA"/>
        </w:rPr>
        <w:t xml:space="preserve"> </w:t>
      </w:r>
      <w:r w:rsidRPr="000625F1">
        <w:rPr>
          <w:color w:val="231F20"/>
          <w:sz w:val="21"/>
          <w:szCs w:val="21"/>
          <w:lang w:val="es-ES" w:bidi="ar-SA"/>
        </w:rPr>
        <w:t>adolescentes estadounidenses de entre 8 y 18</w:t>
      </w:r>
      <w:r w:rsidR="003B35AE">
        <w:rPr>
          <w:color w:val="231F20"/>
          <w:sz w:val="21"/>
          <w:szCs w:val="21"/>
          <w:lang w:val="es-ES" w:bidi="ar-SA"/>
        </w:rPr>
        <w:t xml:space="preserve"> </w:t>
      </w:r>
      <w:r w:rsidRPr="000625F1">
        <w:rPr>
          <w:color w:val="231F20"/>
          <w:sz w:val="21"/>
          <w:szCs w:val="21"/>
          <w:lang w:val="es-ES" w:bidi="ar-SA"/>
        </w:rPr>
        <w:t>años informó que el 84% tiene acceso a</w:t>
      </w:r>
      <w:r w:rsidR="003B35AE">
        <w:rPr>
          <w:color w:val="231F20"/>
          <w:sz w:val="21"/>
          <w:szCs w:val="21"/>
          <w:lang w:val="es-ES" w:bidi="ar-SA"/>
        </w:rPr>
        <w:t xml:space="preserve"> </w:t>
      </w:r>
      <w:r w:rsidRPr="000625F1">
        <w:rPr>
          <w:color w:val="231F20"/>
          <w:sz w:val="21"/>
          <w:szCs w:val="21"/>
          <w:lang w:val="es-ES" w:bidi="ar-SA"/>
        </w:rPr>
        <w:t>Internet en sus hogares y el 33% en su dormitorio</w:t>
      </w:r>
      <w:r w:rsidR="009B7D70">
        <w:rPr>
          <w:color w:val="231F20"/>
          <w:sz w:val="21"/>
          <w:szCs w:val="21"/>
          <w:lang w:val="es-ES" w:bidi="ar-SA"/>
        </w:rPr>
        <w:t>.</w:t>
      </w:r>
      <w:r w:rsidR="009B7D70" w:rsidRPr="009B7D70">
        <w:rPr>
          <w:color w:val="231F20"/>
          <w:sz w:val="21"/>
          <w:szCs w:val="21"/>
          <w:vertAlign w:val="superscript"/>
          <w:lang w:val="es-ES" w:bidi="ar-SA"/>
        </w:rPr>
        <w:t>1</w:t>
      </w:r>
      <w:r w:rsidR="00082226">
        <w:rPr>
          <w:color w:val="231F20"/>
          <w:sz w:val="21"/>
          <w:szCs w:val="21"/>
          <w:vertAlign w:val="superscript"/>
          <w:lang w:val="es-ES" w:bidi="ar-SA"/>
        </w:rPr>
        <w:t xml:space="preserve"> </w:t>
      </w:r>
      <w:r w:rsidRPr="000625F1">
        <w:rPr>
          <w:color w:val="231F20"/>
          <w:sz w:val="11"/>
          <w:szCs w:val="11"/>
          <w:lang w:val="es-ES" w:bidi="ar-SA"/>
        </w:rPr>
        <w:t xml:space="preserve"> </w:t>
      </w:r>
      <w:r w:rsidRPr="000625F1">
        <w:rPr>
          <w:color w:val="231F20"/>
          <w:sz w:val="21"/>
          <w:szCs w:val="21"/>
          <w:lang w:val="es-ES" w:bidi="ar-SA"/>
        </w:rPr>
        <w:t>En otra encuesta realizada a estudiantes</w:t>
      </w:r>
    </w:p>
    <w:p w:rsidR="00F8442F" w:rsidRPr="000625F1" w:rsidRDefault="00F8442F" w:rsidP="00CF57E1">
      <w:pPr>
        <w:autoSpaceDE w:val="0"/>
        <w:autoSpaceDN w:val="0"/>
        <w:adjustRightInd w:val="0"/>
        <w:ind w:left="90"/>
        <w:rPr>
          <w:color w:val="231F20"/>
          <w:sz w:val="21"/>
          <w:szCs w:val="21"/>
          <w:lang w:val="es-ES" w:bidi="ar-SA"/>
        </w:rPr>
      </w:pPr>
      <w:proofErr w:type="gramStart"/>
      <w:r w:rsidRPr="000625F1">
        <w:rPr>
          <w:color w:val="231F20"/>
          <w:sz w:val="21"/>
          <w:szCs w:val="21"/>
          <w:lang w:val="es-ES" w:bidi="ar-SA"/>
        </w:rPr>
        <w:t>universitarios</w:t>
      </w:r>
      <w:proofErr w:type="gramEnd"/>
      <w:r w:rsidRPr="000625F1">
        <w:rPr>
          <w:color w:val="231F20"/>
          <w:sz w:val="21"/>
          <w:szCs w:val="21"/>
          <w:lang w:val="es-ES" w:bidi="ar-SA"/>
        </w:rPr>
        <w:t>, el 93% de los jóvenes encuestados</w:t>
      </w:r>
    </w:p>
    <w:p w:rsidR="00F8442F" w:rsidRPr="000625F1" w:rsidRDefault="00F8442F" w:rsidP="00CF57E1">
      <w:pPr>
        <w:autoSpaceDE w:val="0"/>
        <w:autoSpaceDN w:val="0"/>
        <w:adjustRightInd w:val="0"/>
        <w:ind w:left="90"/>
        <w:rPr>
          <w:color w:val="231F20"/>
          <w:sz w:val="21"/>
          <w:szCs w:val="21"/>
          <w:lang w:val="es-ES" w:bidi="ar-SA"/>
        </w:rPr>
      </w:pPr>
      <w:proofErr w:type="gramStart"/>
      <w:r w:rsidRPr="000625F1">
        <w:rPr>
          <w:color w:val="231F20"/>
          <w:sz w:val="21"/>
          <w:szCs w:val="21"/>
          <w:lang w:val="es-ES" w:bidi="ar-SA"/>
        </w:rPr>
        <w:t>respondieron</w:t>
      </w:r>
      <w:proofErr w:type="gramEnd"/>
      <w:r w:rsidRPr="000625F1">
        <w:rPr>
          <w:color w:val="231F20"/>
          <w:sz w:val="21"/>
          <w:szCs w:val="21"/>
          <w:lang w:val="es-ES" w:bidi="ar-SA"/>
        </w:rPr>
        <w:t xml:space="preserve"> que tuvieron acceso a pornografía</w:t>
      </w:r>
    </w:p>
    <w:p w:rsidR="00F8442F" w:rsidRPr="000625F1" w:rsidRDefault="00F8442F" w:rsidP="00CF57E1">
      <w:pPr>
        <w:autoSpaceDE w:val="0"/>
        <w:autoSpaceDN w:val="0"/>
        <w:adjustRightInd w:val="0"/>
        <w:ind w:left="90"/>
        <w:rPr>
          <w:color w:val="231F20"/>
          <w:sz w:val="21"/>
          <w:szCs w:val="21"/>
          <w:lang w:val="es-ES" w:bidi="ar-SA"/>
        </w:rPr>
      </w:pPr>
      <w:proofErr w:type="gramStart"/>
      <w:r w:rsidRPr="000625F1">
        <w:rPr>
          <w:color w:val="231F20"/>
          <w:sz w:val="21"/>
          <w:szCs w:val="21"/>
          <w:lang w:val="es-ES" w:bidi="ar-SA"/>
        </w:rPr>
        <w:t>en</w:t>
      </w:r>
      <w:proofErr w:type="gramEnd"/>
      <w:r w:rsidRPr="000625F1">
        <w:rPr>
          <w:color w:val="231F20"/>
          <w:sz w:val="21"/>
          <w:szCs w:val="21"/>
          <w:lang w:val="es-ES" w:bidi="ar-SA"/>
        </w:rPr>
        <w:t xml:space="preserve"> Internet antes de los 18 años.</w:t>
      </w:r>
      <w:r w:rsidR="009B7D70" w:rsidRPr="009B7D70">
        <w:rPr>
          <w:color w:val="231F20"/>
          <w:sz w:val="20"/>
          <w:szCs w:val="21"/>
          <w:vertAlign w:val="superscript"/>
          <w:lang w:val="es-ES" w:bidi="ar-SA"/>
        </w:rPr>
        <w:t>2</w:t>
      </w:r>
      <w:r w:rsidRPr="000625F1">
        <w:rPr>
          <w:color w:val="231F20"/>
          <w:sz w:val="11"/>
          <w:szCs w:val="11"/>
          <w:lang w:val="es-ES" w:bidi="ar-SA"/>
        </w:rPr>
        <w:t xml:space="preserve"> </w:t>
      </w:r>
      <w:r w:rsidRPr="000625F1">
        <w:rPr>
          <w:color w:val="231F20"/>
          <w:sz w:val="21"/>
          <w:szCs w:val="21"/>
          <w:lang w:val="es-ES" w:bidi="ar-SA"/>
        </w:rPr>
        <w:t>Otro</w:t>
      </w:r>
    </w:p>
    <w:p w:rsidR="00F8442F" w:rsidRPr="000625F1" w:rsidRDefault="00F8442F" w:rsidP="00CF57E1">
      <w:pPr>
        <w:autoSpaceDE w:val="0"/>
        <w:autoSpaceDN w:val="0"/>
        <w:adjustRightInd w:val="0"/>
        <w:ind w:left="90"/>
        <w:rPr>
          <w:color w:val="231F20"/>
          <w:sz w:val="21"/>
          <w:szCs w:val="21"/>
          <w:lang w:val="es-ES" w:bidi="ar-SA"/>
        </w:rPr>
      </w:pPr>
      <w:proofErr w:type="gramStart"/>
      <w:r w:rsidRPr="000625F1">
        <w:rPr>
          <w:color w:val="231F20"/>
          <w:sz w:val="21"/>
          <w:szCs w:val="21"/>
          <w:lang w:val="es-ES" w:bidi="ar-SA"/>
        </w:rPr>
        <w:t>estudio</w:t>
      </w:r>
      <w:proofErr w:type="gramEnd"/>
      <w:r w:rsidRPr="000625F1">
        <w:rPr>
          <w:color w:val="231F20"/>
          <w:sz w:val="21"/>
          <w:szCs w:val="21"/>
          <w:lang w:val="es-ES" w:bidi="ar-SA"/>
        </w:rPr>
        <w:t xml:space="preserve"> demostró que para el comienzo de la</w:t>
      </w:r>
    </w:p>
    <w:p w:rsidR="00F8442F" w:rsidRPr="000625F1" w:rsidRDefault="00F8442F" w:rsidP="00CF57E1">
      <w:pPr>
        <w:autoSpaceDE w:val="0"/>
        <w:autoSpaceDN w:val="0"/>
        <w:adjustRightInd w:val="0"/>
        <w:ind w:left="90"/>
        <w:rPr>
          <w:color w:val="231F20"/>
          <w:sz w:val="21"/>
          <w:szCs w:val="21"/>
          <w:lang w:val="es-ES" w:bidi="ar-SA"/>
        </w:rPr>
      </w:pPr>
      <w:proofErr w:type="gramStart"/>
      <w:r w:rsidRPr="000625F1">
        <w:rPr>
          <w:color w:val="231F20"/>
          <w:sz w:val="21"/>
          <w:szCs w:val="21"/>
          <w:lang w:val="es-ES" w:bidi="ar-SA"/>
        </w:rPr>
        <w:t>edad</w:t>
      </w:r>
      <w:proofErr w:type="gramEnd"/>
      <w:r w:rsidRPr="000625F1">
        <w:rPr>
          <w:color w:val="231F20"/>
          <w:sz w:val="21"/>
          <w:szCs w:val="21"/>
          <w:lang w:val="es-ES" w:bidi="ar-SA"/>
        </w:rPr>
        <w:t xml:space="preserve"> adulta (18-26), el 86% de los jóvenes y el</w:t>
      </w:r>
    </w:p>
    <w:p w:rsidR="00F8442F" w:rsidRPr="000625F1" w:rsidRDefault="00F8442F" w:rsidP="00CF57E1">
      <w:pPr>
        <w:autoSpaceDE w:val="0"/>
        <w:autoSpaceDN w:val="0"/>
        <w:adjustRightInd w:val="0"/>
        <w:ind w:left="90"/>
        <w:rPr>
          <w:color w:val="231F20"/>
          <w:sz w:val="21"/>
          <w:szCs w:val="21"/>
          <w:lang w:val="es-ES" w:bidi="ar-SA"/>
        </w:rPr>
      </w:pPr>
      <w:r w:rsidRPr="000625F1">
        <w:rPr>
          <w:color w:val="231F20"/>
          <w:sz w:val="21"/>
          <w:szCs w:val="21"/>
          <w:lang w:val="es-ES" w:bidi="ar-SA"/>
        </w:rPr>
        <w:t>31% de las jóvenes respondieron que habían tenido</w:t>
      </w:r>
    </w:p>
    <w:p w:rsidR="009B7D70" w:rsidRDefault="00F8442F" w:rsidP="00CF57E1">
      <w:pPr>
        <w:autoSpaceDE w:val="0"/>
        <w:autoSpaceDN w:val="0"/>
        <w:adjustRightInd w:val="0"/>
        <w:ind w:left="90"/>
        <w:rPr>
          <w:color w:val="231F20"/>
          <w:sz w:val="21"/>
          <w:szCs w:val="21"/>
          <w:lang w:val="es-ES" w:bidi="ar-SA"/>
        </w:rPr>
      </w:pPr>
      <w:proofErr w:type="gramStart"/>
      <w:r w:rsidRPr="000625F1">
        <w:rPr>
          <w:color w:val="231F20"/>
          <w:sz w:val="21"/>
          <w:szCs w:val="21"/>
          <w:lang w:val="es-ES" w:bidi="ar-SA"/>
        </w:rPr>
        <w:t>acceso</w:t>
      </w:r>
      <w:proofErr w:type="gramEnd"/>
      <w:r w:rsidRPr="000625F1">
        <w:rPr>
          <w:color w:val="231F20"/>
          <w:sz w:val="21"/>
          <w:szCs w:val="21"/>
          <w:lang w:val="es-ES" w:bidi="ar-SA"/>
        </w:rPr>
        <w:t xml:space="preserve"> a la pornografía en alguna medida</w:t>
      </w:r>
      <w:r w:rsidR="009B7D70">
        <w:rPr>
          <w:color w:val="231F20"/>
          <w:sz w:val="21"/>
          <w:szCs w:val="21"/>
          <w:lang w:val="es-ES" w:bidi="ar-SA"/>
        </w:rPr>
        <w:t>.</w:t>
      </w:r>
      <w:r w:rsidR="009B7D70" w:rsidRPr="009B7D70">
        <w:rPr>
          <w:color w:val="231F20"/>
          <w:sz w:val="21"/>
          <w:szCs w:val="21"/>
          <w:vertAlign w:val="superscript"/>
          <w:lang w:val="es-ES" w:bidi="ar-SA"/>
        </w:rPr>
        <w:t>3</w:t>
      </w:r>
    </w:p>
    <w:p w:rsidR="00F8442F" w:rsidRPr="009B7D70" w:rsidRDefault="00F8442F" w:rsidP="00CF57E1">
      <w:pPr>
        <w:autoSpaceDE w:val="0"/>
        <w:autoSpaceDN w:val="0"/>
        <w:adjustRightInd w:val="0"/>
        <w:ind w:left="90"/>
        <w:rPr>
          <w:color w:val="231F20"/>
          <w:sz w:val="11"/>
          <w:szCs w:val="11"/>
          <w:lang w:val="es-ES" w:bidi="ar-SA"/>
        </w:rPr>
      </w:pPr>
      <w:r w:rsidRPr="000625F1">
        <w:rPr>
          <w:color w:val="231F20"/>
          <w:sz w:val="21"/>
          <w:szCs w:val="21"/>
          <w:lang w:val="es-ES" w:bidi="ar-SA"/>
        </w:rPr>
        <w:t>Estos datos ciertamente aumentan la preocupación</w:t>
      </w:r>
    </w:p>
    <w:p w:rsidR="00C32A95" w:rsidRPr="000625F1" w:rsidRDefault="00F8442F" w:rsidP="00CF57E1">
      <w:pPr>
        <w:autoSpaceDE w:val="0"/>
        <w:autoSpaceDN w:val="0"/>
        <w:adjustRightInd w:val="0"/>
        <w:ind w:left="90"/>
        <w:rPr>
          <w:color w:val="231F20"/>
          <w:sz w:val="21"/>
          <w:szCs w:val="21"/>
          <w:lang w:val="es-ES" w:bidi="ar-SA"/>
        </w:rPr>
      </w:pPr>
      <w:proofErr w:type="gramStart"/>
      <w:r w:rsidRPr="000625F1">
        <w:rPr>
          <w:color w:val="231F20"/>
          <w:sz w:val="21"/>
          <w:szCs w:val="21"/>
          <w:lang w:val="es-ES" w:bidi="ar-SA"/>
        </w:rPr>
        <w:t>de</w:t>
      </w:r>
      <w:proofErr w:type="gramEnd"/>
      <w:r w:rsidRPr="000625F1">
        <w:rPr>
          <w:color w:val="231F20"/>
          <w:sz w:val="21"/>
          <w:szCs w:val="21"/>
          <w:lang w:val="es-ES" w:bidi="ar-SA"/>
        </w:rPr>
        <w:t xml:space="preserve"> que nuestros jóvenes tienen en potencia capacidad de volverse adictos a la pornografía.</w:t>
      </w:r>
    </w:p>
    <w:p w:rsidR="00C32A95" w:rsidRPr="00EB00A9" w:rsidRDefault="00C32A95" w:rsidP="00CF57E1">
      <w:pPr>
        <w:spacing w:after="240"/>
        <w:ind w:left="90"/>
        <w:contextualSpacing/>
        <w:rPr>
          <w:i/>
          <w:sz w:val="10"/>
          <w:szCs w:val="10"/>
          <w:lang w:val="es-ES"/>
        </w:rPr>
      </w:pPr>
    </w:p>
    <w:p w:rsidR="002B41E4" w:rsidRDefault="00F8442F" w:rsidP="002B41E4">
      <w:pPr>
        <w:autoSpaceDE w:val="0"/>
        <w:autoSpaceDN w:val="0"/>
        <w:adjustRightInd w:val="0"/>
        <w:ind w:left="90"/>
        <w:rPr>
          <w:color w:val="231F20"/>
          <w:sz w:val="21"/>
          <w:szCs w:val="21"/>
          <w:lang w:val="es-ES" w:bidi="ar-SA"/>
        </w:rPr>
      </w:pPr>
      <w:r w:rsidRPr="000625F1">
        <w:rPr>
          <w:color w:val="231F20"/>
          <w:sz w:val="21"/>
          <w:szCs w:val="21"/>
          <w:lang w:val="es-ES" w:bidi="ar-SA"/>
        </w:rPr>
        <w:t>Los adolescentes se ven influenciados por la pornografía en Internet en un momento de su vida en el que necesitan mensajes saludables sobre la sexualidad</w:t>
      </w:r>
      <w:r w:rsidR="000625F1" w:rsidRPr="000625F1">
        <w:rPr>
          <w:color w:val="231F20"/>
          <w:sz w:val="21"/>
          <w:szCs w:val="21"/>
          <w:lang w:val="es-ES" w:bidi="ar-SA"/>
        </w:rPr>
        <w:t xml:space="preserve"> </w:t>
      </w:r>
      <w:r w:rsidRPr="000625F1">
        <w:rPr>
          <w:color w:val="231F20"/>
          <w:sz w:val="21"/>
          <w:szCs w:val="21"/>
          <w:lang w:val="es-ES" w:bidi="ar-SA"/>
        </w:rPr>
        <w:t>humana y el cuerpo. La investigación indica</w:t>
      </w:r>
      <w:r w:rsidR="000625F1" w:rsidRPr="000625F1">
        <w:rPr>
          <w:color w:val="231F20"/>
          <w:sz w:val="21"/>
          <w:szCs w:val="21"/>
          <w:lang w:val="es-ES" w:bidi="ar-SA"/>
        </w:rPr>
        <w:t xml:space="preserve"> </w:t>
      </w:r>
      <w:r w:rsidRPr="000625F1">
        <w:rPr>
          <w:color w:val="231F20"/>
          <w:sz w:val="21"/>
          <w:szCs w:val="21"/>
          <w:lang w:val="es-ES" w:bidi="ar-SA"/>
        </w:rPr>
        <w:t>que la edad promedio de la primera exposición a la</w:t>
      </w:r>
      <w:r w:rsidR="000625F1" w:rsidRPr="000625F1">
        <w:rPr>
          <w:color w:val="231F20"/>
          <w:sz w:val="21"/>
          <w:szCs w:val="21"/>
          <w:lang w:val="es-ES" w:bidi="ar-SA"/>
        </w:rPr>
        <w:t xml:space="preserve"> </w:t>
      </w:r>
      <w:r w:rsidRPr="000625F1">
        <w:rPr>
          <w:color w:val="231F20"/>
          <w:sz w:val="21"/>
          <w:szCs w:val="21"/>
          <w:lang w:val="es-ES" w:bidi="ar-SA"/>
        </w:rPr>
        <w:t>pornografía en Internet es aproximadamente 14 a</w:t>
      </w:r>
      <w:r w:rsidR="003B35AE">
        <w:rPr>
          <w:color w:val="231F20"/>
          <w:sz w:val="21"/>
          <w:szCs w:val="21"/>
          <w:lang w:val="es-ES" w:bidi="ar-SA"/>
        </w:rPr>
        <w:t xml:space="preserve"> </w:t>
      </w:r>
      <w:r w:rsidRPr="000625F1">
        <w:rPr>
          <w:color w:val="231F20"/>
          <w:sz w:val="21"/>
          <w:szCs w:val="21"/>
          <w:lang w:val="es-ES" w:bidi="ar-SA"/>
        </w:rPr>
        <w:t>15 años</w:t>
      </w:r>
      <w:r w:rsidR="009B7D70">
        <w:rPr>
          <w:color w:val="231F20"/>
          <w:sz w:val="21"/>
          <w:szCs w:val="21"/>
          <w:lang w:val="es-ES" w:bidi="ar-SA"/>
        </w:rPr>
        <w:t>.</w:t>
      </w:r>
      <w:r w:rsidR="009B7D70">
        <w:rPr>
          <w:color w:val="231F20"/>
          <w:sz w:val="21"/>
          <w:szCs w:val="21"/>
          <w:vertAlign w:val="superscript"/>
          <w:lang w:val="es-ES" w:bidi="ar-SA"/>
        </w:rPr>
        <w:t>4</w:t>
      </w:r>
      <w:r w:rsidRPr="000625F1">
        <w:rPr>
          <w:color w:val="231F20"/>
          <w:sz w:val="11"/>
          <w:szCs w:val="11"/>
          <w:lang w:val="es-ES" w:bidi="ar-SA"/>
        </w:rPr>
        <w:t xml:space="preserve"> </w:t>
      </w:r>
      <w:r w:rsidR="00A44E2D">
        <w:rPr>
          <w:color w:val="231F20"/>
          <w:sz w:val="21"/>
          <w:szCs w:val="21"/>
          <w:lang w:val="es-ES" w:bidi="ar-SA"/>
        </w:rPr>
        <w:t xml:space="preserve">Los adolescentes </w:t>
      </w:r>
      <w:r w:rsidRPr="000625F1">
        <w:rPr>
          <w:color w:val="231F20"/>
          <w:sz w:val="21"/>
          <w:szCs w:val="21"/>
          <w:lang w:val="es-ES" w:bidi="ar-SA"/>
        </w:rPr>
        <w:t>aumentan la conciencia</w:t>
      </w:r>
      <w:r w:rsidR="003B35AE">
        <w:rPr>
          <w:color w:val="231F20"/>
          <w:sz w:val="21"/>
          <w:szCs w:val="21"/>
          <w:lang w:val="es-ES" w:bidi="ar-SA"/>
        </w:rPr>
        <w:t xml:space="preserve"> </w:t>
      </w:r>
      <w:r w:rsidRPr="000625F1">
        <w:rPr>
          <w:color w:val="231F20"/>
          <w:sz w:val="21"/>
          <w:szCs w:val="21"/>
          <w:lang w:val="es-ES" w:bidi="ar-SA"/>
        </w:rPr>
        <w:t>de su cuerpo al mismo tiempo que lidian con sus</w:t>
      </w:r>
      <w:r w:rsidR="003B35AE">
        <w:rPr>
          <w:color w:val="231F20"/>
          <w:sz w:val="21"/>
          <w:szCs w:val="21"/>
          <w:lang w:val="es-ES" w:bidi="ar-SA"/>
        </w:rPr>
        <w:t xml:space="preserve"> </w:t>
      </w:r>
      <w:r w:rsidRPr="000625F1">
        <w:rPr>
          <w:color w:val="231F20"/>
          <w:sz w:val="21"/>
          <w:szCs w:val="21"/>
          <w:lang w:val="es-ES" w:bidi="ar-SA"/>
        </w:rPr>
        <w:t>deseos sexuales y la importancia de las relaciones</w:t>
      </w:r>
      <w:r w:rsidR="00CF57E1">
        <w:rPr>
          <w:color w:val="231F20"/>
          <w:sz w:val="21"/>
          <w:szCs w:val="21"/>
          <w:lang w:val="es-ES" w:bidi="ar-SA"/>
        </w:rPr>
        <w:t xml:space="preserve"> </w:t>
      </w:r>
      <w:r w:rsidRPr="000625F1">
        <w:rPr>
          <w:color w:val="231F20"/>
          <w:sz w:val="21"/>
          <w:szCs w:val="21"/>
          <w:lang w:val="es-ES" w:bidi="ar-SA"/>
        </w:rPr>
        <w:t>con sus compañeros. Los adolescentes están explorando</w:t>
      </w:r>
      <w:r w:rsidR="000625F1" w:rsidRPr="000625F1">
        <w:rPr>
          <w:color w:val="231F20"/>
          <w:sz w:val="21"/>
          <w:szCs w:val="21"/>
          <w:lang w:val="es-ES" w:bidi="ar-SA"/>
        </w:rPr>
        <w:t xml:space="preserve"> </w:t>
      </w:r>
      <w:r w:rsidRPr="000625F1">
        <w:rPr>
          <w:color w:val="231F20"/>
          <w:sz w:val="21"/>
          <w:szCs w:val="21"/>
          <w:lang w:val="es-ES" w:bidi="ar-SA"/>
        </w:rPr>
        <w:t>el mundo y comprobando si dan la talla o</w:t>
      </w:r>
      <w:r w:rsidR="003B35AE">
        <w:rPr>
          <w:color w:val="231F20"/>
          <w:sz w:val="21"/>
          <w:szCs w:val="21"/>
          <w:lang w:val="es-ES" w:bidi="ar-SA"/>
        </w:rPr>
        <w:t xml:space="preserve"> </w:t>
      </w:r>
      <w:r w:rsidRPr="000625F1">
        <w:rPr>
          <w:color w:val="231F20"/>
          <w:sz w:val="21"/>
          <w:szCs w:val="21"/>
          <w:lang w:val="es-ES" w:bidi="ar-SA"/>
        </w:rPr>
        <w:t>encajan. A menudo se muestran entre ellos imágenes</w:t>
      </w:r>
      <w:r w:rsidR="003B35AE">
        <w:rPr>
          <w:color w:val="231F20"/>
          <w:sz w:val="21"/>
          <w:szCs w:val="21"/>
          <w:lang w:val="es-ES" w:bidi="ar-SA"/>
        </w:rPr>
        <w:t xml:space="preserve"> </w:t>
      </w:r>
      <w:r w:rsidRPr="000625F1">
        <w:rPr>
          <w:color w:val="231F20"/>
          <w:sz w:val="21"/>
          <w:szCs w:val="21"/>
          <w:lang w:val="es-ES" w:bidi="ar-SA"/>
        </w:rPr>
        <w:t>de contenido sexual en un contexto social. El</w:t>
      </w:r>
      <w:r w:rsidR="003B35AE">
        <w:rPr>
          <w:color w:val="231F20"/>
          <w:sz w:val="21"/>
          <w:szCs w:val="21"/>
          <w:lang w:val="es-ES" w:bidi="ar-SA"/>
        </w:rPr>
        <w:t xml:space="preserve"> </w:t>
      </w:r>
      <w:r w:rsidRPr="000625F1">
        <w:rPr>
          <w:color w:val="231F20"/>
          <w:sz w:val="21"/>
          <w:szCs w:val="21"/>
          <w:lang w:val="es-ES" w:bidi="ar-SA"/>
        </w:rPr>
        <w:t>encuentro inicial de un adolescente con la pornografía</w:t>
      </w:r>
      <w:r w:rsidR="003B35AE">
        <w:rPr>
          <w:color w:val="231F20"/>
          <w:sz w:val="21"/>
          <w:szCs w:val="21"/>
          <w:lang w:val="es-ES" w:bidi="ar-SA"/>
        </w:rPr>
        <w:t xml:space="preserve"> </w:t>
      </w:r>
      <w:r w:rsidRPr="000625F1">
        <w:rPr>
          <w:color w:val="231F20"/>
          <w:sz w:val="21"/>
          <w:szCs w:val="21"/>
          <w:lang w:val="es-ES" w:bidi="ar-SA"/>
        </w:rPr>
        <w:t>a menudo es poco grato, pero los varones</w:t>
      </w:r>
      <w:r w:rsidR="000625F1" w:rsidRPr="000625F1">
        <w:rPr>
          <w:color w:val="231F20"/>
          <w:sz w:val="21"/>
          <w:szCs w:val="21"/>
          <w:lang w:val="es-ES" w:bidi="ar-SA"/>
        </w:rPr>
        <w:t xml:space="preserve"> </w:t>
      </w:r>
      <w:r w:rsidRPr="000625F1">
        <w:rPr>
          <w:color w:val="231F20"/>
          <w:sz w:val="21"/>
          <w:szCs w:val="21"/>
          <w:lang w:val="es-ES" w:bidi="ar-SA"/>
        </w:rPr>
        <w:t>tienen más probabilidades de</w:t>
      </w:r>
    </w:p>
    <w:p w:rsidR="002B41E4" w:rsidRDefault="00F8442F" w:rsidP="0073630D">
      <w:pPr>
        <w:autoSpaceDE w:val="0"/>
        <w:autoSpaceDN w:val="0"/>
        <w:adjustRightInd w:val="0"/>
        <w:ind w:left="90"/>
        <w:rPr>
          <w:color w:val="231F20"/>
          <w:sz w:val="21"/>
          <w:szCs w:val="21"/>
          <w:lang w:val="es-ES" w:bidi="ar-SA"/>
        </w:rPr>
      </w:pPr>
      <w:proofErr w:type="gramStart"/>
      <w:r w:rsidRPr="000625F1">
        <w:rPr>
          <w:color w:val="231F20"/>
          <w:sz w:val="21"/>
          <w:szCs w:val="21"/>
          <w:lang w:val="es-ES" w:bidi="ar-SA"/>
        </w:rPr>
        <w:t>buscarla</w:t>
      </w:r>
      <w:proofErr w:type="gramEnd"/>
      <w:r w:rsidRPr="000625F1">
        <w:rPr>
          <w:color w:val="231F20"/>
          <w:sz w:val="21"/>
          <w:szCs w:val="21"/>
          <w:lang w:val="es-ES" w:bidi="ar-SA"/>
        </w:rPr>
        <w:t xml:space="preserve"> más adelante.</w:t>
      </w:r>
      <w:r w:rsidR="000625F1" w:rsidRPr="000625F1">
        <w:rPr>
          <w:color w:val="231F20"/>
          <w:sz w:val="21"/>
          <w:szCs w:val="21"/>
          <w:lang w:val="es-ES" w:bidi="ar-SA"/>
        </w:rPr>
        <w:t xml:space="preserve"> </w:t>
      </w:r>
      <w:r w:rsidRPr="000625F1">
        <w:rPr>
          <w:color w:val="231F20"/>
          <w:sz w:val="21"/>
          <w:szCs w:val="21"/>
          <w:lang w:val="es-ES" w:bidi="ar-SA"/>
        </w:rPr>
        <w:t xml:space="preserve">El deseo sexual, como nuestro </w:t>
      </w:r>
    </w:p>
    <w:p w:rsidR="00C32A95" w:rsidRDefault="00F8442F" w:rsidP="002B41E4">
      <w:pPr>
        <w:autoSpaceDE w:val="0"/>
        <w:autoSpaceDN w:val="0"/>
        <w:adjustRightInd w:val="0"/>
        <w:rPr>
          <w:color w:val="231F20"/>
          <w:sz w:val="21"/>
          <w:szCs w:val="21"/>
          <w:lang w:val="es-ES" w:bidi="ar-SA"/>
        </w:rPr>
      </w:pPr>
      <w:proofErr w:type="gramStart"/>
      <w:r w:rsidRPr="000625F1">
        <w:rPr>
          <w:color w:val="231F20"/>
          <w:sz w:val="21"/>
          <w:szCs w:val="21"/>
          <w:lang w:val="es-ES" w:bidi="ar-SA"/>
        </w:rPr>
        <w:lastRenderedPageBreak/>
        <w:t>apetito</w:t>
      </w:r>
      <w:proofErr w:type="gramEnd"/>
      <w:r w:rsidRPr="000625F1">
        <w:rPr>
          <w:color w:val="231F20"/>
          <w:sz w:val="21"/>
          <w:szCs w:val="21"/>
          <w:lang w:val="es-ES" w:bidi="ar-SA"/>
        </w:rPr>
        <w:t xml:space="preserve"> por ciertos</w:t>
      </w:r>
      <w:r w:rsidR="000625F1" w:rsidRPr="000625F1">
        <w:rPr>
          <w:color w:val="231F20"/>
          <w:sz w:val="21"/>
          <w:szCs w:val="21"/>
          <w:lang w:val="es-ES" w:bidi="ar-SA"/>
        </w:rPr>
        <w:t xml:space="preserve"> </w:t>
      </w:r>
      <w:r w:rsidRPr="000625F1">
        <w:rPr>
          <w:color w:val="231F20"/>
          <w:sz w:val="21"/>
          <w:szCs w:val="21"/>
          <w:lang w:val="es-ES" w:bidi="ar-SA"/>
        </w:rPr>
        <w:t>alimentos,</w:t>
      </w:r>
      <w:r w:rsidR="00CF57E1">
        <w:rPr>
          <w:color w:val="231F20"/>
          <w:sz w:val="21"/>
          <w:szCs w:val="21"/>
          <w:lang w:val="es-ES" w:bidi="ar-SA"/>
        </w:rPr>
        <w:t xml:space="preserve"> </w:t>
      </w:r>
      <w:r w:rsidRPr="000625F1">
        <w:rPr>
          <w:color w:val="231F20"/>
          <w:sz w:val="21"/>
          <w:szCs w:val="21"/>
          <w:lang w:val="es-ES" w:bidi="ar-SA"/>
        </w:rPr>
        <w:t>puede verse condicionado por la</w:t>
      </w:r>
      <w:r w:rsidR="000625F1" w:rsidRPr="000625F1">
        <w:rPr>
          <w:color w:val="231F20"/>
          <w:sz w:val="21"/>
          <w:szCs w:val="21"/>
          <w:lang w:val="es-ES" w:bidi="ar-SA"/>
        </w:rPr>
        <w:t xml:space="preserve"> </w:t>
      </w:r>
      <w:r w:rsidRPr="000625F1">
        <w:rPr>
          <w:color w:val="231F20"/>
          <w:sz w:val="21"/>
          <w:szCs w:val="21"/>
          <w:lang w:val="es-ES" w:bidi="ar-SA"/>
        </w:rPr>
        <w:t>experiencia. Puede crear cierta guía que puede</w:t>
      </w:r>
      <w:r w:rsidR="000625F1" w:rsidRPr="000625F1">
        <w:rPr>
          <w:color w:val="231F20"/>
          <w:sz w:val="21"/>
          <w:szCs w:val="21"/>
          <w:lang w:val="es-ES" w:bidi="ar-SA"/>
        </w:rPr>
        <w:t xml:space="preserve"> </w:t>
      </w:r>
      <w:r w:rsidRPr="000625F1">
        <w:rPr>
          <w:color w:val="231F20"/>
          <w:sz w:val="21"/>
          <w:szCs w:val="21"/>
          <w:lang w:val="es-ES" w:bidi="ar-SA"/>
        </w:rPr>
        <w:t>comenzar a impulsar deseos y patrones de excitación.</w:t>
      </w:r>
      <w:r w:rsidR="000625F1" w:rsidRPr="000625F1">
        <w:rPr>
          <w:color w:val="231F20"/>
          <w:sz w:val="21"/>
          <w:szCs w:val="21"/>
          <w:lang w:val="es-ES" w:bidi="ar-SA"/>
        </w:rPr>
        <w:t xml:space="preserve"> </w:t>
      </w:r>
      <w:r w:rsidRPr="000625F1">
        <w:rPr>
          <w:color w:val="231F20"/>
          <w:sz w:val="21"/>
          <w:szCs w:val="21"/>
          <w:lang w:val="es-ES" w:bidi="ar-SA"/>
        </w:rPr>
        <w:t>La pornografía no es una parte normal de una</w:t>
      </w:r>
      <w:r w:rsidR="000625F1" w:rsidRPr="000625F1">
        <w:rPr>
          <w:color w:val="231F20"/>
          <w:sz w:val="21"/>
          <w:szCs w:val="21"/>
          <w:lang w:val="es-ES" w:bidi="ar-SA"/>
        </w:rPr>
        <w:t xml:space="preserve"> </w:t>
      </w:r>
      <w:r w:rsidRPr="000625F1">
        <w:rPr>
          <w:color w:val="231F20"/>
          <w:sz w:val="21"/>
          <w:szCs w:val="21"/>
          <w:lang w:val="es-ES" w:bidi="ar-SA"/>
        </w:rPr>
        <w:t>exploración saludable. Crea un mundo de fantasía</w:t>
      </w:r>
      <w:r w:rsidR="000625F1" w:rsidRPr="000625F1">
        <w:rPr>
          <w:color w:val="231F20"/>
          <w:sz w:val="21"/>
          <w:szCs w:val="21"/>
          <w:lang w:val="es-ES" w:bidi="ar-SA"/>
        </w:rPr>
        <w:t xml:space="preserve"> </w:t>
      </w:r>
      <w:r w:rsidRPr="000625F1">
        <w:rPr>
          <w:color w:val="231F20"/>
          <w:sz w:val="21"/>
          <w:szCs w:val="21"/>
          <w:lang w:val="es-ES" w:bidi="ar-SA"/>
        </w:rPr>
        <w:t>sin los riesgos que existen en las relaciones reales.</w:t>
      </w:r>
      <w:r w:rsidR="000625F1" w:rsidRPr="000625F1">
        <w:rPr>
          <w:color w:val="231F20"/>
          <w:sz w:val="21"/>
          <w:szCs w:val="21"/>
          <w:lang w:val="es-ES" w:bidi="ar-SA"/>
        </w:rPr>
        <w:t xml:space="preserve"> </w:t>
      </w:r>
      <w:r w:rsidRPr="000625F1">
        <w:rPr>
          <w:color w:val="231F20"/>
          <w:sz w:val="21"/>
          <w:szCs w:val="21"/>
          <w:lang w:val="es-ES" w:bidi="ar-SA"/>
        </w:rPr>
        <w:t>Puede crear una sensación de vergüenza que los</w:t>
      </w:r>
      <w:r w:rsidR="000625F1" w:rsidRPr="000625F1">
        <w:rPr>
          <w:color w:val="231F20"/>
          <w:sz w:val="21"/>
          <w:szCs w:val="21"/>
          <w:lang w:val="es-ES" w:bidi="ar-SA"/>
        </w:rPr>
        <w:t xml:space="preserve"> </w:t>
      </w:r>
      <w:r w:rsidRPr="000625F1">
        <w:rPr>
          <w:color w:val="231F20"/>
          <w:sz w:val="21"/>
          <w:szCs w:val="21"/>
          <w:lang w:val="es-ES" w:bidi="ar-SA"/>
        </w:rPr>
        <w:t>jóvenes relacionan con su sexualidad. Algunos saldrán</w:t>
      </w:r>
      <w:r w:rsidR="000625F1" w:rsidRPr="000625F1">
        <w:rPr>
          <w:color w:val="231F20"/>
          <w:sz w:val="21"/>
          <w:szCs w:val="21"/>
          <w:lang w:val="es-ES" w:bidi="ar-SA"/>
        </w:rPr>
        <w:t xml:space="preserve"> </w:t>
      </w:r>
      <w:r w:rsidRPr="000625F1">
        <w:rPr>
          <w:color w:val="231F20"/>
          <w:sz w:val="21"/>
          <w:szCs w:val="21"/>
          <w:lang w:val="es-ES" w:bidi="ar-SA"/>
        </w:rPr>
        <w:t>adelante, pero por lo general quienes se han</w:t>
      </w:r>
      <w:r w:rsidR="000625F1" w:rsidRPr="000625F1">
        <w:rPr>
          <w:color w:val="231F20"/>
          <w:sz w:val="21"/>
          <w:szCs w:val="21"/>
          <w:lang w:val="es-ES" w:bidi="ar-SA"/>
        </w:rPr>
        <w:t xml:space="preserve"> </w:t>
      </w:r>
      <w:r w:rsidR="00ED5C16">
        <w:rPr>
          <w:color w:val="231F20"/>
          <w:sz w:val="21"/>
          <w:szCs w:val="21"/>
          <w:lang w:val="es-ES" w:bidi="ar-SA"/>
        </w:rPr>
        <w:t>vuelto adictos co</w:t>
      </w:r>
      <w:r w:rsidRPr="000625F1">
        <w:rPr>
          <w:color w:val="231F20"/>
          <w:sz w:val="21"/>
          <w:szCs w:val="21"/>
          <w:lang w:val="es-ES" w:bidi="ar-SA"/>
        </w:rPr>
        <w:t>menzaron cuando eran adolescentes</w:t>
      </w:r>
      <w:r w:rsidR="000625F1" w:rsidRPr="000625F1">
        <w:rPr>
          <w:color w:val="231F20"/>
          <w:sz w:val="21"/>
          <w:szCs w:val="21"/>
          <w:lang w:val="es-ES" w:bidi="ar-SA"/>
        </w:rPr>
        <w:t xml:space="preserve"> </w:t>
      </w:r>
      <w:r w:rsidRPr="000625F1">
        <w:rPr>
          <w:color w:val="231F20"/>
          <w:sz w:val="21"/>
          <w:szCs w:val="21"/>
          <w:lang w:val="es-ES" w:bidi="ar-SA"/>
        </w:rPr>
        <w:t>o preadolescentes.</w:t>
      </w:r>
    </w:p>
    <w:p w:rsidR="003B35AE" w:rsidRPr="003B35AE" w:rsidRDefault="003B35AE" w:rsidP="000625F1">
      <w:pPr>
        <w:autoSpaceDE w:val="0"/>
        <w:autoSpaceDN w:val="0"/>
        <w:adjustRightInd w:val="0"/>
        <w:rPr>
          <w:sz w:val="10"/>
          <w:szCs w:val="10"/>
          <w:lang w:val="es-ES"/>
        </w:rPr>
      </w:pPr>
    </w:p>
    <w:p w:rsidR="000625F1" w:rsidRPr="00765B83" w:rsidRDefault="000625F1" w:rsidP="000625F1">
      <w:pPr>
        <w:autoSpaceDE w:val="0"/>
        <w:autoSpaceDN w:val="0"/>
        <w:adjustRightInd w:val="0"/>
        <w:rPr>
          <w:b/>
          <w:bCs/>
          <w:color w:val="231F20"/>
          <w:sz w:val="21"/>
          <w:szCs w:val="21"/>
          <w:lang w:val="es-ES" w:bidi="ar-SA"/>
        </w:rPr>
      </w:pPr>
      <w:r w:rsidRPr="00765B83">
        <w:rPr>
          <w:b/>
          <w:bCs/>
          <w:color w:val="231F20"/>
          <w:sz w:val="21"/>
          <w:szCs w:val="21"/>
          <w:lang w:val="es-ES" w:bidi="ar-SA"/>
        </w:rPr>
        <w:t>El impacto neurológico de la pornografía</w:t>
      </w:r>
    </w:p>
    <w:p w:rsidR="000625F1" w:rsidRPr="00086576" w:rsidRDefault="000625F1" w:rsidP="000625F1">
      <w:pPr>
        <w:autoSpaceDE w:val="0"/>
        <w:autoSpaceDN w:val="0"/>
        <w:adjustRightInd w:val="0"/>
        <w:rPr>
          <w:color w:val="231F20"/>
          <w:sz w:val="14"/>
          <w:szCs w:val="14"/>
          <w:lang w:val="es-ES" w:bidi="ar-SA"/>
        </w:rPr>
      </w:pPr>
    </w:p>
    <w:p w:rsidR="000625F1" w:rsidRPr="00765B83" w:rsidRDefault="000625F1" w:rsidP="000625F1">
      <w:pPr>
        <w:autoSpaceDE w:val="0"/>
        <w:autoSpaceDN w:val="0"/>
        <w:adjustRightInd w:val="0"/>
        <w:rPr>
          <w:color w:val="231F20"/>
          <w:sz w:val="21"/>
          <w:szCs w:val="21"/>
          <w:lang w:val="es-ES" w:bidi="ar-SA"/>
        </w:rPr>
      </w:pPr>
      <w:r w:rsidRPr="00765B83">
        <w:rPr>
          <w:color w:val="231F20"/>
          <w:sz w:val="21"/>
          <w:szCs w:val="21"/>
          <w:lang w:val="es-ES" w:bidi="ar-SA"/>
        </w:rPr>
        <w:t>Se cree que la pornografía funciona como una</w:t>
      </w:r>
    </w:p>
    <w:p w:rsidR="000625F1" w:rsidRPr="00765B83" w:rsidRDefault="000625F1" w:rsidP="000625F1">
      <w:pPr>
        <w:autoSpaceDE w:val="0"/>
        <w:autoSpaceDN w:val="0"/>
        <w:adjustRightInd w:val="0"/>
        <w:rPr>
          <w:color w:val="231F20"/>
          <w:sz w:val="21"/>
          <w:szCs w:val="21"/>
          <w:lang w:val="es-ES" w:bidi="ar-SA"/>
        </w:rPr>
      </w:pPr>
      <w:r w:rsidRPr="00765B83">
        <w:rPr>
          <w:color w:val="231F20"/>
          <w:sz w:val="21"/>
          <w:szCs w:val="21"/>
          <w:lang w:val="es-ES" w:bidi="ar-SA"/>
        </w:rPr>
        <w:t xml:space="preserve">“droga” que estimula el cerebro. Los </w:t>
      </w:r>
      <w:proofErr w:type="spellStart"/>
      <w:r w:rsidRPr="00765B83">
        <w:rPr>
          <w:color w:val="231F20"/>
          <w:sz w:val="21"/>
          <w:szCs w:val="21"/>
          <w:lang w:val="es-ES" w:bidi="ar-SA"/>
        </w:rPr>
        <w:t>neurocientíficos</w:t>
      </w:r>
      <w:proofErr w:type="spellEnd"/>
    </w:p>
    <w:p w:rsidR="000625F1" w:rsidRPr="00765B83" w:rsidRDefault="000625F1" w:rsidP="000625F1">
      <w:pPr>
        <w:autoSpaceDE w:val="0"/>
        <w:autoSpaceDN w:val="0"/>
        <w:adjustRightInd w:val="0"/>
        <w:rPr>
          <w:color w:val="231F20"/>
          <w:sz w:val="21"/>
          <w:szCs w:val="21"/>
          <w:lang w:val="es-ES" w:bidi="ar-SA"/>
        </w:rPr>
      </w:pPr>
      <w:proofErr w:type="gramStart"/>
      <w:r w:rsidRPr="00765B83">
        <w:rPr>
          <w:color w:val="231F20"/>
          <w:sz w:val="21"/>
          <w:szCs w:val="21"/>
          <w:lang w:val="es-ES" w:bidi="ar-SA"/>
        </w:rPr>
        <w:t>señalan</w:t>
      </w:r>
      <w:proofErr w:type="gramEnd"/>
      <w:r w:rsidRPr="00765B83">
        <w:rPr>
          <w:color w:val="231F20"/>
          <w:sz w:val="21"/>
          <w:szCs w:val="21"/>
          <w:lang w:val="es-ES" w:bidi="ar-SA"/>
        </w:rPr>
        <w:t xml:space="preserve"> tres efectos fundamentales que la adicción</w:t>
      </w:r>
    </w:p>
    <w:p w:rsidR="000625F1" w:rsidRPr="00765B83" w:rsidRDefault="000625F1" w:rsidP="000625F1">
      <w:pPr>
        <w:autoSpaceDE w:val="0"/>
        <w:autoSpaceDN w:val="0"/>
        <w:adjustRightInd w:val="0"/>
        <w:rPr>
          <w:color w:val="231F20"/>
          <w:sz w:val="21"/>
          <w:szCs w:val="21"/>
          <w:lang w:val="es-ES" w:bidi="ar-SA"/>
        </w:rPr>
      </w:pPr>
      <w:proofErr w:type="gramStart"/>
      <w:r w:rsidRPr="00765B83">
        <w:rPr>
          <w:color w:val="231F20"/>
          <w:sz w:val="21"/>
          <w:szCs w:val="21"/>
          <w:lang w:val="es-ES" w:bidi="ar-SA"/>
        </w:rPr>
        <w:t>tiene</w:t>
      </w:r>
      <w:proofErr w:type="gramEnd"/>
      <w:r w:rsidRPr="00765B83">
        <w:rPr>
          <w:color w:val="231F20"/>
          <w:sz w:val="21"/>
          <w:szCs w:val="21"/>
          <w:lang w:val="es-ES" w:bidi="ar-SA"/>
        </w:rPr>
        <w:t xml:space="preserve"> en el cerebro:1) “insensibilización”, un</w:t>
      </w:r>
    </w:p>
    <w:p w:rsidR="000625F1" w:rsidRPr="00765B83" w:rsidRDefault="000625F1" w:rsidP="000625F1">
      <w:pPr>
        <w:autoSpaceDE w:val="0"/>
        <w:autoSpaceDN w:val="0"/>
        <w:adjustRightInd w:val="0"/>
        <w:rPr>
          <w:color w:val="231F20"/>
          <w:sz w:val="21"/>
          <w:szCs w:val="21"/>
          <w:lang w:val="es-ES" w:bidi="ar-SA"/>
        </w:rPr>
      </w:pPr>
      <w:proofErr w:type="gramStart"/>
      <w:r w:rsidRPr="00765B83">
        <w:rPr>
          <w:color w:val="231F20"/>
          <w:sz w:val="21"/>
          <w:szCs w:val="21"/>
          <w:lang w:val="es-ES" w:bidi="ar-SA"/>
        </w:rPr>
        <w:t>entumecimiento</w:t>
      </w:r>
      <w:proofErr w:type="gramEnd"/>
      <w:r w:rsidRPr="00765B83">
        <w:rPr>
          <w:color w:val="231F20"/>
          <w:sz w:val="21"/>
          <w:szCs w:val="21"/>
          <w:lang w:val="es-ES" w:bidi="ar-SA"/>
        </w:rPr>
        <w:t xml:space="preserve"> de la capacidad del cerebro para</w:t>
      </w:r>
    </w:p>
    <w:p w:rsidR="000625F1" w:rsidRPr="00765B83" w:rsidRDefault="000625F1" w:rsidP="000625F1">
      <w:pPr>
        <w:autoSpaceDE w:val="0"/>
        <w:autoSpaceDN w:val="0"/>
        <w:adjustRightInd w:val="0"/>
        <w:rPr>
          <w:color w:val="231F20"/>
          <w:sz w:val="21"/>
          <w:szCs w:val="21"/>
          <w:lang w:val="es-ES" w:bidi="ar-SA"/>
        </w:rPr>
      </w:pPr>
      <w:proofErr w:type="gramStart"/>
      <w:r w:rsidRPr="00765B83">
        <w:rPr>
          <w:color w:val="231F20"/>
          <w:sz w:val="21"/>
          <w:szCs w:val="21"/>
          <w:lang w:val="es-ES" w:bidi="ar-SA"/>
        </w:rPr>
        <w:t>sentir</w:t>
      </w:r>
      <w:proofErr w:type="gramEnd"/>
      <w:r w:rsidRPr="00765B83">
        <w:rPr>
          <w:color w:val="231F20"/>
          <w:sz w:val="21"/>
          <w:szCs w:val="21"/>
          <w:lang w:val="es-ES" w:bidi="ar-SA"/>
        </w:rPr>
        <w:t xml:space="preserve"> placer; 2) “sensibilización”, un aumento de la</w:t>
      </w:r>
    </w:p>
    <w:p w:rsidR="000625F1" w:rsidRPr="00765B83" w:rsidRDefault="000625F1" w:rsidP="000625F1">
      <w:pPr>
        <w:autoSpaceDE w:val="0"/>
        <w:autoSpaceDN w:val="0"/>
        <w:adjustRightInd w:val="0"/>
        <w:rPr>
          <w:color w:val="231F20"/>
          <w:sz w:val="21"/>
          <w:szCs w:val="21"/>
          <w:lang w:val="es-ES" w:bidi="ar-SA"/>
        </w:rPr>
      </w:pPr>
      <w:proofErr w:type="gramStart"/>
      <w:r w:rsidRPr="00765B83">
        <w:rPr>
          <w:color w:val="231F20"/>
          <w:sz w:val="21"/>
          <w:szCs w:val="21"/>
          <w:lang w:val="es-ES" w:bidi="ar-SA"/>
        </w:rPr>
        <w:t>sensibilización</w:t>
      </w:r>
      <w:proofErr w:type="gramEnd"/>
      <w:r w:rsidRPr="00765B83">
        <w:rPr>
          <w:color w:val="231F20"/>
          <w:sz w:val="21"/>
          <w:szCs w:val="21"/>
          <w:lang w:val="es-ES" w:bidi="ar-SA"/>
        </w:rPr>
        <w:t xml:space="preserve"> a desencadenantes y recuerdos relacionados con la conducta adictiva; y 3) “</w:t>
      </w:r>
      <w:proofErr w:type="spellStart"/>
      <w:r w:rsidRPr="00765B83">
        <w:rPr>
          <w:color w:val="231F20"/>
          <w:sz w:val="21"/>
          <w:szCs w:val="21"/>
          <w:lang w:val="es-ES" w:bidi="ar-SA"/>
        </w:rPr>
        <w:t>hipofrontalidad</w:t>
      </w:r>
      <w:proofErr w:type="spellEnd"/>
      <w:r w:rsidRPr="00765B83">
        <w:rPr>
          <w:color w:val="231F20"/>
          <w:sz w:val="21"/>
          <w:szCs w:val="21"/>
          <w:lang w:val="es-ES" w:bidi="ar-SA"/>
        </w:rPr>
        <w:t>”, reducción de la actividad en la región frontal, lo cual disminuye el control de los imp</w:t>
      </w:r>
      <w:r w:rsidR="00FF3E42">
        <w:rPr>
          <w:color w:val="231F20"/>
          <w:sz w:val="21"/>
          <w:szCs w:val="21"/>
          <w:lang w:val="es-ES" w:bidi="ar-SA"/>
        </w:rPr>
        <w:t>ulsos y crea un humor negativo.</w:t>
      </w:r>
      <w:r w:rsidR="00FF3E42" w:rsidRPr="00FF3E42">
        <w:rPr>
          <w:color w:val="231F20"/>
          <w:sz w:val="21"/>
          <w:szCs w:val="21"/>
          <w:vertAlign w:val="superscript"/>
          <w:lang w:val="es-ES" w:bidi="ar-SA"/>
        </w:rPr>
        <w:t>5</w:t>
      </w:r>
      <w:r w:rsidRPr="00765B83">
        <w:rPr>
          <w:color w:val="231F20"/>
          <w:sz w:val="21"/>
          <w:szCs w:val="21"/>
          <w:lang w:val="es-ES" w:bidi="ar-SA"/>
        </w:rPr>
        <w:t xml:space="preserve"> Estos efectos nos</w:t>
      </w:r>
      <w:r w:rsidR="00765B83">
        <w:rPr>
          <w:color w:val="231F20"/>
          <w:sz w:val="21"/>
          <w:szCs w:val="21"/>
          <w:lang w:val="es-ES" w:bidi="ar-SA"/>
        </w:rPr>
        <w:t xml:space="preserve"> </w:t>
      </w:r>
      <w:r w:rsidRPr="00765B83">
        <w:rPr>
          <w:color w:val="231F20"/>
          <w:sz w:val="21"/>
          <w:szCs w:val="21"/>
          <w:lang w:val="es-ES" w:bidi="ar-SA"/>
        </w:rPr>
        <w:t>recuerdan que la pornografía nos roba nuestra alegría, y donde hay poca alegría, por lo general</w:t>
      </w:r>
      <w:r w:rsidR="001C1E75">
        <w:rPr>
          <w:color w:val="231F20"/>
          <w:sz w:val="21"/>
          <w:szCs w:val="21"/>
          <w:lang w:val="es-ES" w:bidi="ar-SA"/>
        </w:rPr>
        <w:t xml:space="preserve"> </w:t>
      </w:r>
      <w:r w:rsidRPr="00765B83">
        <w:rPr>
          <w:color w:val="231F20"/>
          <w:sz w:val="21"/>
          <w:szCs w:val="21"/>
          <w:lang w:val="es-ES" w:bidi="ar-SA"/>
        </w:rPr>
        <w:t>nunca hay suficiente placer.</w:t>
      </w:r>
    </w:p>
    <w:p w:rsidR="000625F1" w:rsidRPr="003B35AE" w:rsidRDefault="000625F1" w:rsidP="000625F1">
      <w:pPr>
        <w:autoSpaceDE w:val="0"/>
        <w:autoSpaceDN w:val="0"/>
        <w:adjustRightInd w:val="0"/>
        <w:rPr>
          <w:color w:val="231F20"/>
          <w:sz w:val="10"/>
          <w:szCs w:val="10"/>
          <w:lang w:val="es-ES" w:bidi="ar-SA"/>
        </w:rPr>
      </w:pPr>
    </w:p>
    <w:p w:rsidR="000625F1" w:rsidRPr="00765B83" w:rsidRDefault="000625F1" w:rsidP="000625F1">
      <w:pPr>
        <w:autoSpaceDE w:val="0"/>
        <w:autoSpaceDN w:val="0"/>
        <w:adjustRightInd w:val="0"/>
        <w:rPr>
          <w:color w:val="231F20"/>
          <w:sz w:val="21"/>
          <w:szCs w:val="21"/>
          <w:lang w:val="es-ES" w:bidi="ar-SA"/>
        </w:rPr>
      </w:pPr>
      <w:r w:rsidRPr="00765B83">
        <w:rPr>
          <w:color w:val="231F20"/>
          <w:sz w:val="21"/>
          <w:szCs w:val="21"/>
          <w:lang w:val="es-ES" w:bidi="ar-SA"/>
        </w:rPr>
        <w:t>Según recientes estudios de imágenes del cerebro, se</w:t>
      </w:r>
    </w:p>
    <w:p w:rsidR="000625F1" w:rsidRPr="00765B83" w:rsidRDefault="000625F1" w:rsidP="000625F1">
      <w:pPr>
        <w:autoSpaceDE w:val="0"/>
        <w:autoSpaceDN w:val="0"/>
        <w:adjustRightInd w:val="0"/>
        <w:rPr>
          <w:color w:val="231F20"/>
          <w:sz w:val="21"/>
          <w:szCs w:val="21"/>
          <w:lang w:val="es-ES" w:bidi="ar-SA"/>
        </w:rPr>
      </w:pPr>
      <w:proofErr w:type="gramStart"/>
      <w:r w:rsidRPr="00765B83">
        <w:rPr>
          <w:color w:val="231F20"/>
          <w:sz w:val="21"/>
          <w:szCs w:val="21"/>
          <w:lang w:val="es-ES" w:bidi="ar-SA"/>
        </w:rPr>
        <w:t>ha</w:t>
      </w:r>
      <w:proofErr w:type="gramEnd"/>
      <w:r w:rsidRPr="00765B83">
        <w:rPr>
          <w:color w:val="231F20"/>
          <w:sz w:val="21"/>
          <w:szCs w:val="21"/>
          <w:lang w:val="es-ES" w:bidi="ar-SA"/>
        </w:rPr>
        <w:t xml:space="preserve"> descubierto que las adicciones de la conducta,</w:t>
      </w:r>
    </w:p>
    <w:p w:rsidR="000625F1" w:rsidRPr="00765B83" w:rsidRDefault="000625F1" w:rsidP="000625F1">
      <w:pPr>
        <w:autoSpaceDE w:val="0"/>
        <w:autoSpaceDN w:val="0"/>
        <w:adjustRightInd w:val="0"/>
        <w:rPr>
          <w:color w:val="231F20"/>
          <w:sz w:val="21"/>
          <w:szCs w:val="21"/>
          <w:lang w:val="es-ES" w:bidi="ar-SA"/>
        </w:rPr>
      </w:pPr>
      <w:proofErr w:type="gramStart"/>
      <w:r w:rsidRPr="00765B83">
        <w:rPr>
          <w:color w:val="231F20"/>
          <w:sz w:val="21"/>
          <w:szCs w:val="21"/>
          <w:lang w:val="es-ES" w:bidi="ar-SA"/>
        </w:rPr>
        <w:t>como</w:t>
      </w:r>
      <w:proofErr w:type="gramEnd"/>
      <w:r w:rsidRPr="00765B83">
        <w:rPr>
          <w:color w:val="231F20"/>
          <w:sz w:val="21"/>
          <w:szCs w:val="21"/>
          <w:lang w:val="es-ES" w:bidi="ar-SA"/>
        </w:rPr>
        <w:t xml:space="preserve"> el juego por dinero, la comida o el juego por</w:t>
      </w:r>
    </w:p>
    <w:p w:rsidR="000625F1" w:rsidRPr="00765B83" w:rsidRDefault="000625F1" w:rsidP="000625F1">
      <w:pPr>
        <w:autoSpaceDE w:val="0"/>
        <w:autoSpaceDN w:val="0"/>
        <w:adjustRightInd w:val="0"/>
        <w:rPr>
          <w:color w:val="231F20"/>
          <w:sz w:val="21"/>
          <w:szCs w:val="21"/>
          <w:lang w:val="es-ES" w:bidi="ar-SA"/>
        </w:rPr>
      </w:pPr>
      <w:r w:rsidRPr="00765B83">
        <w:rPr>
          <w:color w:val="231F20"/>
          <w:sz w:val="21"/>
          <w:szCs w:val="21"/>
          <w:lang w:val="es-ES" w:bidi="ar-SA"/>
        </w:rPr>
        <w:t>Internet, cumplen los tres criterios antes mencionados</w:t>
      </w:r>
    </w:p>
    <w:p w:rsidR="000625F1" w:rsidRPr="00765B83" w:rsidRDefault="000625F1" w:rsidP="000625F1">
      <w:pPr>
        <w:autoSpaceDE w:val="0"/>
        <w:autoSpaceDN w:val="0"/>
        <w:adjustRightInd w:val="0"/>
        <w:rPr>
          <w:color w:val="231F20"/>
          <w:sz w:val="21"/>
          <w:szCs w:val="21"/>
          <w:lang w:val="es-ES" w:bidi="ar-SA"/>
        </w:rPr>
      </w:pPr>
      <w:proofErr w:type="gramStart"/>
      <w:r w:rsidRPr="00765B83">
        <w:rPr>
          <w:color w:val="231F20"/>
          <w:sz w:val="21"/>
          <w:szCs w:val="21"/>
          <w:lang w:val="es-ES" w:bidi="ar-SA"/>
        </w:rPr>
        <w:t>de</w:t>
      </w:r>
      <w:proofErr w:type="gramEnd"/>
      <w:r w:rsidRPr="00765B83">
        <w:rPr>
          <w:color w:val="231F20"/>
          <w:sz w:val="21"/>
          <w:szCs w:val="21"/>
          <w:lang w:val="es-ES" w:bidi="ar-SA"/>
        </w:rPr>
        <w:t xml:space="preserve"> causar cambios en el circuito cerebral.</w:t>
      </w:r>
      <w:r w:rsidRPr="001C1E75">
        <w:rPr>
          <w:color w:val="231F20"/>
          <w:sz w:val="21"/>
          <w:szCs w:val="21"/>
          <w:vertAlign w:val="superscript"/>
          <w:lang w:val="es-ES" w:bidi="ar-SA"/>
        </w:rPr>
        <w:t>6</w:t>
      </w:r>
      <w:r w:rsidRPr="00765B83">
        <w:rPr>
          <w:color w:val="231F20"/>
          <w:sz w:val="21"/>
          <w:szCs w:val="21"/>
          <w:lang w:val="es-ES" w:bidi="ar-SA"/>
        </w:rPr>
        <w:t xml:space="preserve"> Se relacionan con la adicción a la pornografía ya que</w:t>
      </w:r>
      <w:r w:rsidR="001C1E75">
        <w:rPr>
          <w:color w:val="231F20"/>
          <w:sz w:val="21"/>
          <w:szCs w:val="21"/>
          <w:lang w:val="es-ES" w:bidi="ar-SA"/>
        </w:rPr>
        <w:t xml:space="preserve"> </w:t>
      </w:r>
      <w:r w:rsidRPr="00765B83">
        <w:rPr>
          <w:color w:val="231F20"/>
          <w:sz w:val="21"/>
          <w:szCs w:val="21"/>
          <w:lang w:val="es-ES" w:bidi="ar-SA"/>
        </w:rPr>
        <w:t>todas ellas son adicciones de conducta o de proceso,</w:t>
      </w:r>
      <w:r w:rsidR="001C1E75">
        <w:rPr>
          <w:color w:val="231F20"/>
          <w:sz w:val="21"/>
          <w:szCs w:val="21"/>
          <w:lang w:val="es-ES" w:bidi="ar-SA"/>
        </w:rPr>
        <w:t xml:space="preserve"> </w:t>
      </w:r>
      <w:r w:rsidRPr="00765B83">
        <w:rPr>
          <w:color w:val="231F20"/>
          <w:sz w:val="21"/>
          <w:szCs w:val="21"/>
          <w:lang w:val="es-ES" w:bidi="ar-SA"/>
        </w:rPr>
        <w:t>a diferencia de las adicciones químicas. La pornografía por Internet posee características muy similares a la adicción al juego por Internet, y podría</w:t>
      </w:r>
      <w:r w:rsidR="001C1E75">
        <w:rPr>
          <w:color w:val="231F20"/>
          <w:sz w:val="21"/>
          <w:szCs w:val="21"/>
          <w:lang w:val="es-ES" w:bidi="ar-SA"/>
        </w:rPr>
        <w:t xml:space="preserve"> </w:t>
      </w:r>
      <w:r w:rsidRPr="00765B83">
        <w:rPr>
          <w:color w:val="231F20"/>
          <w:sz w:val="21"/>
          <w:szCs w:val="21"/>
          <w:lang w:val="es-ES" w:bidi="ar-SA"/>
        </w:rPr>
        <w:t>decirse que es más potente, debido a que el objeto</w:t>
      </w:r>
      <w:r w:rsidR="001C1E75">
        <w:rPr>
          <w:color w:val="231F20"/>
          <w:sz w:val="21"/>
          <w:szCs w:val="21"/>
          <w:lang w:val="es-ES" w:bidi="ar-SA"/>
        </w:rPr>
        <w:t xml:space="preserve"> </w:t>
      </w:r>
      <w:r w:rsidRPr="00765B83">
        <w:rPr>
          <w:color w:val="231F20"/>
          <w:sz w:val="21"/>
          <w:szCs w:val="21"/>
          <w:lang w:val="es-ES" w:bidi="ar-SA"/>
        </w:rPr>
        <w:t>de compulsión es la excitación sexual. Esto explica</w:t>
      </w:r>
      <w:r w:rsidR="001C1E75">
        <w:rPr>
          <w:color w:val="231F20"/>
          <w:sz w:val="21"/>
          <w:szCs w:val="21"/>
          <w:lang w:val="es-ES" w:bidi="ar-SA"/>
        </w:rPr>
        <w:t xml:space="preserve"> </w:t>
      </w:r>
      <w:r w:rsidRPr="00765B83">
        <w:rPr>
          <w:color w:val="231F20"/>
          <w:sz w:val="21"/>
          <w:szCs w:val="21"/>
          <w:lang w:val="es-ES" w:bidi="ar-SA"/>
        </w:rPr>
        <w:t>por qué quienes están tratando de romper su adicción</w:t>
      </w:r>
      <w:r w:rsidR="001C1E75">
        <w:rPr>
          <w:color w:val="231F20"/>
          <w:sz w:val="21"/>
          <w:szCs w:val="21"/>
          <w:lang w:val="es-ES" w:bidi="ar-SA"/>
        </w:rPr>
        <w:t xml:space="preserve"> </w:t>
      </w:r>
      <w:r w:rsidRPr="00765B83">
        <w:rPr>
          <w:color w:val="231F20"/>
          <w:sz w:val="21"/>
          <w:szCs w:val="21"/>
          <w:lang w:val="es-ES" w:bidi="ar-SA"/>
        </w:rPr>
        <w:t>a la pornografía dicen tener el mismo tipo de</w:t>
      </w:r>
    </w:p>
    <w:p w:rsidR="000625F1" w:rsidRPr="00765B83" w:rsidRDefault="000625F1" w:rsidP="000625F1">
      <w:pPr>
        <w:autoSpaceDE w:val="0"/>
        <w:autoSpaceDN w:val="0"/>
        <w:adjustRightInd w:val="0"/>
        <w:rPr>
          <w:color w:val="231F20"/>
          <w:sz w:val="21"/>
          <w:szCs w:val="21"/>
          <w:lang w:val="es-ES" w:bidi="ar-SA"/>
        </w:rPr>
      </w:pPr>
      <w:r w:rsidRPr="00765B83">
        <w:rPr>
          <w:color w:val="231F20"/>
          <w:sz w:val="21"/>
          <w:szCs w:val="21"/>
          <w:lang w:val="es-ES" w:bidi="ar-SA"/>
        </w:rPr>
        <w:t>“síndrome de abstinencia” que sienten quienes están</w:t>
      </w:r>
    </w:p>
    <w:p w:rsidR="00C32A95" w:rsidRPr="00765B83" w:rsidRDefault="000625F1" w:rsidP="000625F1">
      <w:pPr>
        <w:spacing w:after="240"/>
        <w:contextualSpacing/>
        <w:rPr>
          <w:b/>
          <w:i/>
          <w:sz w:val="21"/>
          <w:szCs w:val="21"/>
          <w:lang w:val="es-ES"/>
        </w:rPr>
      </w:pPr>
      <w:proofErr w:type="gramStart"/>
      <w:r w:rsidRPr="00765B83">
        <w:rPr>
          <w:color w:val="231F20"/>
          <w:sz w:val="21"/>
          <w:szCs w:val="21"/>
          <w:lang w:val="es-ES" w:bidi="ar-SA"/>
        </w:rPr>
        <w:t>superando</w:t>
      </w:r>
      <w:proofErr w:type="gramEnd"/>
      <w:r w:rsidRPr="00765B83">
        <w:rPr>
          <w:color w:val="231F20"/>
          <w:sz w:val="21"/>
          <w:szCs w:val="21"/>
          <w:lang w:val="es-ES" w:bidi="ar-SA"/>
        </w:rPr>
        <w:t xml:space="preserve"> una adicción a las drogas o al alcohol.</w:t>
      </w:r>
    </w:p>
    <w:p w:rsidR="00C32A95" w:rsidRPr="003B35AE" w:rsidRDefault="00C32A95" w:rsidP="00C32A95">
      <w:pPr>
        <w:spacing w:after="240"/>
        <w:ind w:left="180"/>
        <w:contextualSpacing/>
        <w:rPr>
          <w:b/>
          <w:i/>
          <w:sz w:val="10"/>
          <w:szCs w:val="10"/>
          <w:lang w:val="es-ES"/>
        </w:rPr>
      </w:pPr>
    </w:p>
    <w:p w:rsidR="00765B83" w:rsidRDefault="00765B83" w:rsidP="00765B83">
      <w:pPr>
        <w:autoSpaceDE w:val="0"/>
        <w:autoSpaceDN w:val="0"/>
        <w:adjustRightInd w:val="0"/>
        <w:rPr>
          <w:b/>
          <w:bCs/>
          <w:color w:val="231F20"/>
          <w:sz w:val="21"/>
          <w:szCs w:val="21"/>
          <w:lang w:val="es-ES" w:bidi="ar-SA"/>
        </w:rPr>
      </w:pPr>
      <w:r w:rsidRPr="00765B83">
        <w:rPr>
          <w:b/>
          <w:bCs/>
          <w:color w:val="231F20"/>
          <w:sz w:val="21"/>
          <w:szCs w:val="21"/>
          <w:lang w:val="es-ES" w:bidi="ar-SA"/>
        </w:rPr>
        <w:t>El impacto emocional de la adicción</w:t>
      </w:r>
    </w:p>
    <w:p w:rsidR="00F72DBF" w:rsidRPr="00086576" w:rsidRDefault="00F72DBF" w:rsidP="00765B83">
      <w:pPr>
        <w:autoSpaceDE w:val="0"/>
        <w:autoSpaceDN w:val="0"/>
        <w:adjustRightInd w:val="0"/>
        <w:rPr>
          <w:b/>
          <w:bCs/>
          <w:color w:val="231F20"/>
          <w:sz w:val="14"/>
          <w:szCs w:val="14"/>
          <w:lang w:val="es-ES" w:bidi="ar-SA"/>
        </w:rPr>
      </w:pPr>
    </w:p>
    <w:p w:rsidR="00765B83" w:rsidRPr="00765B83" w:rsidRDefault="00765B83" w:rsidP="00765B83">
      <w:pPr>
        <w:autoSpaceDE w:val="0"/>
        <w:autoSpaceDN w:val="0"/>
        <w:adjustRightInd w:val="0"/>
        <w:rPr>
          <w:color w:val="231F20"/>
          <w:sz w:val="21"/>
          <w:szCs w:val="21"/>
          <w:lang w:val="es-ES" w:bidi="ar-SA"/>
        </w:rPr>
      </w:pPr>
      <w:r w:rsidRPr="00765B83">
        <w:rPr>
          <w:color w:val="231F20"/>
          <w:sz w:val="21"/>
          <w:szCs w:val="21"/>
          <w:lang w:val="es-ES" w:bidi="ar-SA"/>
        </w:rPr>
        <w:t>Algunos de los primeros estudios originales sobre la</w:t>
      </w:r>
      <w:r>
        <w:rPr>
          <w:color w:val="231F20"/>
          <w:sz w:val="21"/>
          <w:szCs w:val="21"/>
          <w:lang w:val="es-ES" w:bidi="ar-SA"/>
        </w:rPr>
        <w:t xml:space="preserve"> </w:t>
      </w:r>
      <w:r w:rsidRPr="00765B83">
        <w:rPr>
          <w:color w:val="231F20"/>
          <w:sz w:val="21"/>
          <w:szCs w:val="21"/>
          <w:lang w:val="es-ES" w:bidi="ar-SA"/>
        </w:rPr>
        <w:t>adicción sexual encontraron factores emocionales</w:t>
      </w:r>
    </w:p>
    <w:p w:rsidR="00765B83" w:rsidRPr="00765B83" w:rsidRDefault="00765B83" w:rsidP="00765B83">
      <w:pPr>
        <w:autoSpaceDE w:val="0"/>
        <w:autoSpaceDN w:val="0"/>
        <w:adjustRightInd w:val="0"/>
        <w:rPr>
          <w:color w:val="231F20"/>
          <w:sz w:val="21"/>
          <w:szCs w:val="21"/>
          <w:lang w:val="es-ES" w:bidi="ar-SA"/>
        </w:rPr>
      </w:pPr>
      <w:proofErr w:type="gramStart"/>
      <w:r w:rsidRPr="00765B83">
        <w:rPr>
          <w:color w:val="231F20"/>
          <w:sz w:val="21"/>
          <w:szCs w:val="21"/>
          <w:lang w:val="es-ES" w:bidi="ar-SA"/>
        </w:rPr>
        <w:t>comunes</w:t>
      </w:r>
      <w:proofErr w:type="gramEnd"/>
      <w:r w:rsidRPr="00765B83">
        <w:rPr>
          <w:color w:val="231F20"/>
          <w:sz w:val="21"/>
          <w:szCs w:val="21"/>
          <w:lang w:val="es-ES" w:bidi="ar-SA"/>
        </w:rPr>
        <w:t xml:space="preserve"> entre las familias de adictos sexuales adultos.</w:t>
      </w:r>
      <w:r w:rsidR="00F72DBF" w:rsidRPr="00F72DBF">
        <w:rPr>
          <w:color w:val="231F20"/>
          <w:sz w:val="21"/>
          <w:szCs w:val="21"/>
          <w:vertAlign w:val="superscript"/>
          <w:lang w:val="es-ES" w:bidi="ar-SA"/>
        </w:rPr>
        <w:t>7</w:t>
      </w:r>
    </w:p>
    <w:p w:rsidR="00765B83" w:rsidRPr="00765B83" w:rsidRDefault="00765B83" w:rsidP="00765B83">
      <w:pPr>
        <w:autoSpaceDE w:val="0"/>
        <w:autoSpaceDN w:val="0"/>
        <w:adjustRightInd w:val="0"/>
        <w:rPr>
          <w:color w:val="231F20"/>
          <w:sz w:val="21"/>
          <w:szCs w:val="21"/>
          <w:lang w:val="es-ES" w:bidi="ar-SA"/>
        </w:rPr>
      </w:pPr>
      <w:r w:rsidRPr="00765B83">
        <w:rPr>
          <w:color w:val="231F20"/>
          <w:sz w:val="21"/>
          <w:szCs w:val="21"/>
          <w:lang w:val="es-ES" w:bidi="ar-SA"/>
        </w:rPr>
        <w:t>Uno de estos factores emocionales se relaciona</w:t>
      </w:r>
      <w:r>
        <w:rPr>
          <w:color w:val="231F20"/>
          <w:sz w:val="21"/>
          <w:szCs w:val="21"/>
          <w:lang w:val="es-ES" w:bidi="ar-SA"/>
        </w:rPr>
        <w:t xml:space="preserve"> </w:t>
      </w:r>
      <w:r w:rsidRPr="00765B83">
        <w:rPr>
          <w:color w:val="231F20"/>
          <w:sz w:val="21"/>
          <w:szCs w:val="21"/>
          <w:lang w:val="es-ES" w:bidi="ar-SA"/>
        </w:rPr>
        <w:t>con el crecer en una familia que estaba desconectada</w:t>
      </w:r>
      <w:r>
        <w:rPr>
          <w:color w:val="231F20"/>
          <w:sz w:val="21"/>
          <w:szCs w:val="21"/>
          <w:lang w:val="es-ES" w:bidi="ar-SA"/>
        </w:rPr>
        <w:t xml:space="preserve"> </w:t>
      </w:r>
    </w:p>
    <w:p w:rsidR="009A5C8C" w:rsidRDefault="00765B83" w:rsidP="00765B83">
      <w:pPr>
        <w:autoSpaceDE w:val="0"/>
        <w:autoSpaceDN w:val="0"/>
        <w:adjustRightInd w:val="0"/>
        <w:rPr>
          <w:color w:val="231F20"/>
          <w:sz w:val="21"/>
          <w:szCs w:val="21"/>
          <w:lang w:val="es-ES" w:bidi="ar-SA"/>
        </w:rPr>
      </w:pPr>
      <w:proofErr w:type="gramStart"/>
      <w:r w:rsidRPr="00765B83">
        <w:rPr>
          <w:color w:val="231F20"/>
          <w:sz w:val="21"/>
          <w:szCs w:val="21"/>
          <w:lang w:val="es-ES" w:bidi="ar-SA"/>
        </w:rPr>
        <w:t>emocionalmente</w:t>
      </w:r>
      <w:proofErr w:type="gramEnd"/>
      <w:r w:rsidRPr="00765B83">
        <w:rPr>
          <w:color w:val="231F20"/>
          <w:sz w:val="21"/>
          <w:szCs w:val="21"/>
          <w:lang w:val="es-ES" w:bidi="ar-SA"/>
        </w:rPr>
        <w:t>. Por consiguiente la pornografía</w:t>
      </w:r>
      <w:r>
        <w:rPr>
          <w:color w:val="231F20"/>
          <w:sz w:val="21"/>
          <w:szCs w:val="21"/>
          <w:lang w:val="es-ES" w:bidi="ar-SA"/>
        </w:rPr>
        <w:t xml:space="preserve"> </w:t>
      </w:r>
      <w:r w:rsidRPr="00765B83">
        <w:rPr>
          <w:color w:val="231F20"/>
          <w:sz w:val="21"/>
          <w:szCs w:val="21"/>
          <w:lang w:val="es-ES" w:bidi="ar-SA"/>
        </w:rPr>
        <w:t>puede usarse como una forma de sentirse vinculado</w:t>
      </w:r>
      <w:r>
        <w:rPr>
          <w:color w:val="231F20"/>
          <w:sz w:val="21"/>
          <w:szCs w:val="21"/>
          <w:lang w:val="es-ES" w:bidi="ar-SA"/>
        </w:rPr>
        <w:t xml:space="preserve"> </w:t>
      </w:r>
      <w:r w:rsidRPr="00765B83">
        <w:rPr>
          <w:color w:val="231F20"/>
          <w:sz w:val="21"/>
          <w:szCs w:val="21"/>
          <w:lang w:val="es-ES" w:bidi="ar-SA"/>
        </w:rPr>
        <w:t>y cercano, al menos en los propios términos del</w:t>
      </w:r>
      <w:r>
        <w:rPr>
          <w:color w:val="231F20"/>
          <w:sz w:val="21"/>
          <w:szCs w:val="21"/>
          <w:lang w:val="es-ES" w:bidi="ar-SA"/>
        </w:rPr>
        <w:t xml:space="preserve"> </w:t>
      </w:r>
      <w:r w:rsidRPr="00765B83">
        <w:rPr>
          <w:color w:val="231F20"/>
          <w:sz w:val="21"/>
          <w:szCs w:val="21"/>
          <w:lang w:val="es-ES" w:bidi="ar-SA"/>
        </w:rPr>
        <w:t>espectador. También puede convertirse en una</w:t>
      </w:r>
      <w:r>
        <w:rPr>
          <w:color w:val="231F20"/>
          <w:sz w:val="21"/>
          <w:szCs w:val="21"/>
          <w:lang w:val="es-ES" w:bidi="ar-SA"/>
        </w:rPr>
        <w:t xml:space="preserve"> </w:t>
      </w:r>
      <w:r w:rsidRPr="00765B83">
        <w:rPr>
          <w:color w:val="231F20"/>
          <w:sz w:val="21"/>
          <w:szCs w:val="21"/>
          <w:lang w:val="es-ES" w:bidi="ar-SA"/>
        </w:rPr>
        <w:t>“solución” para lidiar con el estrés por medio de la</w:t>
      </w:r>
      <w:r>
        <w:rPr>
          <w:color w:val="231F20"/>
          <w:sz w:val="21"/>
          <w:szCs w:val="21"/>
          <w:lang w:val="es-ES" w:bidi="ar-SA"/>
        </w:rPr>
        <w:t xml:space="preserve"> </w:t>
      </w:r>
      <w:r w:rsidRPr="00765B83">
        <w:rPr>
          <w:color w:val="231F20"/>
          <w:sz w:val="21"/>
          <w:szCs w:val="21"/>
          <w:lang w:val="es-ES" w:bidi="ar-SA"/>
        </w:rPr>
        <w:t xml:space="preserve">búsqueda del confort. A medida que este </w:t>
      </w:r>
    </w:p>
    <w:p w:rsidR="00765B83" w:rsidRPr="00765B83" w:rsidRDefault="00765B83" w:rsidP="002B41E4">
      <w:pPr>
        <w:autoSpaceDE w:val="0"/>
        <w:autoSpaceDN w:val="0"/>
        <w:adjustRightInd w:val="0"/>
        <w:rPr>
          <w:color w:val="231F20"/>
          <w:sz w:val="21"/>
          <w:szCs w:val="21"/>
          <w:lang w:val="es-ES" w:bidi="ar-SA"/>
        </w:rPr>
      </w:pPr>
      <w:proofErr w:type="gramStart"/>
      <w:r w:rsidRPr="00765B83">
        <w:rPr>
          <w:color w:val="231F20"/>
          <w:sz w:val="21"/>
          <w:szCs w:val="21"/>
          <w:lang w:val="es-ES" w:bidi="ar-SA"/>
        </w:rPr>
        <w:t>comportamiento</w:t>
      </w:r>
      <w:proofErr w:type="gramEnd"/>
      <w:r>
        <w:rPr>
          <w:color w:val="231F20"/>
          <w:sz w:val="21"/>
          <w:szCs w:val="21"/>
          <w:lang w:val="es-ES" w:bidi="ar-SA"/>
        </w:rPr>
        <w:t xml:space="preserve"> </w:t>
      </w:r>
      <w:r w:rsidRPr="00765B83">
        <w:rPr>
          <w:color w:val="231F20"/>
          <w:sz w:val="21"/>
          <w:szCs w:val="21"/>
          <w:lang w:val="es-ES" w:bidi="ar-SA"/>
        </w:rPr>
        <w:t>continúa, un individuo se roba a sí mismo</w:t>
      </w:r>
    </w:p>
    <w:p w:rsidR="00CF57E1" w:rsidRDefault="00765B83" w:rsidP="002B41E4">
      <w:pPr>
        <w:autoSpaceDE w:val="0"/>
        <w:autoSpaceDN w:val="0"/>
        <w:adjustRightInd w:val="0"/>
        <w:rPr>
          <w:color w:val="231F20"/>
          <w:sz w:val="21"/>
          <w:szCs w:val="21"/>
          <w:lang w:val="es-ES" w:bidi="ar-SA"/>
        </w:rPr>
      </w:pPr>
      <w:proofErr w:type="gramStart"/>
      <w:r w:rsidRPr="00765B83">
        <w:rPr>
          <w:color w:val="231F20"/>
          <w:sz w:val="21"/>
          <w:szCs w:val="21"/>
          <w:lang w:val="es-ES" w:bidi="ar-SA"/>
        </w:rPr>
        <w:t>cada</w:t>
      </w:r>
      <w:proofErr w:type="gramEnd"/>
      <w:r w:rsidRPr="00765B83">
        <w:rPr>
          <w:color w:val="231F20"/>
          <w:sz w:val="21"/>
          <w:szCs w:val="21"/>
          <w:lang w:val="es-ES" w:bidi="ar-SA"/>
        </w:rPr>
        <w:t xml:space="preserve"> vez más las oportunidades para aprender de</w:t>
      </w:r>
      <w:r>
        <w:rPr>
          <w:color w:val="231F20"/>
          <w:sz w:val="21"/>
          <w:szCs w:val="21"/>
          <w:lang w:val="es-ES" w:bidi="ar-SA"/>
        </w:rPr>
        <w:t xml:space="preserve"> </w:t>
      </w:r>
      <w:r w:rsidRPr="00765B83">
        <w:rPr>
          <w:color w:val="231F20"/>
          <w:sz w:val="21"/>
          <w:szCs w:val="21"/>
          <w:lang w:val="es-ES" w:bidi="ar-SA"/>
        </w:rPr>
        <w:t>las dificultades y crecer en carácter. El ciclo se</w:t>
      </w:r>
      <w:r>
        <w:rPr>
          <w:color w:val="231F20"/>
          <w:sz w:val="21"/>
          <w:szCs w:val="21"/>
          <w:lang w:val="es-ES" w:bidi="ar-SA"/>
        </w:rPr>
        <w:t xml:space="preserve"> </w:t>
      </w:r>
      <w:r w:rsidRPr="00765B83">
        <w:rPr>
          <w:color w:val="231F20"/>
          <w:sz w:val="21"/>
          <w:szCs w:val="21"/>
          <w:lang w:val="es-ES" w:bidi="ar-SA"/>
        </w:rPr>
        <w:t xml:space="preserve">refuerza con la </w:t>
      </w:r>
    </w:p>
    <w:p w:rsidR="002B41E4" w:rsidRDefault="00765B83" w:rsidP="002B41E4">
      <w:pPr>
        <w:autoSpaceDE w:val="0"/>
        <w:autoSpaceDN w:val="0"/>
        <w:adjustRightInd w:val="0"/>
        <w:rPr>
          <w:color w:val="231F20"/>
          <w:sz w:val="21"/>
          <w:szCs w:val="21"/>
          <w:lang w:val="es-ES" w:bidi="ar-SA"/>
        </w:rPr>
      </w:pPr>
      <w:proofErr w:type="gramStart"/>
      <w:r w:rsidRPr="00765B83">
        <w:rPr>
          <w:color w:val="231F20"/>
          <w:sz w:val="21"/>
          <w:szCs w:val="21"/>
          <w:lang w:val="es-ES" w:bidi="ar-SA"/>
        </w:rPr>
        <w:t>culpa</w:t>
      </w:r>
      <w:proofErr w:type="gramEnd"/>
      <w:r w:rsidRPr="00765B83">
        <w:rPr>
          <w:color w:val="231F20"/>
          <w:sz w:val="21"/>
          <w:szCs w:val="21"/>
          <w:lang w:val="es-ES" w:bidi="ar-SA"/>
        </w:rPr>
        <w:t>. Muchos se comparan con los</w:t>
      </w:r>
      <w:r>
        <w:rPr>
          <w:color w:val="231F20"/>
          <w:sz w:val="21"/>
          <w:szCs w:val="21"/>
          <w:lang w:val="es-ES" w:bidi="ar-SA"/>
        </w:rPr>
        <w:t xml:space="preserve"> </w:t>
      </w:r>
      <w:r w:rsidRPr="00765B83">
        <w:rPr>
          <w:color w:val="231F20"/>
          <w:sz w:val="21"/>
          <w:szCs w:val="21"/>
          <w:lang w:val="es-ES" w:bidi="ar-SA"/>
        </w:rPr>
        <w:t xml:space="preserve">demás (“De algún </w:t>
      </w:r>
    </w:p>
    <w:p w:rsidR="002B41E4" w:rsidRDefault="002B41E4" w:rsidP="002B41E4">
      <w:pPr>
        <w:autoSpaceDE w:val="0"/>
        <w:autoSpaceDN w:val="0"/>
        <w:adjustRightInd w:val="0"/>
        <w:rPr>
          <w:color w:val="231F20"/>
          <w:sz w:val="21"/>
          <w:szCs w:val="21"/>
          <w:lang w:val="es-ES" w:bidi="ar-SA"/>
        </w:rPr>
      </w:pPr>
    </w:p>
    <w:p w:rsidR="002B41E4" w:rsidRDefault="002B41E4" w:rsidP="002B41E4">
      <w:pPr>
        <w:autoSpaceDE w:val="0"/>
        <w:autoSpaceDN w:val="0"/>
        <w:adjustRightInd w:val="0"/>
        <w:rPr>
          <w:color w:val="231F20"/>
          <w:sz w:val="21"/>
          <w:szCs w:val="21"/>
          <w:lang w:val="es-ES" w:bidi="ar-SA"/>
        </w:rPr>
      </w:pPr>
    </w:p>
    <w:p w:rsidR="00CE4BF5" w:rsidRDefault="00CE4BF5" w:rsidP="002B41E4">
      <w:pPr>
        <w:autoSpaceDE w:val="0"/>
        <w:autoSpaceDN w:val="0"/>
        <w:adjustRightInd w:val="0"/>
        <w:ind w:left="90"/>
        <w:rPr>
          <w:color w:val="231F20"/>
          <w:sz w:val="21"/>
          <w:szCs w:val="21"/>
          <w:lang w:val="es-ES" w:bidi="ar-SA"/>
        </w:rPr>
      </w:pPr>
      <w:r>
        <w:rPr>
          <w:b/>
          <w:smallCaps/>
          <w:noProof/>
          <w:sz w:val="28"/>
          <w:szCs w:val="28"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71CB62" wp14:editId="4094601E">
                <wp:simplePos x="0" y="0"/>
                <wp:positionH relativeFrom="column">
                  <wp:posOffset>-92710</wp:posOffset>
                </wp:positionH>
                <wp:positionV relativeFrom="paragraph">
                  <wp:posOffset>-96989</wp:posOffset>
                </wp:positionV>
                <wp:extent cx="7134225" cy="9448800"/>
                <wp:effectExtent l="0" t="0" r="28575" b="190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34225" cy="9448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-7.3pt;margin-top:-7.65pt;width:561.75pt;height:74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" filled="f"/>
            </w:pict>
          </mc:Fallback>
        </mc:AlternateContent>
      </w:r>
    </w:p>
    <w:p w:rsidR="002B41E4" w:rsidRDefault="00765B83" w:rsidP="002B41E4">
      <w:pPr>
        <w:autoSpaceDE w:val="0"/>
        <w:autoSpaceDN w:val="0"/>
        <w:adjustRightInd w:val="0"/>
        <w:ind w:left="90"/>
        <w:rPr>
          <w:color w:val="231F20"/>
          <w:sz w:val="21"/>
          <w:szCs w:val="21"/>
          <w:lang w:val="es-ES" w:bidi="ar-SA"/>
        </w:rPr>
      </w:pPr>
      <w:proofErr w:type="gramStart"/>
      <w:r w:rsidRPr="00765B83">
        <w:rPr>
          <w:color w:val="231F20"/>
          <w:sz w:val="21"/>
          <w:szCs w:val="21"/>
          <w:lang w:val="es-ES" w:bidi="ar-SA"/>
        </w:rPr>
        <w:t>modo</w:t>
      </w:r>
      <w:proofErr w:type="gramEnd"/>
      <w:r w:rsidRPr="00765B83">
        <w:rPr>
          <w:color w:val="231F20"/>
          <w:sz w:val="21"/>
          <w:szCs w:val="21"/>
          <w:lang w:val="es-ES" w:bidi="ar-SA"/>
        </w:rPr>
        <w:t xml:space="preserve"> debo carecer de algo”) y</w:t>
      </w:r>
      <w:r>
        <w:rPr>
          <w:color w:val="231F20"/>
          <w:sz w:val="21"/>
          <w:szCs w:val="21"/>
          <w:lang w:val="es-ES" w:bidi="ar-SA"/>
        </w:rPr>
        <w:t xml:space="preserve"> </w:t>
      </w:r>
      <w:r w:rsidRPr="00765B83">
        <w:rPr>
          <w:color w:val="231F20"/>
          <w:sz w:val="21"/>
          <w:szCs w:val="21"/>
          <w:lang w:val="es-ES" w:bidi="ar-SA"/>
        </w:rPr>
        <w:t xml:space="preserve">por lo tanto dejan de </w:t>
      </w:r>
    </w:p>
    <w:p w:rsidR="00C32A95" w:rsidRDefault="00765B83" w:rsidP="002B41E4">
      <w:pPr>
        <w:autoSpaceDE w:val="0"/>
        <w:autoSpaceDN w:val="0"/>
        <w:adjustRightInd w:val="0"/>
        <w:ind w:left="90"/>
        <w:rPr>
          <w:color w:val="231F20"/>
          <w:sz w:val="21"/>
          <w:szCs w:val="21"/>
          <w:lang w:val="es-ES" w:bidi="ar-SA"/>
        </w:rPr>
      </w:pPr>
      <w:proofErr w:type="gramStart"/>
      <w:r w:rsidRPr="00765B83">
        <w:rPr>
          <w:color w:val="231F20"/>
          <w:sz w:val="21"/>
          <w:szCs w:val="21"/>
          <w:lang w:val="es-ES" w:bidi="ar-SA"/>
        </w:rPr>
        <w:t>confiar</w:t>
      </w:r>
      <w:proofErr w:type="gramEnd"/>
      <w:r w:rsidRPr="00765B83">
        <w:rPr>
          <w:color w:val="231F20"/>
          <w:sz w:val="21"/>
          <w:szCs w:val="21"/>
          <w:lang w:val="es-ES" w:bidi="ar-SA"/>
        </w:rPr>
        <w:t xml:space="preserve"> en Dios y en los</w:t>
      </w:r>
      <w:r>
        <w:rPr>
          <w:color w:val="231F20"/>
          <w:sz w:val="21"/>
          <w:szCs w:val="21"/>
          <w:lang w:val="es-ES" w:bidi="ar-SA"/>
        </w:rPr>
        <w:t xml:space="preserve"> </w:t>
      </w:r>
      <w:r w:rsidRPr="00765B83">
        <w:rPr>
          <w:color w:val="231F20"/>
          <w:sz w:val="21"/>
          <w:szCs w:val="21"/>
          <w:lang w:val="es-ES" w:bidi="ar-SA"/>
        </w:rPr>
        <w:t>demás para recibir apoyo. La vergüenza hace que</w:t>
      </w:r>
      <w:r>
        <w:rPr>
          <w:color w:val="231F20"/>
          <w:sz w:val="21"/>
          <w:szCs w:val="21"/>
          <w:lang w:val="es-ES" w:bidi="ar-SA"/>
        </w:rPr>
        <w:t xml:space="preserve"> </w:t>
      </w:r>
      <w:r w:rsidRPr="00765B83">
        <w:rPr>
          <w:color w:val="231F20"/>
          <w:sz w:val="21"/>
          <w:szCs w:val="21"/>
          <w:lang w:val="es-ES" w:bidi="ar-SA"/>
        </w:rPr>
        <w:t>una persona sea más vulnerable a continuar usando</w:t>
      </w:r>
      <w:r>
        <w:rPr>
          <w:color w:val="231F20"/>
          <w:sz w:val="21"/>
          <w:szCs w:val="21"/>
          <w:lang w:val="es-ES" w:bidi="ar-SA"/>
        </w:rPr>
        <w:t xml:space="preserve"> </w:t>
      </w:r>
      <w:r w:rsidRPr="00765B83">
        <w:rPr>
          <w:color w:val="231F20"/>
          <w:sz w:val="21"/>
          <w:szCs w:val="21"/>
          <w:lang w:val="es-ES" w:bidi="ar-SA"/>
        </w:rPr>
        <w:t>la pornografía como consuelo del dolor.</w:t>
      </w:r>
    </w:p>
    <w:p w:rsidR="00765B83" w:rsidRPr="003B35AE" w:rsidRDefault="00765B83" w:rsidP="00CF57E1">
      <w:pPr>
        <w:autoSpaceDE w:val="0"/>
        <w:autoSpaceDN w:val="0"/>
        <w:adjustRightInd w:val="0"/>
        <w:ind w:left="90"/>
        <w:rPr>
          <w:color w:val="231F20"/>
          <w:sz w:val="10"/>
          <w:szCs w:val="10"/>
          <w:lang w:val="es-ES" w:bidi="ar-SA"/>
        </w:rPr>
      </w:pPr>
    </w:p>
    <w:p w:rsidR="00765B83" w:rsidRDefault="00765B83" w:rsidP="00CF57E1">
      <w:pPr>
        <w:autoSpaceDE w:val="0"/>
        <w:autoSpaceDN w:val="0"/>
        <w:adjustRightInd w:val="0"/>
        <w:ind w:left="90"/>
        <w:rPr>
          <w:b/>
          <w:bCs/>
          <w:color w:val="231F20"/>
          <w:sz w:val="21"/>
          <w:szCs w:val="21"/>
          <w:lang w:val="es-ES" w:bidi="ar-SA"/>
        </w:rPr>
      </w:pPr>
      <w:r w:rsidRPr="00765B83">
        <w:rPr>
          <w:b/>
          <w:bCs/>
          <w:color w:val="231F20"/>
          <w:sz w:val="21"/>
          <w:szCs w:val="21"/>
          <w:lang w:val="es-ES" w:bidi="ar-SA"/>
        </w:rPr>
        <w:t>El impacto de la pornografía en el matrimonio</w:t>
      </w:r>
    </w:p>
    <w:p w:rsidR="00EB00A9" w:rsidRPr="00086576" w:rsidRDefault="00EB00A9" w:rsidP="00CF57E1">
      <w:pPr>
        <w:autoSpaceDE w:val="0"/>
        <w:autoSpaceDN w:val="0"/>
        <w:adjustRightInd w:val="0"/>
        <w:ind w:left="90"/>
        <w:rPr>
          <w:b/>
          <w:bCs/>
          <w:color w:val="231F20"/>
          <w:sz w:val="14"/>
          <w:szCs w:val="14"/>
          <w:lang w:val="es-ES" w:bidi="ar-SA"/>
        </w:rPr>
      </w:pPr>
    </w:p>
    <w:p w:rsidR="00765B83" w:rsidRPr="00765B83" w:rsidRDefault="00765B83" w:rsidP="00CF57E1">
      <w:pPr>
        <w:autoSpaceDE w:val="0"/>
        <w:autoSpaceDN w:val="0"/>
        <w:adjustRightInd w:val="0"/>
        <w:ind w:left="90"/>
        <w:rPr>
          <w:color w:val="231F20"/>
          <w:sz w:val="21"/>
          <w:szCs w:val="21"/>
          <w:lang w:val="es-ES" w:bidi="ar-SA"/>
        </w:rPr>
      </w:pPr>
      <w:r w:rsidRPr="00765B83">
        <w:rPr>
          <w:color w:val="231F20"/>
          <w:sz w:val="21"/>
          <w:szCs w:val="21"/>
          <w:lang w:val="es-ES" w:bidi="ar-SA"/>
        </w:rPr>
        <w:t>Cantidad de estudios revelan una correlación</w:t>
      </w:r>
      <w:r w:rsidR="00CF57E1">
        <w:rPr>
          <w:color w:val="231F20"/>
          <w:sz w:val="21"/>
          <w:szCs w:val="21"/>
          <w:lang w:val="es-ES" w:bidi="ar-SA"/>
        </w:rPr>
        <w:t xml:space="preserve"> </w:t>
      </w:r>
      <w:r w:rsidRPr="00765B83">
        <w:rPr>
          <w:color w:val="231F20"/>
          <w:sz w:val="21"/>
          <w:szCs w:val="21"/>
          <w:lang w:val="es-ES" w:bidi="ar-SA"/>
        </w:rPr>
        <w:t>entre la pornografía y un matrimonio infeliz. Un</w:t>
      </w:r>
      <w:r w:rsidR="00CF57E1">
        <w:rPr>
          <w:color w:val="231F20"/>
          <w:sz w:val="21"/>
          <w:szCs w:val="21"/>
          <w:lang w:val="es-ES" w:bidi="ar-SA"/>
        </w:rPr>
        <w:t xml:space="preserve"> </w:t>
      </w:r>
      <w:r w:rsidRPr="00765B83">
        <w:rPr>
          <w:color w:val="231F20"/>
          <w:sz w:val="21"/>
          <w:szCs w:val="21"/>
          <w:lang w:val="es-ES" w:bidi="ar-SA"/>
        </w:rPr>
        <w:t>estudio reveló que aquellas personas que miraban</w:t>
      </w:r>
      <w:r w:rsidR="00CF57E1">
        <w:rPr>
          <w:color w:val="231F20"/>
          <w:sz w:val="21"/>
          <w:szCs w:val="21"/>
          <w:lang w:val="es-ES" w:bidi="ar-SA"/>
        </w:rPr>
        <w:t xml:space="preserve"> </w:t>
      </w:r>
      <w:r w:rsidRPr="00765B83">
        <w:rPr>
          <w:color w:val="231F20"/>
          <w:sz w:val="21"/>
          <w:szCs w:val="21"/>
          <w:lang w:val="es-ES" w:bidi="ar-SA"/>
        </w:rPr>
        <w:t>películas para adultos tenían un 25% más de probabilidades</w:t>
      </w:r>
      <w:r w:rsidR="00CF57E1">
        <w:rPr>
          <w:color w:val="231F20"/>
          <w:sz w:val="21"/>
          <w:szCs w:val="21"/>
          <w:lang w:val="es-ES" w:bidi="ar-SA"/>
        </w:rPr>
        <w:t xml:space="preserve"> </w:t>
      </w:r>
      <w:r w:rsidRPr="00765B83">
        <w:rPr>
          <w:color w:val="231F20"/>
          <w:sz w:val="21"/>
          <w:szCs w:val="21"/>
          <w:lang w:val="es-ES" w:bidi="ar-SA"/>
        </w:rPr>
        <w:t>de divorciarse y 65% más probabilidades</w:t>
      </w:r>
      <w:r w:rsidR="00CF57E1">
        <w:rPr>
          <w:color w:val="231F20"/>
          <w:sz w:val="21"/>
          <w:szCs w:val="21"/>
          <w:lang w:val="es-ES" w:bidi="ar-SA"/>
        </w:rPr>
        <w:t xml:space="preserve"> </w:t>
      </w:r>
      <w:r w:rsidRPr="00765B83">
        <w:rPr>
          <w:color w:val="231F20"/>
          <w:sz w:val="21"/>
          <w:szCs w:val="21"/>
          <w:lang w:val="es-ES" w:bidi="ar-SA"/>
        </w:rPr>
        <w:t>de tener una aventura amorosa.</w:t>
      </w:r>
      <w:r w:rsidRPr="00086576">
        <w:rPr>
          <w:color w:val="231F20"/>
          <w:sz w:val="21"/>
          <w:szCs w:val="21"/>
          <w:vertAlign w:val="superscript"/>
          <w:lang w:val="es-ES" w:bidi="ar-SA"/>
        </w:rPr>
        <w:t>8</w:t>
      </w:r>
      <w:r w:rsidRPr="00765B83">
        <w:rPr>
          <w:color w:val="231F20"/>
          <w:sz w:val="21"/>
          <w:szCs w:val="21"/>
          <w:lang w:val="es-ES" w:bidi="ar-SA"/>
        </w:rPr>
        <w:t xml:space="preserve"> En 2008,</w:t>
      </w:r>
      <w:r w:rsidR="00CF57E1">
        <w:rPr>
          <w:color w:val="231F20"/>
          <w:sz w:val="21"/>
          <w:szCs w:val="21"/>
          <w:lang w:val="es-ES" w:bidi="ar-SA"/>
        </w:rPr>
        <w:t xml:space="preserve"> </w:t>
      </w:r>
      <w:r w:rsidRPr="00765B83">
        <w:rPr>
          <w:color w:val="231F20"/>
          <w:sz w:val="21"/>
          <w:szCs w:val="21"/>
          <w:lang w:val="es-ES" w:bidi="ar-SA"/>
        </w:rPr>
        <w:t>los investigadores hallaron que las personas entre</w:t>
      </w:r>
    </w:p>
    <w:p w:rsidR="00765B83" w:rsidRDefault="00765B83" w:rsidP="00CF57E1">
      <w:pPr>
        <w:autoSpaceDE w:val="0"/>
        <w:autoSpaceDN w:val="0"/>
        <w:adjustRightInd w:val="0"/>
        <w:ind w:left="90"/>
        <w:rPr>
          <w:color w:val="231F20"/>
          <w:sz w:val="21"/>
          <w:szCs w:val="21"/>
          <w:lang w:val="es-ES" w:bidi="ar-SA"/>
        </w:rPr>
      </w:pPr>
      <w:r w:rsidRPr="00765B83">
        <w:rPr>
          <w:color w:val="231F20"/>
          <w:sz w:val="21"/>
          <w:szCs w:val="21"/>
          <w:lang w:val="es-ES" w:bidi="ar-SA"/>
        </w:rPr>
        <w:t>18 y 26 años hacían correlaciones importantes</w:t>
      </w:r>
      <w:r w:rsidR="00CF57E1">
        <w:rPr>
          <w:color w:val="231F20"/>
          <w:sz w:val="21"/>
          <w:szCs w:val="21"/>
          <w:lang w:val="es-ES" w:bidi="ar-SA"/>
        </w:rPr>
        <w:t xml:space="preserve"> </w:t>
      </w:r>
      <w:r w:rsidRPr="00765B83">
        <w:rPr>
          <w:color w:val="231F20"/>
          <w:sz w:val="21"/>
          <w:szCs w:val="21"/>
          <w:lang w:val="es-ES" w:bidi="ar-SA"/>
        </w:rPr>
        <w:t>entre la aceptación y el uso de la pornografía y</w:t>
      </w:r>
      <w:r w:rsidR="00CF57E1">
        <w:rPr>
          <w:color w:val="231F20"/>
          <w:sz w:val="21"/>
          <w:szCs w:val="21"/>
          <w:lang w:val="es-ES" w:bidi="ar-SA"/>
        </w:rPr>
        <w:t xml:space="preserve"> </w:t>
      </w:r>
      <w:r w:rsidRPr="00765B83">
        <w:rPr>
          <w:color w:val="231F20"/>
          <w:sz w:val="21"/>
          <w:szCs w:val="21"/>
          <w:lang w:val="es-ES" w:bidi="ar-SA"/>
        </w:rPr>
        <w:t>“deseos de retrasar el matrimonio, independencia</w:t>
      </w:r>
      <w:r w:rsidR="00CF57E1">
        <w:rPr>
          <w:color w:val="231F20"/>
          <w:sz w:val="21"/>
          <w:szCs w:val="21"/>
          <w:lang w:val="es-ES" w:bidi="ar-SA"/>
        </w:rPr>
        <w:t xml:space="preserve"> </w:t>
      </w:r>
      <w:r w:rsidRPr="00765B83">
        <w:rPr>
          <w:color w:val="231F20"/>
          <w:sz w:val="21"/>
          <w:szCs w:val="21"/>
          <w:lang w:val="es-ES" w:bidi="ar-SA"/>
        </w:rPr>
        <w:t>financiera entre los esposos y niveles bajos de</w:t>
      </w:r>
      <w:r w:rsidR="00CF57E1">
        <w:rPr>
          <w:color w:val="231F20"/>
          <w:sz w:val="21"/>
          <w:szCs w:val="21"/>
          <w:lang w:val="es-ES" w:bidi="ar-SA"/>
        </w:rPr>
        <w:t xml:space="preserve"> </w:t>
      </w:r>
      <w:r w:rsidRPr="00765B83">
        <w:rPr>
          <w:color w:val="231F20"/>
          <w:sz w:val="21"/>
          <w:szCs w:val="21"/>
          <w:lang w:val="es-ES" w:bidi="ar-SA"/>
        </w:rPr>
        <w:t>pensar en los niños como centro”.</w:t>
      </w:r>
      <w:r w:rsidRPr="002B41E4">
        <w:rPr>
          <w:color w:val="231F20"/>
          <w:sz w:val="21"/>
          <w:szCs w:val="21"/>
          <w:vertAlign w:val="superscript"/>
          <w:lang w:val="es-ES" w:bidi="ar-SA"/>
        </w:rPr>
        <w:t>9</w:t>
      </w:r>
      <w:r w:rsidRPr="00765B83">
        <w:rPr>
          <w:color w:val="231F20"/>
          <w:sz w:val="21"/>
          <w:szCs w:val="21"/>
          <w:lang w:val="es-ES" w:bidi="ar-SA"/>
        </w:rPr>
        <w:t xml:space="preserve"> Un hombre</w:t>
      </w:r>
      <w:r w:rsidR="00CF57E1">
        <w:rPr>
          <w:color w:val="231F20"/>
          <w:sz w:val="21"/>
          <w:szCs w:val="21"/>
          <w:lang w:val="es-ES" w:bidi="ar-SA"/>
        </w:rPr>
        <w:t xml:space="preserve"> </w:t>
      </w:r>
      <w:r w:rsidRPr="00765B83">
        <w:rPr>
          <w:color w:val="231F20"/>
          <w:sz w:val="21"/>
          <w:szCs w:val="21"/>
          <w:lang w:val="es-ES" w:bidi="ar-SA"/>
        </w:rPr>
        <w:t>casado recordó esta experiencia:</w:t>
      </w:r>
    </w:p>
    <w:p w:rsidR="00765B83" w:rsidRPr="00EB00A9" w:rsidRDefault="00765B83" w:rsidP="00CF57E1">
      <w:pPr>
        <w:autoSpaceDE w:val="0"/>
        <w:autoSpaceDN w:val="0"/>
        <w:adjustRightInd w:val="0"/>
        <w:ind w:left="90"/>
        <w:rPr>
          <w:color w:val="231F20"/>
          <w:sz w:val="10"/>
          <w:szCs w:val="10"/>
          <w:lang w:val="es-ES" w:bidi="ar-SA"/>
        </w:rPr>
      </w:pPr>
    </w:p>
    <w:p w:rsidR="00765B83" w:rsidRPr="00765B83" w:rsidRDefault="00765B83" w:rsidP="00CF57E1">
      <w:pPr>
        <w:autoSpaceDE w:val="0"/>
        <w:autoSpaceDN w:val="0"/>
        <w:adjustRightInd w:val="0"/>
        <w:ind w:left="90"/>
        <w:rPr>
          <w:rFonts w:ascii="Sabon-Italic" w:hAnsi="Sabon-Italic" w:cs="Sabon-Italic"/>
          <w:i/>
          <w:iCs/>
          <w:color w:val="231F20"/>
          <w:sz w:val="21"/>
          <w:szCs w:val="21"/>
          <w:lang w:val="es-ES" w:bidi="ar-SA"/>
        </w:rPr>
      </w:pPr>
      <w:r w:rsidRPr="00765B83">
        <w:rPr>
          <w:rFonts w:ascii="Sabon-Italic" w:hAnsi="Sabon-Italic" w:cs="Sabon-Italic"/>
          <w:i/>
          <w:iCs/>
          <w:color w:val="231F20"/>
          <w:sz w:val="23"/>
          <w:szCs w:val="23"/>
          <w:lang w:val="es-ES" w:bidi="ar-SA"/>
        </w:rPr>
        <w:t>“</w:t>
      </w:r>
      <w:r w:rsidRPr="00765B83">
        <w:rPr>
          <w:rFonts w:ascii="Sabon-Italic" w:hAnsi="Sabon-Italic" w:cs="Sabon-Italic"/>
          <w:i/>
          <w:iCs/>
          <w:color w:val="231F20"/>
          <w:sz w:val="21"/>
          <w:szCs w:val="21"/>
          <w:lang w:val="es-ES" w:bidi="ar-SA"/>
        </w:rPr>
        <w:t>Mi vida casi se vino abajo. Mi esposa descubrió</w:t>
      </w:r>
    </w:p>
    <w:p w:rsidR="00765B83" w:rsidRPr="00765B83" w:rsidRDefault="00765B83" w:rsidP="00CF57E1">
      <w:pPr>
        <w:autoSpaceDE w:val="0"/>
        <w:autoSpaceDN w:val="0"/>
        <w:adjustRightInd w:val="0"/>
        <w:ind w:left="90"/>
        <w:rPr>
          <w:rFonts w:ascii="Sabon-Italic" w:hAnsi="Sabon-Italic" w:cs="Sabon-Italic"/>
          <w:i/>
          <w:iCs/>
          <w:color w:val="231F20"/>
          <w:sz w:val="21"/>
          <w:szCs w:val="21"/>
          <w:lang w:val="es-ES" w:bidi="ar-SA"/>
        </w:rPr>
      </w:pPr>
      <w:proofErr w:type="gramStart"/>
      <w:r w:rsidRPr="00765B83">
        <w:rPr>
          <w:rFonts w:ascii="Sabon-Italic" w:hAnsi="Sabon-Italic" w:cs="Sabon-Italic"/>
          <w:i/>
          <w:iCs/>
          <w:color w:val="231F20"/>
          <w:sz w:val="21"/>
          <w:szCs w:val="21"/>
          <w:lang w:val="es-ES" w:bidi="ar-SA"/>
        </w:rPr>
        <w:t>que</w:t>
      </w:r>
      <w:proofErr w:type="gramEnd"/>
      <w:r w:rsidRPr="00765B83">
        <w:rPr>
          <w:rFonts w:ascii="Sabon-Italic" w:hAnsi="Sabon-Italic" w:cs="Sabon-Italic"/>
          <w:i/>
          <w:iCs/>
          <w:color w:val="231F20"/>
          <w:sz w:val="21"/>
          <w:szCs w:val="21"/>
          <w:lang w:val="es-ES" w:bidi="ar-SA"/>
        </w:rPr>
        <w:t xml:space="preserve"> yo había estado luchando contra la</w:t>
      </w:r>
      <w:r w:rsidR="00086576">
        <w:rPr>
          <w:rFonts w:ascii="Sabon-Italic" w:hAnsi="Sabon-Italic" w:cs="Sabon-Italic"/>
          <w:i/>
          <w:iCs/>
          <w:color w:val="231F20"/>
          <w:sz w:val="21"/>
          <w:szCs w:val="21"/>
          <w:lang w:val="es-ES" w:bidi="ar-SA"/>
        </w:rPr>
        <w:t xml:space="preserve"> </w:t>
      </w:r>
      <w:r w:rsidRPr="00765B83">
        <w:rPr>
          <w:rFonts w:ascii="Sabon-Italic" w:hAnsi="Sabon-Italic" w:cs="Sabon-Italic"/>
          <w:i/>
          <w:iCs/>
          <w:color w:val="231F20"/>
          <w:sz w:val="21"/>
          <w:szCs w:val="21"/>
          <w:lang w:val="es-ES" w:bidi="ar-SA"/>
        </w:rPr>
        <w:t>lujuria y la pornografía. Perdí su confianza y</w:t>
      </w:r>
      <w:r>
        <w:rPr>
          <w:rFonts w:ascii="Sabon-Italic" w:hAnsi="Sabon-Italic" w:cs="Sabon-Italic"/>
          <w:i/>
          <w:iCs/>
          <w:color w:val="231F20"/>
          <w:sz w:val="21"/>
          <w:szCs w:val="21"/>
          <w:lang w:val="es-ES" w:bidi="ar-SA"/>
        </w:rPr>
        <w:t xml:space="preserve"> </w:t>
      </w:r>
      <w:r w:rsidRPr="00765B83">
        <w:rPr>
          <w:rFonts w:ascii="Sabon-Italic" w:hAnsi="Sabon-Italic" w:cs="Sabon-Italic"/>
          <w:i/>
          <w:iCs/>
          <w:color w:val="231F20"/>
          <w:sz w:val="21"/>
          <w:szCs w:val="21"/>
          <w:lang w:val="es-ES" w:bidi="ar-SA"/>
        </w:rPr>
        <w:t>casi perdí nuestro matrimonio. Fue en ese</w:t>
      </w:r>
      <w:r w:rsidR="00086576">
        <w:rPr>
          <w:rFonts w:ascii="Sabon-Italic" w:hAnsi="Sabon-Italic" w:cs="Sabon-Italic"/>
          <w:i/>
          <w:iCs/>
          <w:color w:val="231F20"/>
          <w:sz w:val="21"/>
          <w:szCs w:val="21"/>
          <w:lang w:val="es-ES" w:bidi="ar-SA"/>
        </w:rPr>
        <w:t xml:space="preserve"> </w:t>
      </w:r>
      <w:r w:rsidRPr="00765B83">
        <w:rPr>
          <w:rFonts w:ascii="Sabon-Italic" w:hAnsi="Sabon-Italic" w:cs="Sabon-Italic"/>
          <w:i/>
          <w:iCs/>
          <w:color w:val="231F20"/>
          <w:sz w:val="21"/>
          <w:szCs w:val="21"/>
          <w:lang w:val="es-ES" w:bidi="ar-SA"/>
        </w:rPr>
        <w:t>punto de ruptura cuando me di cuenta de</w:t>
      </w:r>
      <w:r w:rsidR="00086576">
        <w:rPr>
          <w:rFonts w:ascii="Sabon-Italic" w:hAnsi="Sabon-Italic" w:cs="Sabon-Italic"/>
          <w:i/>
          <w:iCs/>
          <w:color w:val="231F20"/>
          <w:sz w:val="21"/>
          <w:szCs w:val="21"/>
          <w:lang w:val="es-ES" w:bidi="ar-SA"/>
        </w:rPr>
        <w:t xml:space="preserve"> </w:t>
      </w:r>
      <w:r w:rsidRPr="00765B83">
        <w:rPr>
          <w:rFonts w:ascii="Sabon-Italic" w:hAnsi="Sabon-Italic" w:cs="Sabon-Italic"/>
          <w:i/>
          <w:iCs/>
          <w:color w:val="231F20"/>
          <w:sz w:val="21"/>
          <w:szCs w:val="21"/>
          <w:lang w:val="es-ES" w:bidi="ar-SA"/>
        </w:rPr>
        <w:t>que no podía recomponer mi vida yo solo.</w:t>
      </w:r>
    </w:p>
    <w:p w:rsidR="00765B83" w:rsidRPr="00765B83" w:rsidRDefault="00765B83" w:rsidP="00CF57E1">
      <w:pPr>
        <w:autoSpaceDE w:val="0"/>
        <w:autoSpaceDN w:val="0"/>
        <w:adjustRightInd w:val="0"/>
        <w:ind w:left="90"/>
        <w:rPr>
          <w:sz w:val="16"/>
          <w:szCs w:val="16"/>
          <w:lang w:val="es-ES"/>
        </w:rPr>
      </w:pPr>
      <w:r w:rsidRPr="00765B83">
        <w:rPr>
          <w:rFonts w:ascii="Sabon-Italic" w:hAnsi="Sabon-Italic" w:cs="Sabon-Italic"/>
          <w:i/>
          <w:iCs/>
          <w:color w:val="231F20"/>
          <w:sz w:val="21"/>
          <w:szCs w:val="21"/>
          <w:lang w:val="es-ES" w:bidi="ar-SA"/>
        </w:rPr>
        <w:t>Un grupo de compañeros de confianza me</w:t>
      </w:r>
      <w:r w:rsidR="00086576">
        <w:rPr>
          <w:rFonts w:ascii="Sabon-Italic" w:hAnsi="Sabon-Italic" w:cs="Sabon-Italic"/>
          <w:i/>
          <w:iCs/>
          <w:color w:val="231F20"/>
          <w:sz w:val="21"/>
          <w:szCs w:val="21"/>
          <w:lang w:val="es-ES" w:bidi="ar-SA"/>
        </w:rPr>
        <w:t xml:space="preserve"> </w:t>
      </w:r>
      <w:r w:rsidRPr="00765B83">
        <w:rPr>
          <w:rFonts w:ascii="Sabon-Italic" w:hAnsi="Sabon-Italic" w:cs="Sabon-Italic"/>
          <w:i/>
          <w:iCs/>
          <w:color w:val="231F20"/>
          <w:sz w:val="21"/>
          <w:szCs w:val="21"/>
          <w:lang w:val="es-ES" w:bidi="ar-SA"/>
        </w:rPr>
        <w:t>desafiaron a recobrar el control de mi vida,</w:t>
      </w:r>
      <w:r w:rsidR="00086576">
        <w:rPr>
          <w:rFonts w:ascii="Sabon-Italic" w:hAnsi="Sabon-Italic" w:cs="Sabon-Italic"/>
          <w:i/>
          <w:iCs/>
          <w:color w:val="231F20"/>
          <w:sz w:val="21"/>
          <w:szCs w:val="21"/>
          <w:lang w:val="es-ES" w:bidi="ar-SA"/>
        </w:rPr>
        <w:t xml:space="preserve"> </w:t>
      </w:r>
      <w:r w:rsidRPr="00765B83">
        <w:rPr>
          <w:rFonts w:ascii="Sabon-Italic" w:hAnsi="Sabon-Italic" w:cs="Sabon-Italic"/>
          <w:i/>
          <w:iCs/>
          <w:color w:val="231F20"/>
          <w:sz w:val="21"/>
          <w:szCs w:val="21"/>
          <w:lang w:val="es-ES" w:bidi="ar-SA"/>
        </w:rPr>
        <w:t>a rendirles cuentas a ellos y a Dios, y a</w:t>
      </w:r>
      <w:r w:rsidR="00086576">
        <w:rPr>
          <w:rFonts w:ascii="Sabon-Italic" w:hAnsi="Sabon-Italic" w:cs="Sabon-Italic"/>
          <w:i/>
          <w:iCs/>
          <w:color w:val="231F20"/>
          <w:sz w:val="21"/>
          <w:szCs w:val="21"/>
          <w:lang w:val="es-ES" w:bidi="ar-SA"/>
        </w:rPr>
        <w:t xml:space="preserve"> </w:t>
      </w:r>
      <w:r w:rsidRPr="00765B83">
        <w:rPr>
          <w:rFonts w:ascii="Sabon-Italic" w:hAnsi="Sabon-Italic" w:cs="Sabon-Italic"/>
          <w:i/>
          <w:iCs/>
          <w:color w:val="231F20"/>
          <w:sz w:val="21"/>
          <w:szCs w:val="21"/>
          <w:lang w:val="es-ES" w:bidi="ar-SA"/>
        </w:rPr>
        <w:t>regresar a una vida de pureza”.</w:t>
      </w:r>
    </w:p>
    <w:p w:rsidR="00765B83" w:rsidRPr="00EB00A9" w:rsidRDefault="00765B83" w:rsidP="00CF57E1">
      <w:pPr>
        <w:autoSpaceDE w:val="0"/>
        <w:autoSpaceDN w:val="0"/>
        <w:adjustRightInd w:val="0"/>
        <w:ind w:left="90"/>
        <w:rPr>
          <w:rFonts w:ascii="Sabon-Bold" w:hAnsi="Sabon-Bold" w:cs="Sabon-Bold"/>
          <w:b/>
          <w:bCs/>
          <w:color w:val="231F20"/>
          <w:sz w:val="10"/>
          <w:szCs w:val="10"/>
          <w:lang w:val="es-ES" w:bidi="ar-SA"/>
        </w:rPr>
      </w:pPr>
    </w:p>
    <w:p w:rsidR="00765B83" w:rsidRDefault="00765B83" w:rsidP="00CF57E1">
      <w:pPr>
        <w:autoSpaceDE w:val="0"/>
        <w:autoSpaceDN w:val="0"/>
        <w:adjustRightInd w:val="0"/>
        <w:ind w:left="90"/>
        <w:rPr>
          <w:b/>
          <w:bCs/>
          <w:color w:val="231F20"/>
          <w:sz w:val="21"/>
          <w:szCs w:val="21"/>
          <w:lang w:val="es-ES" w:bidi="ar-SA"/>
        </w:rPr>
      </w:pPr>
      <w:r w:rsidRPr="00EB7A7A">
        <w:rPr>
          <w:b/>
          <w:bCs/>
          <w:color w:val="231F20"/>
          <w:sz w:val="21"/>
          <w:szCs w:val="21"/>
          <w:lang w:val="es-ES" w:bidi="ar-SA"/>
        </w:rPr>
        <w:t>El impacto espiritual de la pornografía</w:t>
      </w:r>
    </w:p>
    <w:p w:rsidR="00086576" w:rsidRPr="00086576" w:rsidRDefault="00086576" w:rsidP="00CF57E1">
      <w:pPr>
        <w:autoSpaceDE w:val="0"/>
        <w:autoSpaceDN w:val="0"/>
        <w:adjustRightInd w:val="0"/>
        <w:ind w:left="90"/>
        <w:rPr>
          <w:b/>
          <w:bCs/>
          <w:color w:val="231F20"/>
          <w:sz w:val="14"/>
          <w:szCs w:val="14"/>
          <w:lang w:val="es-ES" w:bidi="ar-SA"/>
        </w:rPr>
      </w:pPr>
    </w:p>
    <w:p w:rsidR="00765B83" w:rsidRPr="00EB7A7A" w:rsidRDefault="00765B83" w:rsidP="00CF57E1">
      <w:pPr>
        <w:autoSpaceDE w:val="0"/>
        <w:autoSpaceDN w:val="0"/>
        <w:adjustRightInd w:val="0"/>
        <w:ind w:left="90"/>
        <w:rPr>
          <w:color w:val="231F20"/>
          <w:sz w:val="21"/>
          <w:szCs w:val="21"/>
          <w:lang w:val="es-ES" w:bidi="ar-SA"/>
        </w:rPr>
      </w:pPr>
      <w:r w:rsidRPr="00EB7A7A">
        <w:rPr>
          <w:color w:val="231F20"/>
          <w:sz w:val="21"/>
          <w:szCs w:val="21"/>
          <w:lang w:val="es-ES" w:bidi="ar-SA"/>
        </w:rPr>
        <w:t>Todas las adicciones, y en particular la pornografía,</w:t>
      </w:r>
    </w:p>
    <w:p w:rsidR="00765B83" w:rsidRPr="00EB7A7A" w:rsidRDefault="00765B83" w:rsidP="00CF57E1">
      <w:pPr>
        <w:autoSpaceDE w:val="0"/>
        <w:autoSpaceDN w:val="0"/>
        <w:adjustRightInd w:val="0"/>
        <w:ind w:left="90"/>
        <w:rPr>
          <w:color w:val="231F20"/>
          <w:sz w:val="21"/>
          <w:szCs w:val="21"/>
          <w:lang w:val="es-ES" w:bidi="ar-SA"/>
        </w:rPr>
      </w:pPr>
      <w:proofErr w:type="gramStart"/>
      <w:r w:rsidRPr="00EB7A7A">
        <w:rPr>
          <w:color w:val="231F20"/>
          <w:sz w:val="21"/>
          <w:szCs w:val="21"/>
          <w:lang w:val="es-ES" w:bidi="ar-SA"/>
        </w:rPr>
        <w:t>afectan</w:t>
      </w:r>
      <w:proofErr w:type="gramEnd"/>
      <w:r w:rsidRPr="00EB7A7A">
        <w:rPr>
          <w:color w:val="231F20"/>
          <w:sz w:val="21"/>
          <w:szCs w:val="21"/>
          <w:lang w:val="es-ES" w:bidi="ar-SA"/>
        </w:rPr>
        <w:t xml:space="preserve"> a nuestra relación con Dios, una</w:t>
      </w:r>
      <w:r w:rsidR="00722AD1">
        <w:rPr>
          <w:color w:val="231F20"/>
          <w:sz w:val="21"/>
          <w:szCs w:val="21"/>
          <w:lang w:val="es-ES" w:bidi="ar-SA"/>
        </w:rPr>
        <w:t xml:space="preserve"> </w:t>
      </w:r>
      <w:r w:rsidRPr="00EB7A7A">
        <w:rPr>
          <w:color w:val="231F20"/>
          <w:sz w:val="21"/>
          <w:szCs w:val="21"/>
          <w:lang w:val="es-ES" w:bidi="ar-SA"/>
        </w:rPr>
        <w:t>relación que descansa en gran parte en el desarrollo</w:t>
      </w:r>
      <w:r w:rsidR="00722AD1">
        <w:rPr>
          <w:color w:val="231F20"/>
          <w:sz w:val="21"/>
          <w:szCs w:val="21"/>
          <w:lang w:val="es-ES" w:bidi="ar-SA"/>
        </w:rPr>
        <w:t xml:space="preserve"> </w:t>
      </w:r>
      <w:r w:rsidRPr="00EB7A7A">
        <w:rPr>
          <w:color w:val="231F20"/>
          <w:sz w:val="21"/>
          <w:szCs w:val="21"/>
          <w:lang w:val="es-ES" w:bidi="ar-SA"/>
        </w:rPr>
        <w:t>de la confianza y la obediencia en la</w:t>
      </w:r>
      <w:r w:rsidR="00722AD1">
        <w:rPr>
          <w:color w:val="231F20"/>
          <w:sz w:val="21"/>
          <w:szCs w:val="21"/>
          <w:lang w:val="es-ES" w:bidi="ar-SA"/>
        </w:rPr>
        <w:t xml:space="preserve"> </w:t>
      </w:r>
      <w:r w:rsidRPr="00EB7A7A">
        <w:rPr>
          <w:color w:val="231F20"/>
          <w:sz w:val="21"/>
          <w:szCs w:val="21"/>
          <w:lang w:val="es-ES" w:bidi="ar-SA"/>
        </w:rPr>
        <w:t>infancia. El hecho de que logremos ser obedientes</w:t>
      </w:r>
      <w:r w:rsidR="00722AD1">
        <w:rPr>
          <w:color w:val="231F20"/>
          <w:sz w:val="21"/>
          <w:szCs w:val="21"/>
          <w:lang w:val="es-ES" w:bidi="ar-SA"/>
        </w:rPr>
        <w:t xml:space="preserve"> </w:t>
      </w:r>
      <w:r w:rsidRPr="00EB7A7A">
        <w:rPr>
          <w:color w:val="231F20"/>
          <w:sz w:val="21"/>
          <w:szCs w:val="21"/>
          <w:lang w:val="es-ES" w:bidi="ar-SA"/>
        </w:rPr>
        <w:t>y confiados tiene un gran impacto en nuestra</w:t>
      </w:r>
    </w:p>
    <w:p w:rsidR="00765B83" w:rsidRDefault="00765B83" w:rsidP="00CF57E1">
      <w:pPr>
        <w:autoSpaceDE w:val="0"/>
        <w:autoSpaceDN w:val="0"/>
        <w:adjustRightInd w:val="0"/>
        <w:ind w:left="90"/>
        <w:rPr>
          <w:color w:val="231F20"/>
          <w:sz w:val="21"/>
          <w:szCs w:val="21"/>
          <w:lang w:val="es-ES" w:bidi="ar-SA"/>
        </w:rPr>
      </w:pPr>
      <w:proofErr w:type="gramStart"/>
      <w:r w:rsidRPr="00EB7A7A">
        <w:rPr>
          <w:color w:val="231F20"/>
          <w:sz w:val="21"/>
          <w:szCs w:val="21"/>
          <w:lang w:val="es-ES" w:bidi="ar-SA"/>
        </w:rPr>
        <w:t>apertura</w:t>
      </w:r>
      <w:proofErr w:type="gramEnd"/>
      <w:r w:rsidRPr="00EB7A7A">
        <w:rPr>
          <w:color w:val="231F20"/>
          <w:sz w:val="21"/>
          <w:szCs w:val="21"/>
          <w:lang w:val="es-ES" w:bidi="ar-SA"/>
        </w:rPr>
        <w:t xml:space="preserve"> y vínculo con Dios. En lugar de</w:t>
      </w:r>
      <w:r w:rsidR="00722AD1">
        <w:rPr>
          <w:color w:val="231F20"/>
          <w:sz w:val="21"/>
          <w:szCs w:val="21"/>
          <w:lang w:val="es-ES" w:bidi="ar-SA"/>
        </w:rPr>
        <w:t xml:space="preserve"> </w:t>
      </w:r>
      <w:r w:rsidRPr="00EB7A7A">
        <w:rPr>
          <w:color w:val="231F20"/>
          <w:sz w:val="21"/>
          <w:szCs w:val="21"/>
          <w:lang w:val="es-ES" w:bidi="ar-SA"/>
        </w:rPr>
        <w:t>confiar en un amor afirmativo real, la pornografía</w:t>
      </w:r>
      <w:r w:rsidR="00722AD1">
        <w:rPr>
          <w:color w:val="231F20"/>
          <w:sz w:val="21"/>
          <w:szCs w:val="21"/>
          <w:lang w:val="es-ES" w:bidi="ar-SA"/>
        </w:rPr>
        <w:t xml:space="preserve"> </w:t>
      </w:r>
      <w:r w:rsidRPr="00EB7A7A">
        <w:rPr>
          <w:color w:val="231F20"/>
          <w:sz w:val="21"/>
          <w:szCs w:val="21"/>
          <w:lang w:val="es-ES" w:bidi="ar-SA"/>
        </w:rPr>
        <w:t>crea una dependencia en sí misma para</w:t>
      </w:r>
      <w:r w:rsidR="00722AD1">
        <w:rPr>
          <w:color w:val="231F20"/>
          <w:sz w:val="21"/>
          <w:szCs w:val="21"/>
          <w:lang w:val="es-ES" w:bidi="ar-SA"/>
        </w:rPr>
        <w:t xml:space="preserve"> </w:t>
      </w:r>
      <w:r w:rsidRPr="00EB7A7A">
        <w:rPr>
          <w:color w:val="231F20"/>
          <w:sz w:val="21"/>
          <w:szCs w:val="21"/>
          <w:lang w:val="es-ES" w:bidi="ar-SA"/>
        </w:rPr>
        <w:t>obtener satisfacción.</w:t>
      </w:r>
    </w:p>
    <w:p w:rsidR="00722AD1" w:rsidRPr="00EB00A9" w:rsidRDefault="00722AD1" w:rsidP="00CF57E1">
      <w:pPr>
        <w:autoSpaceDE w:val="0"/>
        <w:autoSpaceDN w:val="0"/>
        <w:adjustRightInd w:val="0"/>
        <w:ind w:left="90"/>
        <w:rPr>
          <w:color w:val="231F20"/>
          <w:sz w:val="10"/>
          <w:szCs w:val="10"/>
          <w:lang w:val="es-ES" w:bidi="ar-SA"/>
        </w:rPr>
      </w:pPr>
    </w:p>
    <w:p w:rsidR="0067270F" w:rsidRDefault="0067270F" w:rsidP="00CF57E1">
      <w:pPr>
        <w:autoSpaceDE w:val="0"/>
        <w:autoSpaceDN w:val="0"/>
        <w:adjustRightInd w:val="0"/>
        <w:ind w:left="90"/>
        <w:rPr>
          <w:color w:val="231F20"/>
          <w:sz w:val="21"/>
          <w:szCs w:val="21"/>
          <w:lang w:val="es-ES" w:bidi="ar-SA"/>
        </w:rPr>
      </w:pPr>
      <w:r w:rsidRPr="0067270F">
        <w:rPr>
          <w:noProof/>
          <w:color w:val="231F20"/>
          <w:sz w:val="21"/>
          <w:szCs w:val="21"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FCA6B15" wp14:editId="737ADCD1">
                <wp:simplePos x="0" y="0"/>
                <wp:positionH relativeFrom="column">
                  <wp:posOffset>91440</wp:posOffset>
                </wp:positionH>
                <wp:positionV relativeFrom="paragraph">
                  <wp:posOffset>63500</wp:posOffset>
                </wp:positionV>
                <wp:extent cx="2943225" cy="1403985"/>
                <wp:effectExtent l="0" t="0" r="28575" b="26670"/>
                <wp:wrapSquare wrapText="bothSides"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2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270F" w:rsidRPr="0067270F" w:rsidRDefault="0067270F" w:rsidP="0067270F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1"/>
                                <w:szCs w:val="21"/>
                                <w:lang w:val="es-ES" w:bidi="ar-SA"/>
                              </w:rPr>
                            </w:pPr>
                            <w:r w:rsidRPr="0067270F">
                              <w:rPr>
                                <w:i/>
                                <w:iCs/>
                                <w:sz w:val="21"/>
                                <w:szCs w:val="21"/>
                                <w:lang w:val="es-ES" w:bidi="ar-SA"/>
                              </w:rPr>
                              <w:t>La sexualidad, en la que se expresa la</w:t>
                            </w:r>
                            <w:r>
                              <w:rPr>
                                <w:i/>
                                <w:iCs/>
                                <w:sz w:val="21"/>
                                <w:szCs w:val="21"/>
                                <w:lang w:val="es-ES" w:bidi="ar-SA"/>
                              </w:rPr>
                              <w:t xml:space="preserve"> </w:t>
                            </w:r>
                            <w:r w:rsidRPr="0067270F">
                              <w:rPr>
                                <w:i/>
                                <w:iCs/>
                                <w:sz w:val="21"/>
                                <w:szCs w:val="21"/>
                                <w:lang w:val="es-ES" w:bidi="ar-SA"/>
                              </w:rPr>
                              <w:t>pertenencia del hom</w:t>
                            </w:r>
                            <w:r>
                              <w:rPr>
                                <w:i/>
                                <w:iCs/>
                                <w:sz w:val="21"/>
                                <w:szCs w:val="21"/>
                                <w:lang w:val="es-ES" w:bidi="ar-SA"/>
                              </w:rPr>
                              <w:t>bre al mundo cor</w:t>
                            </w:r>
                            <w:r w:rsidRPr="0067270F">
                              <w:rPr>
                                <w:i/>
                                <w:iCs/>
                                <w:sz w:val="21"/>
                                <w:szCs w:val="21"/>
                                <w:lang w:val="es-ES" w:bidi="ar-SA"/>
                              </w:rPr>
                              <w:t>poral y biológico, se hace personal y</w:t>
                            </w:r>
                            <w:r>
                              <w:rPr>
                                <w:i/>
                                <w:iCs/>
                                <w:sz w:val="21"/>
                                <w:szCs w:val="21"/>
                                <w:lang w:val="es-ES" w:bidi="ar-SA"/>
                              </w:rPr>
                              <w:t xml:space="preserve"> </w:t>
                            </w:r>
                            <w:r w:rsidRPr="0067270F">
                              <w:rPr>
                                <w:i/>
                                <w:iCs/>
                                <w:sz w:val="21"/>
                                <w:szCs w:val="21"/>
                                <w:lang w:val="es-ES" w:bidi="ar-SA"/>
                              </w:rPr>
                              <w:t>verdaderamente humana cuando está</w:t>
                            </w:r>
                            <w:r>
                              <w:rPr>
                                <w:i/>
                                <w:iCs/>
                                <w:sz w:val="21"/>
                                <w:szCs w:val="21"/>
                                <w:lang w:val="es-ES" w:bidi="ar-SA"/>
                              </w:rPr>
                              <w:t xml:space="preserve"> </w:t>
                            </w:r>
                            <w:r w:rsidRPr="0067270F">
                              <w:rPr>
                                <w:i/>
                                <w:iCs/>
                                <w:sz w:val="21"/>
                                <w:szCs w:val="21"/>
                                <w:lang w:val="es-ES" w:bidi="ar-SA"/>
                              </w:rPr>
                              <w:t xml:space="preserve">integrada en </w:t>
                            </w:r>
                            <w:r w:rsidR="00F117FF">
                              <w:rPr>
                                <w:i/>
                                <w:iCs/>
                                <w:sz w:val="21"/>
                                <w:szCs w:val="21"/>
                                <w:lang w:val="es-ES" w:bidi="ar-SA"/>
                              </w:rPr>
                              <w:t xml:space="preserve">la relación de persona a persona, </w:t>
                            </w:r>
                            <w:r w:rsidRPr="0067270F">
                              <w:rPr>
                                <w:i/>
                                <w:iCs/>
                                <w:sz w:val="21"/>
                                <w:szCs w:val="21"/>
                                <w:lang w:val="es-ES" w:bidi="ar-SA"/>
                              </w:rPr>
                              <w:t>en el don mutuo total y temporalmente</w:t>
                            </w:r>
                            <w:r>
                              <w:rPr>
                                <w:i/>
                                <w:iCs/>
                                <w:sz w:val="21"/>
                                <w:szCs w:val="21"/>
                                <w:lang w:val="es-ES" w:bidi="ar-SA"/>
                              </w:rPr>
                              <w:t xml:space="preserve"> </w:t>
                            </w:r>
                            <w:r w:rsidRPr="0067270F">
                              <w:rPr>
                                <w:i/>
                                <w:iCs/>
                                <w:sz w:val="21"/>
                                <w:szCs w:val="21"/>
                                <w:lang w:val="es-ES" w:bidi="ar-SA"/>
                              </w:rPr>
                              <w:t>ilimitado del hombre y de la mujer</w:t>
                            </w:r>
                          </w:p>
                          <w:p w:rsidR="0067270F" w:rsidRPr="0067270F" w:rsidRDefault="0067270F" w:rsidP="0067270F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21"/>
                                <w:szCs w:val="21"/>
                                <w:lang w:val="es-ES"/>
                              </w:rPr>
                            </w:pPr>
                            <w:r w:rsidRPr="0067270F">
                              <w:rPr>
                                <w:i/>
                                <w:iCs/>
                                <w:sz w:val="21"/>
                                <w:szCs w:val="21"/>
                                <w:lang w:val="es-ES" w:bidi="ar-SA"/>
                              </w:rPr>
                              <w:t>(</w:t>
                            </w:r>
                            <w:r w:rsidRPr="0067270F">
                              <w:rPr>
                                <w:sz w:val="21"/>
                                <w:szCs w:val="21"/>
                                <w:lang w:val="es-ES" w:bidi="ar-SA"/>
                              </w:rPr>
                              <w:t>Catecismo de la Iglesia Católica</w:t>
                            </w:r>
                            <w:r w:rsidRPr="0067270F">
                              <w:rPr>
                                <w:i/>
                                <w:iCs/>
                                <w:sz w:val="21"/>
                                <w:szCs w:val="21"/>
                                <w:lang w:val="es-ES" w:bidi="ar-SA"/>
                              </w:rPr>
                              <w:t>,</w:t>
                            </w:r>
                            <w:r>
                              <w:rPr>
                                <w:i/>
                                <w:iCs/>
                                <w:sz w:val="21"/>
                                <w:szCs w:val="21"/>
                                <w:lang w:val="es-ES" w:bidi="ar-SA"/>
                              </w:rPr>
                              <w:t xml:space="preserve"> </w:t>
                            </w:r>
                            <w:r w:rsidRPr="0067270F">
                              <w:rPr>
                                <w:i/>
                                <w:iCs/>
                                <w:sz w:val="21"/>
                                <w:szCs w:val="21"/>
                                <w:lang w:val="es-ES" w:bidi="ar-SA"/>
                              </w:rPr>
                              <w:t>no. 2337).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.2pt;margin-top:5pt;width:231.75pt;height:110.5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">
                <v:textbox style="mso-fit-shape-to-text:t">
                  <w:txbxContent>
                    <w:p w:rsidR="0067270F" w:rsidRPr="0067270F" w:rsidRDefault="0067270F" w:rsidP="0067270F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1"/>
                          <w:szCs w:val="21"/>
                          <w:lang w:val="es-ES" w:bidi="ar-SA"/>
                        </w:rPr>
                      </w:pPr>
                      <w:r w:rsidRPr="0067270F">
                        <w:rPr>
                          <w:i/>
                          <w:iCs/>
                          <w:sz w:val="21"/>
                          <w:szCs w:val="21"/>
                          <w:lang w:val="es-ES" w:bidi="ar-SA"/>
                        </w:rPr>
                        <w:t>La sexualidad, en la que se expresa la</w:t>
                      </w:r>
                      <w:r>
                        <w:rPr>
                          <w:i/>
                          <w:iCs/>
                          <w:sz w:val="21"/>
                          <w:szCs w:val="21"/>
                          <w:lang w:val="es-ES" w:bidi="ar-SA"/>
                        </w:rPr>
                        <w:t xml:space="preserve"> </w:t>
                      </w:r>
                      <w:r w:rsidRPr="0067270F">
                        <w:rPr>
                          <w:i/>
                          <w:iCs/>
                          <w:sz w:val="21"/>
                          <w:szCs w:val="21"/>
                          <w:lang w:val="es-ES" w:bidi="ar-SA"/>
                        </w:rPr>
                        <w:t>pertenencia del hom</w:t>
                      </w:r>
                      <w:r>
                        <w:rPr>
                          <w:i/>
                          <w:iCs/>
                          <w:sz w:val="21"/>
                          <w:szCs w:val="21"/>
                          <w:lang w:val="es-ES" w:bidi="ar-SA"/>
                        </w:rPr>
                        <w:t>bre al mundo cor</w:t>
                      </w:r>
                      <w:r w:rsidRPr="0067270F">
                        <w:rPr>
                          <w:i/>
                          <w:iCs/>
                          <w:sz w:val="21"/>
                          <w:szCs w:val="21"/>
                          <w:lang w:val="es-ES" w:bidi="ar-SA"/>
                        </w:rPr>
                        <w:t>poral y biológico, se hace personal y</w:t>
                      </w:r>
                      <w:r>
                        <w:rPr>
                          <w:i/>
                          <w:iCs/>
                          <w:sz w:val="21"/>
                          <w:szCs w:val="21"/>
                          <w:lang w:val="es-ES" w:bidi="ar-SA"/>
                        </w:rPr>
                        <w:t xml:space="preserve"> </w:t>
                      </w:r>
                      <w:r w:rsidRPr="0067270F">
                        <w:rPr>
                          <w:i/>
                          <w:iCs/>
                          <w:sz w:val="21"/>
                          <w:szCs w:val="21"/>
                          <w:lang w:val="es-ES" w:bidi="ar-SA"/>
                        </w:rPr>
                        <w:t>verdaderamente humana cuando está</w:t>
                      </w:r>
                      <w:r>
                        <w:rPr>
                          <w:i/>
                          <w:iCs/>
                          <w:sz w:val="21"/>
                          <w:szCs w:val="21"/>
                          <w:lang w:val="es-ES" w:bidi="ar-SA"/>
                        </w:rPr>
                        <w:t xml:space="preserve"> </w:t>
                      </w:r>
                      <w:r w:rsidRPr="0067270F">
                        <w:rPr>
                          <w:i/>
                          <w:iCs/>
                          <w:sz w:val="21"/>
                          <w:szCs w:val="21"/>
                          <w:lang w:val="es-ES" w:bidi="ar-SA"/>
                        </w:rPr>
                        <w:t xml:space="preserve">integrada en </w:t>
                      </w:r>
                      <w:r w:rsidR="00F117FF">
                        <w:rPr>
                          <w:i/>
                          <w:iCs/>
                          <w:sz w:val="21"/>
                          <w:szCs w:val="21"/>
                          <w:lang w:val="es-ES" w:bidi="ar-SA"/>
                        </w:rPr>
                        <w:t xml:space="preserve">la relación de persona a persona, </w:t>
                      </w:r>
                      <w:r w:rsidRPr="0067270F">
                        <w:rPr>
                          <w:i/>
                          <w:iCs/>
                          <w:sz w:val="21"/>
                          <w:szCs w:val="21"/>
                          <w:lang w:val="es-ES" w:bidi="ar-SA"/>
                        </w:rPr>
                        <w:t>en el don mutuo total y temporalmente</w:t>
                      </w:r>
                      <w:r>
                        <w:rPr>
                          <w:i/>
                          <w:iCs/>
                          <w:sz w:val="21"/>
                          <w:szCs w:val="21"/>
                          <w:lang w:val="es-ES" w:bidi="ar-SA"/>
                        </w:rPr>
                        <w:t xml:space="preserve"> </w:t>
                      </w:r>
                      <w:r w:rsidRPr="0067270F">
                        <w:rPr>
                          <w:i/>
                          <w:iCs/>
                          <w:sz w:val="21"/>
                          <w:szCs w:val="21"/>
                          <w:lang w:val="es-ES" w:bidi="ar-SA"/>
                        </w:rPr>
                        <w:t>ilimitado del hombre y de la mujer</w:t>
                      </w:r>
                    </w:p>
                    <w:p w:rsidR="0067270F" w:rsidRPr="0067270F" w:rsidRDefault="0067270F" w:rsidP="0067270F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sz w:val="21"/>
                          <w:szCs w:val="21"/>
                          <w:lang w:val="es-ES"/>
                        </w:rPr>
                      </w:pPr>
                      <w:r w:rsidRPr="0067270F">
                        <w:rPr>
                          <w:i/>
                          <w:iCs/>
                          <w:sz w:val="21"/>
                          <w:szCs w:val="21"/>
                          <w:lang w:val="es-ES" w:bidi="ar-SA"/>
                        </w:rPr>
                        <w:t>(</w:t>
                      </w:r>
                      <w:r w:rsidRPr="0067270F">
                        <w:rPr>
                          <w:sz w:val="21"/>
                          <w:szCs w:val="21"/>
                          <w:lang w:val="es-ES" w:bidi="ar-SA"/>
                        </w:rPr>
                        <w:t>Catecismo de la Iglesia Católica</w:t>
                      </w:r>
                      <w:r w:rsidRPr="0067270F">
                        <w:rPr>
                          <w:i/>
                          <w:iCs/>
                          <w:sz w:val="21"/>
                          <w:szCs w:val="21"/>
                          <w:lang w:val="es-ES" w:bidi="ar-SA"/>
                        </w:rPr>
                        <w:t>,</w:t>
                      </w:r>
                      <w:r>
                        <w:rPr>
                          <w:i/>
                          <w:iCs/>
                          <w:sz w:val="21"/>
                          <w:szCs w:val="21"/>
                          <w:lang w:val="es-ES" w:bidi="ar-SA"/>
                        </w:rPr>
                        <w:t xml:space="preserve"> </w:t>
                      </w:r>
                      <w:r w:rsidRPr="0067270F">
                        <w:rPr>
                          <w:i/>
                          <w:iCs/>
                          <w:sz w:val="21"/>
                          <w:szCs w:val="21"/>
                          <w:lang w:val="es-ES" w:bidi="ar-SA"/>
                        </w:rPr>
                        <w:t>no. 2337).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32A95" w:rsidRPr="00EB7A7A" w:rsidRDefault="00765B83" w:rsidP="00CF57E1">
      <w:pPr>
        <w:autoSpaceDE w:val="0"/>
        <w:autoSpaceDN w:val="0"/>
        <w:adjustRightInd w:val="0"/>
        <w:ind w:left="90"/>
        <w:rPr>
          <w:sz w:val="21"/>
          <w:szCs w:val="21"/>
          <w:lang w:val="es-ES"/>
        </w:rPr>
      </w:pPr>
      <w:r w:rsidRPr="00EB7A7A">
        <w:rPr>
          <w:color w:val="231F20"/>
          <w:sz w:val="21"/>
          <w:szCs w:val="21"/>
          <w:lang w:val="es-ES" w:bidi="ar-SA"/>
        </w:rPr>
        <w:t>El padre desempeña una función particular para</w:t>
      </w:r>
      <w:r w:rsidR="00722AD1">
        <w:rPr>
          <w:color w:val="231F20"/>
          <w:sz w:val="21"/>
          <w:szCs w:val="21"/>
          <w:lang w:val="es-ES" w:bidi="ar-SA"/>
        </w:rPr>
        <w:t xml:space="preserve"> </w:t>
      </w:r>
      <w:r w:rsidRPr="00EB7A7A">
        <w:rPr>
          <w:color w:val="231F20"/>
          <w:sz w:val="21"/>
          <w:szCs w:val="21"/>
          <w:lang w:val="es-ES" w:bidi="ar-SA"/>
        </w:rPr>
        <w:t>apoyar la familia por medio de la pureza. Como</w:t>
      </w:r>
      <w:r w:rsidR="00722AD1">
        <w:rPr>
          <w:color w:val="231F20"/>
          <w:sz w:val="21"/>
          <w:szCs w:val="21"/>
          <w:lang w:val="es-ES" w:bidi="ar-SA"/>
        </w:rPr>
        <w:t xml:space="preserve"> </w:t>
      </w:r>
      <w:r w:rsidRPr="00EB7A7A">
        <w:rPr>
          <w:color w:val="231F20"/>
          <w:sz w:val="21"/>
          <w:szCs w:val="21"/>
          <w:lang w:val="es-ES" w:bidi="ar-SA"/>
        </w:rPr>
        <w:t>protectores de la familia, necesitan proteger su</w:t>
      </w:r>
      <w:r w:rsidR="00722AD1">
        <w:rPr>
          <w:color w:val="231F20"/>
          <w:sz w:val="21"/>
          <w:szCs w:val="21"/>
          <w:lang w:val="es-ES" w:bidi="ar-SA"/>
        </w:rPr>
        <w:t xml:space="preserve"> </w:t>
      </w:r>
      <w:r w:rsidRPr="00EB7A7A">
        <w:rPr>
          <w:color w:val="231F20"/>
          <w:sz w:val="21"/>
          <w:szCs w:val="21"/>
          <w:lang w:val="es-ES" w:bidi="ar-SA"/>
        </w:rPr>
        <w:t>propia pureza. Si los hombres viven de manera</w:t>
      </w:r>
      <w:r w:rsidR="00722AD1">
        <w:rPr>
          <w:color w:val="231F20"/>
          <w:sz w:val="21"/>
          <w:szCs w:val="21"/>
          <w:lang w:val="es-ES" w:bidi="ar-SA"/>
        </w:rPr>
        <w:t xml:space="preserve"> </w:t>
      </w:r>
      <w:r w:rsidRPr="00EB7A7A">
        <w:rPr>
          <w:color w:val="231F20"/>
          <w:sz w:val="21"/>
          <w:szCs w:val="21"/>
          <w:lang w:val="es-ES" w:bidi="ar-SA"/>
        </w:rPr>
        <w:t>pura, serán más aptos para tomar medidas con</w:t>
      </w:r>
      <w:r w:rsidR="00722AD1">
        <w:rPr>
          <w:color w:val="231F20"/>
          <w:sz w:val="21"/>
          <w:szCs w:val="21"/>
          <w:lang w:val="es-ES" w:bidi="ar-SA"/>
        </w:rPr>
        <w:t xml:space="preserve"> </w:t>
      </w:r>
      <w:r w:rsidRPr="00EB7A7A">
        <w:rPr>
          <w:color w:val="231F20"/>
          <w:sz w:val="21"/>
          <w:szCs w:val="21"/>
          <w:lang w:val="es-ES" w:bidi="ar-SA"/>
        </w:rPr>
        <w:t>el fin de proteger a sus hijos de las influencias</w:t>
      </w:r>
      <w:r w:rsidR="00086576">
        <w:rPr>
          <w:color w:val="231F20"/>
          <w:sz w:val="21"/>
          <w:szCs w:val="21"/>
          <w:lang w:val="es-ES" w:bidi="ar-SA"/>
        </w:rPr>
        <w:t xml:space="preserve"> </w:t>
      </w:r>
      <w:r w:rsidRPr="00EB7A7A">
        <w:rPr>
          <w:color w:val="231F20"/>
          <w:sz w:val="21"/>
          <w:szCs w:val="21"/>
          <w:lang w:val="es-ES" w:bidi="ar-SA"/>
        </w:rPr>
        <w:t>de diversos medios de comunicación. Los</w:t>
      </w:r>
      <w:r w:rsidR="00722AD1">
        <w:rPr>
          <w:color w:val="231F20"/>
          <w:sz w:val="21"/>
          <w:szCs w:val="21"/>
          <w:lang w:val="es-ES" w:bidi="ar-SA"/>
        </w:rPr>
        <w:t xml:space="preserve"> </w:t>
      </w:r>
      <w:r w:rsidRPr="00EB7A7A">
        <w:rPr>
          <w:color w:val="231F20"/>
          <w:sz w:val="21"/>
          <w:szCs w:val="21"/>
          <w:lang w:val="es-ES" w:bidi="ar-SA"/>
        </w:rPr>
        <w:t>padres que tienen conflictos con la pureza serán</w:t>
      </w:r>
      <w:r w:rsidR="00722AD1">
        <w:rPr>
          <w:color w:val="231F20"/>
          <w:sz w:val="21"/>
          <w:szCs w:val="21"/>
          <w:lang w:val="es-ES" w:bidi="ar-SA"/>
        </w:rPr>
        <w:t xml:space="preserve"> </w:t>
      </w:r>
      <w:r w:rsidRPr="00EB7A7A">
        <w:rPr>
          <w:color w:val="231F20"/>
          <w:sz w:val="21"/>
          <w:szCs w:val="21"/>
          <w:lang w:val="es-ES" w:bidi="ar-SA"/>
        </w:rPr>
        <w:t>menos aptos para guiar a su familia y brindar liderazgo</w:t>
      </w:r>
      <w:r w:rsidR="00722AD1">
        <w:rPr>
          <w:color w:val="231F20"/>
          <w:sz w:val="21"/>
          <w:szCs w:val="21"/>
          <w:lang w:val="es-ES" w:bidi="ar-SA"/>
        </w:rPr>
        <w:t xml:space="preserve"> </w:t>
      </w:r>
      <w:r w:rsidRPr="00EB7A7A">
        <w:rPr>
          <w:color w:val="231F20"/>
          <w:sz w:val="21"/>
          <w:szCs w:val="21"/>
          <w:lang w:val="es-ES" w:bidi="ar-SA"/>
        </w:rPr>
        <w:t>en la fe. Debido a que la pureza afecta la</w:t>
      </w:r>
      <w:r w:rsidR="00722AD1">
        <w:rPr>
          <w:color w:val="231F20"/>
          <w:sz w:val="21"/>
          <w:szCs w:val="21"/>
          <w:lang w:val="es-ES" w:bidi="ar-SA"/>
        </w:rPr>
        <w:t xml:space="preserve"> </w:t>
      </w:r>
      <w:r w:rsidRPr="00EB7A7A">
        <w:rPr>
          <w:color w:val="231F20"/>
          <w:sz w:val="21"/>
          <w:szCs w:val="21"/>
          <w:lang w:val="es-ES" w:bidi="ar-SA"/>
        </w:rPr>
        <w:t>motivación de la persona y su apertura a Dios, un</w:t>
      </w:r>
      <w:r w:rsidR="009A5C8C">
        <w:rPr>
          <w:color w:val="231F20"/>
          <w:sz w:val="21"/>
          <w:szCs w:val="21"/>
          <w:lang w:val="es-ES" w:bidi="ar-SA"/>
        </w:rPr>
        <w:t xml:space="preserve"> </w:t>
      </w:r>
      <w:r w:rsidRPr="00EB7A7A">
        <w:rPr>
          <w:color w:val="231F20"/>
          <w:sz w:val="21"/>
          <w:szCs w:val="21"/>
          <w:lang w:val="es-ES" w:bidi="ar-SA"/>
        </w:rPr>
        <w:t>padre adicto tendrá menos confianza para guiar a</w:t>
      </w:r>
      <w:r w:rsidR="00722AD1">
        <w:rPr>
          <w:color w:val="231F20"/>
          <w:sz w:val="21"/>
          <w:szCs w:val="21"/>
          <w:lang w:val="es-ES" w:bidi="ar-SA"/>
        </w:rPr>
        <w:t xml:space="preserve"> </w:t>
      </w:r>
      <w:r w:rsidRPr="00EB7A7A">
        <w:rPr>
          <w:color w:val="231F20"/>
          <w:sz w:val="21"/>
          <w:szCs w:val="21"/>
          <w:lang w:val="es-ES" w:bidi="ar-SA"/>
        </w:rPr>
        <w:t>su familia. “Existe un vínculo entre la pureza del</w:t>
      </w:r>
      <w:r w:rsidR="00722AD1">
        <w:rPr>
          <w:color w:val="231F20"/>
          <w:sz w:val="21"/>
          <w:szCs w:val="21"/>
          <w:lang w:val="es-ES" w:bidi="ar-SA"/>
        </w:rPr>
        <w:t xml:space="preserve"> </w:t>
      </w:r>
      <w:r w:rsidRPr="00EB7A7A">
        <w:rPr>
          <w:color w:val="231F20"/>
          <w:sz w:val="21"/>
          <w:szCs w:val="21"/>
          <w:lang w:val="es-ES" w:bidi="ar-SA"/>
        </w:rPr>
        <w:t>corazón, la del cuerpo y la de la fe” (</w:t>
      </w:r>
      <w:r w:rsidRPr="00EB7A7A">
        <w:rPr>
          <w:i/>
          <w:iCs/>
          <w:color w:val="231F20"/>
          <w:sz w:val="21"/>
          <w:szCs w:val="21"/>
          <w:lang w:val="es-ES" w:bidi="ar-SA"/>
        </w:rPr>
        <w:t>Catecismo de</w:t>
      </w:r>
      <w:r w:rsidR="00722AD1">
        <w:rPr>
          <w:i/>
          <w:iCs/>
          <w:color w:val="231F20"/>
          <w:sz w:val="21"/>
          <w:szCs w:val="21"/>
          <w:lang w:val="es-ES" w:bidi="ar-SA"/>
        </w:rPr>
        <w:t xml:space="preserve"> </w:t>
      </w:r>
      <w:r w:rsidRPr="00722AD1">
        <w:rPr>
          <w:i/>
          <w:iCs/>
          <w:color w:val="231F20"/>
          <w:sz w:val="21"/>
          <w:szCs w:val="21"/>
          <w:lang w:val="es-ES" w:bidi="ar-SA"/>
        </w:rPr>
        <w:t>la Iglesia Católica</w:t>
      </w:r>
      <w:r w:rsidRPr="00722AD1">
        <w:rPr>
          <w:color w:val="231F20"/>
          <w:sz w:val="21"/>
          <w:szCs w:val="21"/>
          <w:lang w:val="es-ES" w:bidi="ar-SA"/>
        </w:rPr>
        <w:t>, no. 2518).</w:t>
      </w:r>
    </w:p>
    <w:p w:rsidR="00C32A95" w:rsidRPr="0033795A" w:rsidRDefault="00C32A95" w:rsidP="00CF57E1">
      <w:pPr>
        <w:spacing w:after="240"/>
        <w:ind w:left="90"/>
        <w:contextualSpacing/>
        <w:rPr>
          <w:b/>
          <w:i/>
          <w:sz w:val="10"/>
          <w:szCs w:val="10"/>
          <w:lang w:val="es-ES"/>
        </w:rPr>
      </w:pPr>
    </w:p>
    <w:p w:rsidR="0067270F" w:rsidRDefault="0067270F" w:rsidP="00CF57E1">
      <w:pPr>
        <w:autoSpaceDE w:val="0"/>
        <w:autoSpaceDN w:val="0"/>
        <w:adjustRightInd w:val="0"/>
        <w:ind w:left="90"/>
        <w:rPr>
          <w:b/>
          <w:bCs/>
          <w:color w:val="231F20"/>
          <w:sz w:val="21"/>
          <w:szCs w:val="21"/>
          <w:lang w:val="es-ES" w:bidi="ar-SA"/>
        </w:rPr>
      </w:pPr>
    </w:p>
    <w:p w:rsidR="00722AD1" w:rsidRDefault="00722AD1" w:rsidP="0067270F">
      <w:pPr>
        <w:autoSpaceDE w:val="0"/>
        <w:autoSpaceDN w:val="0"/>
        <w:adjustRightInd w:val="0"/>
        <w:rPr>
          <w:b/>
          <w:bCs/>
          <w:color w:val="231F20"/>
          <w:sz w:val="21"/>
          <w:szCs w:val="21"/>
          <w:lang w:val="es-ES" w:bidi="ar-SA"/>
        </w:rPr>
      </w:pPr>
      <w:r w:rsidRPr="00722AD1">
        <w:rPr>
          <w:b/>
          <w:bCs/>
          <w:color w:val="231F20"/>
          <w:sz w:val="21"/>
          <w:szCs w:val="21"/>
          <w:lang w:val="es-ES" w:bidi="ar-SA"/>
        </w:rPr>
        <w:t>Nuestra integridad sexual</w:t>
      </w:r>
    </w:p>
    <w:p w:rsidR="00722AD1" w:rsidRPr="00086576" w:rsidRDefault="00722AD1" w:rsidP="00CF57E1">
      <w:pPr>
        <w:autoSpaceDE w:val="0"/>
        <w:autoSpaceDN w:val="0"/>
        <w:adjustRightInd w:val="0"/>
        <w:ind w:left="90"/>
        <w:rPr>
          <w:b/>
          <w:bCs/>
          <w:color w:val="231F20"/>
          <w:sz w:val="14"/>
          <w:szCs w:val="14"/>
          <w:lang w:val="es-ES" w:bidi="ar-SA"/>
        </w:rPr>
      </w:pPr>
    </w:p>
    <w:p w:rsidR="00CF57E1" w:rsidRDefault="00722AD1" w:rsidP="0067270F">
      <w:pPr>
        <w:autoSpaceDE w:val="0"/>
        <w:autoSpaceDN w:val="0"/>
        <w:adjustRightInd w:val="0"/>
        <w:rPr>
          <w:color w:val="231F20"/>
          <w:sz w:val="21"/>
          <w:szCs w:val="21"/>
          <w:lang w:val="es-ES" w:bidi="ar-SA"/>
        </w:rPr>
      </w:pPr>
      <w:r w:rsidRPr="00722AD1">
        <w:rPr>
          <w:color w:val="231F20"/>
          <w:sz w:val="21"/>
          <w:szCs w:val="21"/>
          <w:lang w:val="es-ES" w:bidi="ar-SA"/>
        </w:rPr>
        <w:t>Estamos creados con una integridad o conexión</w:t>
      </w:r>
      <w:r w:rsidR="00086576">
        <w:rPr>
          <w:color w:val="231F20"/>
          <w:sz w:val="21"/>
          <w:szCs w:val="21"/>
          <w:lang w:val="es-ES" w:bidi="ar-SA"/>
        </w:rPr>
        <w:t xml:space="preserve"> </w:t>
      </w:r>
      <w:r w:rsidRPr="00722AD1">
        <w:rPr>
          <w:color w:val="231F20"/>
          <w:sz w:val="21"/>
          <w:szCs w:val="21"/>
          <w:lang w:val="es-ES" w:bidi="ar-SA"/>
        </w:rPr>
        <w:t>básica, entre la mente, el cuerpo y el espíritu. En</w:t>
      </w:r>
      <w:r w:rsidR="00086576">
        <w:rPr>
          <w:color w:val="231F20"/>
          <w:sz w:val="21"/>
          <w:szCs w:val="21"/>
          <w:lang w:val="es-ES" w:bidi="ar-SA"/>
        </w:rPr>
        <w:t xml:space="preserve"> </w:t>
      </w:r>
      <w:r w:rsidRPr="00722AD1">
        <w:rPr>
          <w:color w:val="231F20"/>
          <w:sz w:val="21"/>
          <w:szCs w:val="21"/>
          <w:lang w:val="es-ES" w:bidi="ar-SA"/>
        </w:rPr>
        <w:t>esencia, lo que pensamos tiene efecto en nuestro</w:t>
      </w:r>
      <w:r w:rsidR="00086576">
        <w:rPr>
          <w:color w:val="231F20"/>
          <w:sz w:val="21"/>
          <w:szCs w:val="21"/>
          <w:lang w:val="es-ES" w:bidi="ar-SA"/>
        </w:rPr>
        <w:t xml:space="preserve"> </w:t>
      </w:r>
      <w:r w:rsidRPr="00722AD1">
        <w:rPr>
          <w:color w:val="231F20"/>
          <w:sz w:val="21"/>
          <w:szCs w:val="21"/>
          <w:lang w:val="es-ES" w:bidi="ar-SA"/>
        </w:rPr>
        <w:t xml:space="preserve">comportamiento. Lo que </w:t>
      </w:r>
    </w:p>
    <w:p w:rsidR="009A5C8C" w:rsidRDefault="00722AD1" w:rsidP="0067270F">
      <w:pPr>
        <w:autoSpaceDE w:val="0"/>
        <w:autoSpaceDN w:val="0"/>
        <w:adjustRightInd w:val="0"/>
        <w:rPr>
          <w:color w:val="231F20"/>
          <w:sz w:val="21"/>
          <w:szCs w:val="21"/>
          <w:lang w:val="es-ES" w:bidi="ar-SA"/>
        </w:rPr>
      </w:pPr>
      <w:proofErr w:type="gramStart"/>
      <w:r w:rsidRPr="00722AD1">
        <w:rPr>
          <w:color w:val="231F20"/>
          <w:sz w:val="21"/>
          <w:szCs w:val="21"/>
          <w:lang w:val="es-ES" w:bidi="ar-SA"/>
        </w:rPr>
        <w:t>elegimos</w:t>
      </w:r>
      <w:proofErr w:type="gramEnd"/>
      <w:r w:rsidRPr="00722AD1">
        <w:rPr>
          <w:color w:val="231F20"/>
          <w:sz w:val="21"/>
          <w:szCs w:val="21"/>
          <w:lang w:val="es-ES" w:bidi="ar-SA"/>
        </w:rPr>
        <w:t xml:space="preserve"> hacer con nuestro</w:t>
      </w:r>
      <w:r w:rsidR="00086576">
        <w:rPr>
          <w:color w:val="231F20"/>
          <w:sz w:val="21"/>
          <w:szCs w:val="21"/>
          <w:lang w:val="es-ES" w:bidi="ar-SA"/>
        </w:rPr>
        <w:t xml:space="preserve"> </w:t>
      </w:r>
      <w:r w:rsidRPr="00722AD1">
        <w:rPr>
          <w:color w:val="231F20"/>
          <w:sz w:val="21"/>
          <w:szCs w:val="21"/>
          <w:lang w:val="es-ES" w:bidi="ar-SA"/>
        </w:rPr>
        <w:t>cuerpo influye en nuestros deseos y capacidad de ver</w:t>
      </w:r>
      <w:r w:rsidR="00086576">
        <w:rPr>
          <w:color w:val="231F20"/>
          <w:sz w:val="21"/>
          <w:szCs w:val="21"/>
          <w:lang w:val="es-ES" w:bidi="ar-SA"/>
        </w:rPr>
        <w:t xml:space="preserve"> </w:t>
      </w:r>
      <w:r w:rsidR="009A5C8C">
        <w:rPr>
          <w:color w:val="231F20"/>
          <w:sz w:val="21"/>
          <w:szCs w:val="21"/>
          <w:lang w:val="es-ES" w:bidi="ar-SA"/>
        </w:rPr>
        <w:t>el valor de los demás. Nuestra</w:t>
      </w:r>
    </w:p>
    <w:p w:rsidR="009A5C8C" w:rsidRDefault="00722AD1" w:rsidP="0067270F">
      <w:pPr>
        <w:autoSpaceDE w:val="0"/>
        <w:autoSpaceDN w:val="0"/>
        <w:adjustRightInd w:val="0"/>
        <w:rPr>
          <w:color w:val="231F20"/>
          <w:sz w:val="21"/>
          <w:szCs w:val="21"/>
          <w:lang w:val="es-ES" w:bidi="ar-SA"/>
        </w:rPr>
      </w:pPr>
      <w:proofErr w:type="gramStart"/>
      <w:r w:rsidRPr="00722AD1">
        <w:rPr>
          <w:color w:val="231F20"/>
          <w:sz w:val="21"/>
          <w:szCs w:val="21"/>
          <w:lang w:val="es-ES" w:bidi="ar-SA"/>
        </w:rPr>
        <w:t>sexualidad</w:t>
      </w:r>
      <w:proofErr w:type="gramEnd"/>
      <w:r w:rsidRPr="00722AD1">
        <w:rPr>
          <w:color w:val="231F20"/>
          <w:sz w:val="21"/>
          <w:szCs w:val="21"/>
          <w:lang w:val="es-ES" w:bidi="ar-SA"/>
        </w:rPr>
        <w:t xml:space="preserve"> tiene como</w:t>
      </w:r>
      <w:r w:rsidR="00086576">
        <w:rPr>
          <w:color w:val="231F20"/>
          <w:sz w:val="21"/>
          <w:szCs w:val="21"/>
          <w:lang w:val="es-ES" w:bidi="ar-SA"/>
        </w:rPr>
        <w:t xml:space="preserve"> </w:t>
      </w:r>
      <w:r w:rsidRPr="00722AD1">
        <w:rPr>
          <w:color w:val="231F20"/>
          <w:sz w:val="21"/>
          <w:szCs w:val="21"/>
          <w:lang w:val="es-ES" w:bidi="ar-SA"/>
        </w:rPr>
        <w:t xml:space="preserve">fin ser un recordatorio de que </w:t>
      </w:r>
    </w:p>
    <w:p w:rsidR="0067270F" w:rsidRDefault="00722AD1" w:rsidP="0067270F">
      <w:pPr>
        <w:autoSpaceDE w:val="0"/>
        <w:autoSpaceDN w:val="0"/>
        <w:adjustRightInd w:val="0"/>
        <w:rPr>
          <w:color w:val="231F20"/>
          <w:sz w:val="21"/>
          <w:szCs w:val="21"/>
          <w:lang w:val="es-ES" w:bidi="ar-SA"/>
        </w:rPr>
      </w:pPr>
      <w:proofErr w:type="gramStart"/>
      <w:r w:rsidRPr="00722AD1">
        <w:rPr>
          <w:color w:val="231F20"/>
          <w:sz w:val="21"/>
          <w:szCs w:val="21"/>
          <w:lang w:val="es-ES" w:bidi="ar-SA"/>
        </w:rPr>
        <w:t>estamos</w:t>
      </w:r>
      <w:proofErr w:type="gramEnd"/>
      <w:r w:rsidRPr="00722AD1">
        <w:rPr>
          <w:color w:val="231F20"/>
          <w:sz w:val="21"/>
          <w:szCs w:val="21"/>
          <w:lang w:val="es-ES" w:bidi="ar-SA"/>
        </w:rPr>
        <w:t xml:space="preserve"> llamados a</w:t>
      </w:r>
      <w:r w:rsidR="00086576">
        <w:rPr>
          <w:color w:val="231F20"/>
          <w:sz w:val="21"/>
          <w:szCs w:val="21"/>
          <w:lang w:val="es-ES" w:bidi="ar-SA"/>
        </w:rPr>
        <w:t xml:space="preserve"> </w:t>
      </w:r>
      <w:r w:rsidRPr="00722AD1">
        <w:rPr>
          <w:color w:val="231F20"/>
          <w:sz w:val="21"/>
          <w:szCs w:val="21"/>
          <w:lang w:val="es-ES" w:bidi="ar-SA"/>
        </w:rPr>
        <w:t xml:space="preserve">amar con nuestro cuerpo con </w:t>
      </w:r>
    </w:p>
    <w:p w:rsidR="00E31A1F" w:rsidRDefault="00722AD1" w:rsidP="0067270F">
      <w:pPr>
        <w:autoSpaceDE w:val="0"/>
        <w:autoSpaceDN w:val="0"/>
        <w:adjustRightInd w:val="0"/>
        <w:rPr>
          <w:color w:val="231F20"/>
          <w:sz w:val="21"/>
          <w:szCs w:val="21"/>
          <w:lang w:val="es-ES" w:bidi="ar-SA"/>
        </w:rPr>
      </w:pPr>
      <w:proofErr w:type="gramStart"/>
      <w:r w:rsidRPr="00722AD1">
        <w:rPr>
          <w:color w:val="231F20"/>
          <w:sz w:val="21"/>
          <w:szCs w:val="21"/>
          <w:lang w:val="es-ES" w:bidi="ar-SA"/>
        </w:rPr>
        <w:t>integridad</w:t>
      </w:r>
      <w:proofErr w:type="gramEnd"/>
      <w:r w:rsidRPr="00722AD1">
        <w:rPr>
          <w:color w:val="231F20"/>
          <w:sz w:val="21"/>
          <w:szCs w:val="21"/>
          <w:lang w:val="es-ES" w:bidi="ar-SA"/>
        </w:rPr>
        <w:t xml:space="preserve"> y pureza. La</w:t>
      </w:r>
      <w:r w:rsidR="00086576">
        <w:rPr>
          <w:color w:val="231F20"/>
          <w:sz w:val="21"/>
          <w:szCs w:val="21"/>
          <w:lang w:val="es-ES" w:bidi="ar-SA"/>
        </w:rPr>
        <w:t xml:space="preserve"> </w:t>
      </w:r>
      <w:r w:rsidRPr="00722AD1">
        <w:rPr>
          <w:color w:val="231F20"/>
          <w:sz w:val="21"/>
          <w:szCs w:val="21"/>
          <w:lang w:val="es-ES" w:bidi="ar-SA"/>
        </w:rPr>
        <w:t>pornografía distorsiona completamente este sentido.</w:t>
      </w:r>
      <w:r w:rsidR="00086576">
        <w:rPr>
          <w:color w:val="231F20"/>
          <w:sz w:val="21"/>
          <w:szCs w:val="21"/>
          <w:lang w:val="es-ES" w:bidi="ar-SA"/>
        </w:rPr>
        <w:t xml:space="preserve"> </w:t>
      </w:r>
      <w:r w:rsidRPr="00722AD1">
        <w:rPr>
          <w:color w:val="231F20"/>
          <w:sz w:val="21"/>
          <w:szCs w:val="21"/>
          <w:lang w:val="es-ES" w:bidi="ar-SA"/>
        </w:rPr>
        <w:t>Dice que la fantasía nos dará la felicidad.</w:t>
      </w:r>
    </w:p>
    <w:p w:rsidR="00E31A1F" w:rsidRDefault="00E31A1F" w:rsidP="0067270F">
      <w:pPr>
        <w:autoSpaceDE w:val="0"/>
        <w:autoSpaceDN w:val="0"/>
        <w:adjustRightInd w:val="0"/>
        <w:rPr>
          <w:color w:val="231F20"/>
          <w:sz w:val="21"/>
          <w:szCs w:val="21"/>
          <w:lang w:val="es-ES" w:bidi="ar-SA"/>
        </w:rPr>
      </w:pPr>
    </w:p>
    <w:p w:rsidR="00722AD1" w:rsidRPr="00722AD1" w:rsidRDefault="00722AD1" w:rsidP="0067270F">
      <w:pPr>
        <w:autoSpaceDE w:val="0"/>
        <w:autoSpaceDN w:val="0"/>
        <w:adjustRightInd w:val="0"/>
        <w:rPr>
          <w:color w:val="231F20"/>
          <w:sz w:val="21"/>
          <w:szCs w:val="21"/>
          <w:lang w:val="es-ES" w:bidi="ar-SA"/>
        </w:rPr>
      </w:pPr>
      <w:r w:rsidRPr="00722AD1">
        <w:rPr>
          <w:color w:val="231F20"/>
          <w:sz w:val="21"/>
          <w:szCs w:val="21"/>
          <w:lang w:val="es-ES" w:bidi="ar-SA"/>
        </w:rPr>
        <w:t>Una causa raíz común del uso de la pornografía es</w:t>
      </w:r>
      <w:r w:rsidR="00CF57E1">
        <w:rPr>
          <w:color w:val="231F20"/>
          <w:sz w:val="21"/>
          <w:szCs w:val="21"/>
          <w:lang w:val="es-ES" w:bidi="ar-SA"/>
        </w:rPr>
        <w:t xml:space="preserve"> </w:t>
      </w:r>
      <w:r w:rsidRPr="00722AD1">
        <w:rPr>
          <w:color w:val="231F20"/>
          <w:sz w:val="21"/>
          <w:szCs w:val="21"/>
          <w:lang w:val="es-ES" w:bidi="ar-SA"/>
        </w:rPr>
        <w:t>la necesidad de tener control en nuestra vida, pero</w:t>
      </w:r>
    </w:p>
    <w:p w:rsidR="00E31A1F" w:rsidRDefault="00722AD1" w:rsidP="00722AD1">
      <w:pPr>
        <w:autoSpaceDE w:val="0"/>
        <w:autoSpaceDN w:val="0"/>
        <w:adjustRightInd w:val="0"/>
        <w:rPr>
          <w:color w:val="231F20"/>
          <w:sz w:val="21"/>
          <w:szCs w:val="21"/>
          <w:lang w:val="es-ES" w:bidi="ar-SA"/>
        </w:rPr>
      </w:pPr>
      <w:proofErr w:type="gramStart"/>
      <w:r w:rsidRPr="00722AD1">
        <w:rPr>
          <w:color w:val="231F20"/>
          <w:sz w:val="21"/>
          <w:szCs w:val="21"/>
          <w:lang w:val="es-ES" w:bidi="ar-SA"/>
        </w:rPr>
        <w:t>la</w:t>
      </w:r>
      <w:proofErr w:type="gramEnd"/>
      <w:r w:rsidRPr="00722AD1">
        <w:rPr>
          <w:color w:val="231F20"/>
          <w:sz w:val="21"/>
          <w:szCs w:val="21"/>
          <w:lang w:val="es-ES" w:bidi="ar-SA"/>
        </w:rPr>
        <w:t xml:space="preserve"> pornografía produce frustración sexual y el</w:t>
      </w:r>
      <w:r w:rsidR="00086576">
        <w:rPr>
          <w:color w:val="231F20"/>
          <w:sz w:val="21"/>
          <w:szCs w:val="21"/>
          <w:lang w:val="es-ES" w:bidi="ar-SA"/>
        </w:rPr>
        <w:t xml:space="preserve"> </w:t>
      </w:r>
      <w:r w:rsidRPr="00722AD1">
        <w:rPr>
          <w:color w:val="231F20"/>
          <w:sz w:val="21"/>
          <w:szCs w:val="21"/>
          <w:lang w:val="es-ES" w:bidi="ar-SA"/>
        </w:rPr>
        <w:t>deseo de hacer cosas indebidas. Entonces lo que</w:t>
      </w:r>
      <w:r w:rsidR="00086576">
        <w:rPr>
          <w:color w:val="231F20"/>
          <w:sz w:val="21"/>
          <w:szCs w:val="21"/>
          <w:lang w:val="es-ES" w:bidi="ar-SA"/>
        </w:rPr>
        <w:t xml:space="preserve"> </w:t>
      </w:r>
      <w:r w:rsidRPr="00722AD1">
        <w:rPr>
          <w:color w:val="231F20"/>
          <w:sz w:val="21"/>
          <w:szCs w:val="21"/>
          <w:lang w:val="es-ES" w:bidi="ar-SA"/>
        </w:rPr>
        <w:t>deseamos lograr a partir de la pornografía en</w:t>
      </w:r>
      <w:r w:rsidR="00086576">
        <w:rPr>
          <w:color w:val="231F20"/>
          <w:sz w:val="21"/>
          <w:szCs w:val="21"/>
          <w:lang w:val="es-ES" w:bidi="ar-SA"/>
        </w:rPr>
        <w:t xml:space="preserve"> </w:t>
      </w:r>
      <w:r w:rsidRPr="00722AD1">
        <w:rPr>
          <w:color w:val="231F20"/>
          <w:sz w:val="21"/>
          <w:szCs w:val="21"/>
          <w:lang w:val="es-ES" w:bidi="ar-SA"/>
        </w:rPr>
        <w:t>forma de control termina controlándonos y esclavizándonos.</w:t>
      </w:r>
      <w:r w:rsidR="003B35AE">
        <w:rPr>
          <w:color w:val="231F20"/>
          <w:sz w:val="21"/>
          <w:szCs w:val="21"/>
          <w:lang w:val="es-ES" w:bidi="ar-SA"/>
        </w:rPr>
        <w:t xml:space="preserve"> </w:t>
      </w:r>
      <w:r w:rsidRPr="00722AD1">
        <w:rPr>
          <w:color w:val="231F20"/>
          <w:sz w:val="21"/>
          <w:szCs w:val="21"/>
          <w:lang w:val="es-ES" w:bidi="ar-SA"/>
        </w:rPr>
        <w:t>Pero el fin del don de la sexualidad no</w:t>
      </w:r>
      <w:r w:rsidR="00086576">
        <w:rPr>
          <w:color w:val="231F20"/>
          <w:sz w:val="21"/>
          <w:szCs w:val="21"/>
          <w:lang w:val="es-ES" w:bidi="ar-SA"/>
        </w:rPr>
        <w:t xml:space="preserve"> </w:t>
      </w:r>
      <w:r w:rsidRPr="00722AD1">
        <w:rPr>
          <w:color w:val="231F20"/>
          <w:sz w:val="21"/>
          <w:szCs w:val="21"/>
          <w:lang w:val="es-ES" w:bidi="ar-SA"/>
        </w:rPr>
        <w:t>es frustrar ni esclavizar. Su intención es liberarnos</w:t>
      </w:r>
      <w:r w:rsidR="00086576">
        <w:rPr>
          <w:color w:val="231F20"/>
          <w:sz w:val="21"/>
          <w:szCs w:val="21"/>
          <w:lang w:val="es-ES" w:bidi="ar-SA"/>
        </w:rPr>
        <w:t xml:space="preserve"> </w:t>
      </w:r>
      <w:r w:rsidRPr="00722AD1">
        <w:rPr>
          <w:color w:val="231F20"/>
          <w:sz w:val="21"/>
          <w:szCs w:val="21"/>
          <w:lang w:val="es-ES" w:bidi="ar-SA"/>
        </w:rPr>
        <w:t>en una relación para toda la vida de completa</w:t>
      </w:r>
      <w:r w:rsidR="00086576">
        <w:rPr>
          <w:color w:val="231F20"/>
          <w:sz w:val="21"/>
          <w:szCs w:val="21"/>
          <w:lang w:val="es-ES" w:bidi="ar-SA"/>
        </w:rPr>
        <w:t xml:space="preserve"> </w:t>
      </w:r>
      <w:r w:rsidRPr="00722AD1">
        <w:rPr>
          <w:color w:val="231F20"/>
          <w:sz w:val="21"/>
          <w:szCs w:val="21"/>
          <w:lang w:val="es-ES" w:bidi="ar-SA"/>
        </w:rPr>
        <w:t>donación mutua.</w:t>
      </w:r>
      <w:r w:rsidR="003B35AE">
        <w:rPr>
          <w:color w:val="231F20"/>
          <w:sz w:val="21"/>
          <w:szCs w:val="21"/>
          <w:lang w:val="es-ES" w:bidi="ar-SA"/>
        </w:rPr>
        <w:t xml:space="preserve"> </w:t>
      </w:r>
    </w:p>
    <w:p w:rsidR="00E31A1F" w:rsidRDefault="00E31A1F" w:rsidP="00722AD1">
      <w:pPr>
        <w:autoSpaceDE w:val="0"/>
        <w:autoSpaceDN w:val="0"/>
        <w:adjustRightInd w:val="0"/>
        <w:rPr>
          <w:color w:val="231F20"/>
          <w:sz w:val="21"/>
          <w:szCs w:val="21"/>
          <w:lang w:val="es-ES" w:bidi="ar-SA"/>
        </w:rPr>
      </w:pPr>
    </w:p>
    <w:p w:rsidR="00722AD1" w:rsidRDefault="00722AD1" w:rsidP="00722AD1">
      <w:pPr>
        <w:autoSpaceDE w:val="0"/>
        <w:autoSpaceDN w:val="0"/>
        <w:adjustRightInd w:val="0"/>
        <w:rPr>
          <w:color w:val="231F20"/>
          <w:sz w:val="21"/>
          <w:szCs w:val="21"/>
          <w:lang w:val="es-ES" w:bidi="ar-SA"/>
        </w:rPr>
      </w:pPr>
      <w:r w:rsidRPr="00722AD1">
        <w:rPr>
          <w:color w:val="231F20"/>
          <w:sz w:val="21"/>
          <w:szCs w:val="21"/>
          <w:lang w:val="es-ES" w:bidi="ar-SA"/>
        </w:rPr>
        <w:t>El compromiso y el respeto mutuo dentro del</w:t>
      </w:r>
      <w:r w:rsidR="003B35AE">
        <w:rPr>
          <w:color w:val="231F20"/>
          <w:sz w:val="21"/>
          <w:szCs w:val="21"/>
          <w:lang w:val="es-ES" w:bidi="ar-SA"/>
        </w:rPr>
        <w:t xml:space="preserve"> </w:t>
      </w:r>
      <w:r w:rsidRPr="00722AD1">
        <w:rPr>
          <w:color w:val="231F20"/>
          <w:sz w:val="21"/>
          <w:szCs w:val="21"/>
          <w:lang w:val="es-ES" w:bidi="ar-SA"/>
        </w:rPr>
        <w:t xml:space="preserve">matrimonio verdaderamente </w:t>
      </w:r>
      <w:proofErr w:type="gramStart"/>
      <w:r w:rsidRPr="00722AD1">
        <w:rPr>
          <w:color w:val="231F20"/>
          <w:sz w:val="21"/>
          <w:szCs w:val="21"/>
          <w:lang w:val="es-ES" w:bidi="ar-SA"/>
        </w:rPr>
        <w:t>fomenta</w:t>
      </w:r>
      <w:proofErr w:type="gramEnd"/>
      <w:r w:rsidRPr="00722AD1">
        <w:rPr>
          <w:color w:val="231F20"/>
          <w:sz w:val="21"/>
          <w:szCs w:val="21"/>
          <w:lang w:val="es-ES" w:bidi="ar-SA"/>
        </w:rPr>
        <w:t xml:space="preserve"> esta libertad.</w:t>
      </w:r>
      <w:r w:rsidR="00086576">
        <w:rPr>
          <w:color w:val="231F20"/>
          <w:sz w:val="21"/>
          <w:szCs w:val="21"/>
          <w:lang w:val="es-ES" w:bidi="ar-SA"/>
        </w:rPr>
        <w:t xml:space="preserve"> </w:t>
      </w:r>
      <w:r w:rsidRPr="00722AD1">
        <w:rPr>
          <w:color w:val="231F20"/>
          <w:sz w:val="21"/>
          <w:szCs w:val="21"/>
          <w:lang w:val="es-ES" w:bidi="ar-SA"/>
        </w:rPr>
        <w:t>Es el único contexto que proporciona una garantía</w:t>
      </w:r>
      <w:r w:rsidR="00086576">
        <w:rPr>
          <w:color w:val="231F20"/>
          <w:sz w:val="21"/>
          <w:szCs w:val="21"/>
          <w:lang w:val="es-ES" w:bidi="ar-SA"/>
        </w:rPr>
        <w:t xml:space="preserve"> </w:t>
      </w:r>
      <w:r w:rsidRPr="00722AD1">
        <w:rPr>
          <w:color w:val="231F20"/>
          <w:sz w:val="21"/>
          <w:szCs w:val="21"/>
          <w:lang w:val="es-ES" w:bidi="ar-SA"/>
        </w:rPr>
        <w:t>para que la expresión de nuestra sexualidad sea</w:t>
      </w:r>
      <w:r w:rsidR="00E31A1F">
        <w:rPr>
          <w:color w:val="231F20"/>
          <w:sz w:val="21"/>
          <w:szCs w:val="21"/>
          <w:lang w:val="es-ES" w:bidi="ar-SA"/>
        </w:rPr>
        <w:t xml:space="preserve"> </w:t>
      </w:r>
      <w:r w:rsidRPr="00722AD1">
        <w:rPr>
          <w:color w:val="231F20"/>
          <w:sz w:val="21"/>
          <w:szCs w:val="21"/>
          <w:lang w:val="es-ES" w:bidi="ar-SA"/>
        </w:rPr>
        <w:t>fuente de paz y alegría en nuestra vida.</w:t>
      </w:r>
    </w:p>
    <w:p w:rsidR="003B35AE" w:rsidRPr="00722AD1" w:rsidRDefault="003B35AE" w:rsidP="00722AD1">
      <w:pPr>
        <w:autoSpaceDE w:val="0"/>
        <w:autoSpaceDN w:val="0"/>
        <w:adjustRightInd w:val="0"/>
        <w:rPr>
          <w:color w:val="231F20"/>
          <w:sz w:val="21"/>
          <w:szCs w:val="21"/>
          <w:lang w:val="es-ES" w:bidi="ar-SA"/>
        </w:rPr>
      </w:pPr>
    </w:p>
    <w:p w:rsidR="00722AD1" w:rsidRPr="00722AD1" w:rsidRDefault="00722AD1" w:rsidP="00722AD1">
      <w:pPr>
        <w:autoSpaceDE w:val="0"/>
        <w:autoSpaceDN w:val="0"/>
        <w:adjustRightInd w:val="0"/>
        <w:rPr>
          <w:i/>
          <w:iCs/>
          <w:color w:val="231F20"/>
          <w:sz w:val="21"/>
          <w:szCs w:val="21"/>
          <w:lang w:val="es-ES" w:bidi="ar-SA"/>
        </w:rPr>
      </w:pPr>
      <w:r w:rsidRPr="00722AD1">
        <w:rPr>
          <w:i/>
          <w:iCs/>
          <w:color w:val="231F20"/>
          <w:sz w:val="21"/>
          <w:szCs w:val="21"/>
          <w:lang w:val="es-ES" w:bidi="ar-SA"/>
        </w:rPr>
        <w:t xml:space="preserve">Dan </w:t>
      </w:r>
      <w:proofErr w:type="spellStart"/>
      <w:r w:rsidRPr="00722AD1">
        <w:rPr>
          <w:i/>
          <w:iCs/>
          <w:color w:val="231F20"/>
          <w:sz w:val="21"/>
          <w:szCs w:val="21"/>
          <w:lang w:val="es-ES" w:bidi="ar-SA"/>
        </w:rPr>
        <w:t>Spadaro</w:t>
      </w:r>
      <w:proofErr w:type="spellEnd"/>
      <w:r w:rsidRPr="00722AD1">
        <w:rPr>
          <w:i/>
          <w:iCs/>
          <w:color w:val="231F20"/>
          <w:sz w:val="21"/>
          <w:szCs w:val="21"/>
          <w:lang w:val="es-ES" w:bidi="ar-SA"/>
        </w:rPr>
        <w:t>, consejero profesional licenciado y</w:t>
      </w:r>
    </w:p>
    <w:p w:rsidR="00722AD1" w:rsidRPr="00722AD1" w:rsidRDefault="00722AD1" w:rsidP="00722AD1">
      <w:pPr>
        <w:autoSpaceDE w:val="0"/>
        <w:autoSpaceDN w:val="0"/>
        <w:adjustRightInd w:val="0"/>
        <w:rPr>
          <w:i/>
          <w:iCs/>
          <w:color w:val="231F20"/>
          <w:sz w:val="21"/>
          <w:szCs w:val="21"/>
          <w:lang w:val="es-ES" w:bidi="ar-SA"/>
        </w:rPr>
      </w:pPr>
      <w:proofErr w:type="gramStart"/>
      <w:r w:rsidRPr="00722AD1">
        <w:rPr>
          <w:i/>
          <w:iCs/>
          <w:color w:val="231F20"/>
          <w:sz w:val="21"/>
          <w:szCs w:val="21"/>
          <w:lang w:val="es-ES" w:bidi="ar-SA"/>
        </w:rPr>
        <w:t>terapeuta</w:t>
      </w:r>
      <w:proofErr w:type="gramEnd"/>
      <w:r w:rsidRPr="00722AD1">
        <w:rPr>
          <w:i/>
          <w:iCs/>
          <w:color w:val="231F20"/>
          <w:sz w:val="21"/>
          <w:szCs w:val="21"/>
          <w:lang w:val="es-ES" w:bidi="ar-SA"/>
        </w:rPr>
        <w:t xml:space="preserve"> certificado para las adicciones sexuales,</w:t>
      </w:r>
    </w:p>
    <w:p w:rsidR="00722AD1" w:rsidRPr="00722AD1" w:rsidRDefault="00722AD1" w:rsidP="00722AD1">
      <w:pPr>
        <w:autoSpaceDE w:val="0"/>
        <w:autoSpaceDN w:val="0"/>
        <w:adjustRightInd w:val="0"/>
        <w:rPr>
          <w:i/>
          <w:iCs/>
          <w:color w:val="231F20"/>
          <w:sz w:val="21"/>
          <w:szCs w:val="21"/>
          <w:lang w:val="es-ES" w:bidi="ar-SA"/>
        </w:rPr>
      </w:pPr>
      <w:proofErr w:type="gramStart"/>
      <w:r w:rsidRPr="00722AD1">
        <w:rPr>
          <w:i/>
          <w:iCs/>
          <w:color w:val="231F20"/>
          <w:sz w:val="21"/>
          <w:szCs w:val="21"/>
          <w:lang w:val="es-ES" w:bidi="ar-SA"/>
        </w:rPr>
        <w:t>es</w:t>
      </w:r>
      <w:proofErr w:type="gramEnd"/>
      <w:r w:rsidRPr="00722AD1">
        <w:rPr>
          <w:i/>
          <w:iCs/>
          <w:color w:val="231F20"/>
          <w:sz w:val="21"/>
          <w:szCs w:val="21"/>
          <w:lang w:val="es-ES" w:bidi="ar-SA"/>
        </w:rPr>
        <w:t xml:space="preserve"> fundador del Imago Dei </w:t>
      </w:r>
      <w:proofErr w:type="spellStart"/>
      <w:r w:rsidRPr="00722AD1">
        <w:rPr>
          <w:i/>
          <w:iCs/>
          <w:color w:val="231F20"/>
          <w:sz w:val="21"/>
          <w:szCs w:val="21"/>
          <w:lang w:val="es-ES" w:bidi="ar-SA"/>
        </w:rPr>
        <w:t>Counseling</w:t>
      </w:r>
      <w:proofErr w:type="spellEnd"/>
      <w:r w:rsidRPr="00722AD1">
        <w:rPr>
          <w:i/>
          <w:iCs/>
          <w:color w:val="231F20"/>
          <w:sz w:val="21"/>
          <w:szCs w:val="21"/>
          <w:lang w:val="es-ES" w:bidi="ar-SA"/>
        </w:rPr>
        <w:t xml:space="preserve"> en</w:t>
      </w:r>
    </w:p>
    <w:p w:rsidR="00722AD1" w:rsidRPr="00722AD1" w:rsidRDefault="00722AD1" w:rsidP="00722AD1">
      <w:pPr>
        <w:autoSpaceDE w:val="0"/>
        <w:autoSpaceDN w:val="0"/>
        <w:adjustRightInd w:val="0"/>
        <w:rPr>
          <w:i/>
          <w:iCs/>
          <w:color w:val="231F20"/>
          <w:sz w:val="21"/>
          <w:szCs w:val="21"/>
          <w:lang w:val="es-ES" w:bidi="ar-SA"/>
        </w:rPr>
      </w:pPr>
      <w:r w:rsidRPr="00722AD1">
        <w:rPr>
          <w:i/>
          <w:iCs/>
          <w:color w:val="231F20"/>
          <w:sz w:val="21"/>
          <w:szCs w:val="21"/>
          <w:lang w:val="es-ES" w:bidi="ar-SA"/>
        </w:rPr>
        <w:t>Colorado Springs. Es un asiduo columnista para</w:t>
      </w:r>
    </w:p>
    <w:p w:rsidR="00722AD1" w:rsidRPr="00722AD1" w:rsidRDefault="00722AD1" w:rsidP="00722AD1">
      <w:pPr>
        <w:autoSpaceDE w:val="0"/>
        <w:autoSpaceDN w:val="0"/>
        <w:adjustRightInd w:val="0"/>
        <w:rPr>
          <w:i/>
          <w:iCs/>
          <w:color w:val="231F20"/>
          <w:sz w:val="21"/>
          <w:szCs w:val="21"/>
          <w:lang w:bidi="ar-SA"/>
        </w:rPr>
      </w:pPr>
      <w:proofErr w:type="gramStart"/>
      <w:r w:rsidRPr="00722AD1">
        <w:rPr>
          <w:i/>
          <w:iCs/>
          <w:color w:val="231F20"/>
          <w:sz w:val="21"/>
          <w:szCs w:val="21"/>
          <w:lang w:bidi="ar-SA"/>
        </w:rPr>
        <w:t>Colorado Catholic Herald.</w:t>
      </w:r>
      <w:proofErr w:type="gramEnd"/>
    </w:p>
    <w:p w:rsidR="00722AD1" w:rsidRDefault="0033795A" w:rsidP="00722AD1">
      <w:pPr>
        <w:autoSpaceDE w:val="0"/>
        <w:autoSpaceDN w:val="0"/>
        <w:adjustRightInd w:val="0"/>
        <w:rPr>
          <w:i/>
          <w:iCs/>
          <w:color w:val="231F20"/>
          <w:sz w:val="21"/>
          <w:szCs w:val="21"/>
          <w:lang w:bidi="ar-SA"/>
        </w:rPr>
      </w:pPr>
      <w:r>
        <w:rPr>
          <w:i/>
          <w:iCs/>
          <w:color w:val="231F20"/>
          <w:sz w:val="21"/>
          <w:szCs w:val="21"/>
          <w:lang w:bidi="ar-SA"/>
        </w:rPr>
        <w:t>_____________________________</w:t>
      </w:r>
    </w:p>
    <w:p w:rsidR="0033795A" w:rsidRPr="0033795A" w:rsidRDefault="0033795A" w:rsidP="00722AD1">
      <w:pPr>
        <w:autoSpaceDE w:val="0"/>
        <w:autoSpaceDN w:val="0"/>
        <w:adjustRightInd w:val="0"/>
        <w:rPr>
          <w:i/>
          <w:iCs/>
          <w:color w:val="231F20"/>
          <w:sz w:val="6"/>
          <w:szCs w:val="6"/>
          <w:lang w:bidi="ar-SA"/>
        </w:rPr>
      </w:pPr>
    </w:p>
    <w:p w:rsidR="00722AD1" w:rsidRPr="002B41E4" w:rsidRDefault="00722AD1" w:rsidP="00722AD1">
      <w:pPr>
        <w:autoSpaceDE w:val="0"/>
        <w:autoSpaceDN w:val="0"/>
        <w:adjustRightInd w:val="0"/>
        <w:rPr>
          <w:color w:val="231F20"/>
          <w:sz w:val="14"/>
          <w:szCs w:val="14"/>
          <w:lang w:bidi="ar-SA"/>
        </w:rPr>
      </w:pPr>
      <w:r w:rsidRPr="002B41E4">
        <w:rPr>
          <w:color w:val="231F20"/>
          <w:sz w:val="14"/>
          <w:szCs w:val="14"/>
          <w:lang w:bidi="ar-SA"/>
        </w:rPr>
        <w:t xml:space="preserve">1 Victoria J. </w:t>
      </w:r>
      <w:proofErr w:type="spellStart"/>
      <w:r w:rsidRPr="002B41E4">
        <w:rPr>
          <w:color w:val="231F20"/>
          <w:sz w:val="14"/>
          <w:szCs w:val="14"/>
          <w:lang w:bidi="ar-SA"/>
        </w:rPr>
        <w:t>Rideout</w:t>
      </w:r>
      <w:proofErr w:type="spellEnd"/>
      <w:r w:rsidRPr="002B41E4">
        <w:rPr>
          <w:color w:val="231F20"/>
          <w:sz w:val="14"/>
          <w:szCs w:val="14"/>
          <w:lang w:bidi="ar-SA"/>
        </w:rPr>
        <w:t xml:space="preserve"> et al., “Generation M2: Media in the Lives</w:t>
      </w:r>
      <w:r w:rsidR="002B41E4">
        <w:rPr>
          <w:color w:val="231F20"/>
          <w:sz w:val="14"/>
          <w:szCs w:val="14"/>
          <w:lang w:bidi="ar-SA"/>
        </w:rPr>
        <w:t xml:space="preserve"> </w:t>
      </w:r>
      <w:r w:rsidRPr="002B41E4">
        <w:rPr>
          <w:color w:val="231F20"/>
          <w:sz w:val="14"/>
          <w:szCs w:val="14"/>
          <w:lang w:bidi="ar-SA"/>
        </w:rPr>
        <w:t xml:space="preserve">of 8- to 18-Year-Olds”, The Kaiser Family Foundation, </w:t>
      </w:r>
      <w:proofErr w:type="spellStart"/>
      <w:r w:rsidRPr="002B41E4">
        <w:rPr>
          <w:color w:val="231F20"/>
          <w:sz w:val="14"/>
          <w:szCs w:val="14"/>
          <w:lang w:bidi="ar-SA"/>
        </w:rPr>
        <w:t>enero</w:t>
      </w:r>
      <w:proofErr w:type="spellEnd"/>
      <w:r w:rsidR="002B41E4">
        <w:rPr>
          <w:color w:val="231F20"/>
          <w:sz w:val="14"/>
          <w:szCs w:val="14"/>
          <w:lang w:bidi="ar-SA"/>
        </w:rPr>
        <w:t xml:space="preserve"> </w:t>
      </w:r>
      <w:r w:rsidRPr="002B41E4">
        <w:rPr>
          <w:color w:val="231F20"/>
          <w:sz w:val="14"/>
          <w:szCs w:val="14"/>
          <w:lang w:bidi="ar-SA"/>
        </w:rPr>
        <w:t>de 2010; (</w:t>
      </w:r>
      <w:proofErr w:type="spellStart"/>
      <w:r w:rsidRPr="002B41E4">
        <w:rPr>
          <w:color w:val="231F20"/>
          <w:sz w:val="14"/>
          <w:szCs w:val="14"/>
          <w:lang w:bidi="ar-SA"/>
        </w:rPr>
        <w:t>acceso</w:t>
      </w:r>
      <w:proofErr w:type="spellEnd"/>
      <w:r w:rsidRPr="002B41E4">
        <w:rPr>
          <w:color w:val="231F20"/>
          <w:sz w:val="14"/>
          <w:szCs w:val="14"/>
          <w:lang w:bidi="ar-SA"/>
        </w:rPr>
        <w:t xml:space="preserve"> 17 de </w:t>
      </w:r>
      <w:proofErr w:type="spellStart"/>
      <w:r w:rsidRPr="002B41E4">
        <w:rPr>
          <w:color w:val="231F20"/>
          <w:sz w:val="14"/>
          <w:szCs w:val="14"/>
          <w:lang w:bidi="ar-SA"/>
        </w:rPr>
        <w:t>marzo</w:t>
      </w:r>
      <w:proofErr w:type="spellEnd"/>
      <w:r w:rsidRPr="002B41E4">
        <w:rPr>
          <w:color w:val="231F20"/>
          <w:sz w:val="14"/>
          <w:szCs w:val="14"/>
          <w:lang w:bidi="ar-SA"/>
        </w:rPr>
        <w:t xml:space="preserve"> de 2011).</w:t>
      </w:r>
    </w:p>
    <w:p w:rsidR="00722AD1" w:rsidRPr="002B41E4" w:rsidRDefault="00722AD1" w:rsidP="00722AD1">
      <w:pPr>
        <w:autoSpaceDE w:val="0"/>
        <w:autoSpaceDN w:val="0"/>
        <w:adjustRightInd w:val="0"/>
        <w:rPr>
          <w:color w:val="231F20"/>
          <w:sz w:val="14"/>
          <w:szCs w:val="14"/>
          <w:lang w:bidi="ar-SA"/>
        </w:rPr>
      </w:pPr>
      <w:r w:rsidRPr="002B41E4">
        <w:rPr>
          <w:color w:val="231F20"/>
          <w:sz w:val="14"/>
          <w:szCs w:val="14"/>
          <w:lang w:bidi="ar-SA"/>
        </w:rPr>
        <w:t xml:space="preserve">2 Chiara Sabina </w:t>
      </w:r>
      <w:proofErr w:type="gramStart"/>
      <w:r w:rsidRPr="002B41E4">
        <w:rPr>
          <w:color w:val="231F20"/>
          <w:sz w:val="14"/>
          <w:szCs w:val="14"/>
          <w:lang w:bidi="ar-SA"/>
        </w:rPr>
        <w:t>et</w:t>
      </w:r>
      <w:proofErr w:type="gramEnd"/>
      <w:r w:rsidRPr="002B41E4">
        <w:rPr>
          <w:color w:val="231F20"/>
          <w:sz w:val="14"/>
          <w:szCs w:val="14"/>
          <w:lang w:bidi="ar-SA"/>
        </w:rPr>
        <w:t xml:space="preserve"> al.</w:t>
      </w:r>
      <w:r w:rsidRPr="002B41E4">
        <w:rPr>
          <w:b/>
          <w:bCs/>
          <w:color w:val="231F20"/>
          <w:sz w:val="14"/>
          <w:szCs w:val="14"/>
          <w:lang w:bidi="ar-SA"/>
        </w:rPr>
        <w:t xml:space="preserve">, </w:t>
      </w:r>
      <w:r w:rsidRPr="002B41E4">
        <w:rPr>
          <w:color w:val="231F20"/>
          <w:sz w:val="14"/>
          <w:szCs w:val="14"/>
          <w:lang w:bidi="ar-SA"/>
        </w:rPr>
        <w:t>“The Nature and Dynamics of Internet</w:t>
      </w:r>
      <w:r w:rsidR="002B41E4">
        <w:rPr>
          <w:color w:val="231F20"/>
          <w:sz w:val="14"/>
          <w:szCs w:val="14"/>
          <w:lang w:bidi="ar-SA"/>
        </w:rPr>
        <w:t xml:space="preserve"> </w:t>
      </w:r>
      <w:r w:rsidRPr="002B41E4">
        <w:rPr>
          <w:color w:val="231F20"/>
          <w:sz w:val="14"/>
          <w:szCs w:val="14"/>
          <w:lang w:bidi="ar-SA"/>
        </w:rPr>
        <w:t xml:space="preserve">Pornography Exposure for Youth,” </w:t>
      </w:r>
      <w:proofErr w:type="spellStart"/>
      <w:r w:rsidRPr="002B41E4">
        <w:rPr>
          <w:i/>
          <w:iCs/>
          <w:color w:val="231F20"/>
          <w:sz w:val="14"/>
          <w:szCs w:val="14"/>
          <w:lang w:bidi="ar-SA"/>
        </w:rPr>
        <w:t>CyberPsychology</w:t>
      </w:r>
      <w:proofErr w:type="spellEnd"/>
      <w:r w:rsidRPr="002B41E4">
        <w:rPr>
          <w:i/>
          <w:iCs/>
          <w:color w:val="231F20"/>
          <w:sz w:val="14"/>
          <w:szCs w:val="14"/>
          <w:lang w:bidi="ar-SA"/>
        </w:rPr>
        <w:t xml:space="preserve"> &amp;</w:t>
      </w:r>
      <w:r w:rsidR="002B41E4">
        <w:rPr>
          <w:i/>
          <w:iCs/>
          <w:color w:val="231F20"/>
          <w:sz w:val="14"/>
          <w:szCs w:val="14"/>
          <w:lang w:bidi="ar-SA"/>
        </w:rPr>
        <w:t xml:space="preserve"> </w:t>
      </w:r>
      <w:r w:rsidRPr="002B41E4">
        <w:rPr>
          <w:i/>
          <w:iCs/>
          <w:color w:val="231F20"/>
          <w:sz w:val="14"/>
          <w:szCs w:val="14"/>
          <w:lang w:bidi="ar-SA"/>
        </w:rPr>
        <w:t xml:space="preserve">Behavior </w:t>
      </w:r>
      <w:r w:rsidRPr="002B41E4">
        <w:rPr>
          <w:color w:val="231F20"/>
          <w:sz w:val="14"/>
          <w:szCs w:val="14"/>
          <w:lang w:bidi="ar-SA"/>
        </w:rPr>
        <w:t>11:6 (</w:t>
      </w:r>
      <w:proofErr w:type="spellStart"/>
      <w:r w:rsidRPr="002B41E4">
        <w:rPr>
          <w:color w:val="231F20"/>
          <w:sz w:val="14"/>
          <w:szCs w:val="14"/>
          <w:lang w:bidi="ar-SA"/>
        </w:rPr>
        <w:t>Diciembre</w:t>
      </w:r>
      <w:proofErr w:type="spellEnd"/>
      <w:r w:rsidRPr="002B41E4">
        <w:rPr>
          <w:color w:val="231F20"/>
          <w:sz w:val="14"/>
          <w:szCs w:val="14"/>
          <w:lang w:bidi="ar-SA"/>
        </w:rPr>
        <w:t xml:space="preserve"> de 2008): 691-693.</w:t>
      </w:r>
    </w:p>
    <w:p w:rsidR="00722AD1" w:rsidRPr="002B41E4" w:rsidRDefault="00722AD1" w:rsidP="00722AD1">
      <w:pPr>
        <w:autoSpaceDE w:val="0"/>
        <w:autoSpaceDN w:val="0"/>
        <w:adjustRightInd w:val="0"/>
        <w:rPr>
          <w:color w:val="231F20"/>
          <w:sz w:val="14"/>
          <w:szCs w:val="14"/>
          <w:lang w:bidi="ar-SA"/>
        </w:rPr>
      </w:pPr>
      <w:r w:rsidRPr="002B41E4">
        <w:rPr>
          <w:color w:val="231F20"/>
          <w:sz w:val="14"/>
          <w:szCs w:val="14"/>
          <w:lang w:bidi="ar-SA"/>
        </w:rPr>
        <w:t xml:space="preserve">3 Jason S. Carroll, </w:t>
      </w:r>
      <w:r w:rsidRPr="002B41E4">
        <w:rPr>
          <w:i/>
          <w:iCs/>
          <w:color w:val="231F20"/>
          <w:sz w:val="14"/>
          <w:szCs w:val="14"/>
          <w:lang w:bidi="ar-SA"/>
        </w:rPr>
        <w:t>et al</w:t>
      </w:r>
      <w:r w:rsidRPr="002B41E4">
        <w:rPr>
          <w:color w:val="231F20"/>
          <w:sz w:val="14"/>
          <w:szCs w:val="14"/>
          <w:lang w:bidi="ar-SA"/>
        </w:rPr>
        <w:t>., “Generation XXX: Pornography</w:t>
      </w:r>
      <w:r w:rsidR="002B41E4">
        <w:rPr>
          <w:color w:val="231F20"/>
          <w:sz w:val="14"/>
          <w:szCs w:val="14"/>
          <w:lang w:bidi="ar-SA"/>
        </w:rPr>
        <w:t xml:space="preserve"> </w:t>
      </w:r>
      <w:r w:rsidRPr="002B41E4">
        <w:rPr>
          <w:color w:val="231F20"/>
          <w:sz w:val="14"/>
          <w:szCs w:val="14"/>
          <w:lang w:bidi="ar-SA"/>
        </w:rPr>
        <w:t xml:space="preserve">Acceptance and Use Among Emerging Adults”, </w:t>
      </w:r>
      <w:r w:rsidRPr="002B41E4">
        <w:rPr>
          <w:i/>
          <w:iCs/>
          <w:color w:val="231F20"/>
          <w:sz w:val="14"/>
          <w:szCs w:val="14"/>
          <w:lang w:bidi="ar-SA"/>
        </w:rPr>
        <w:t>Journal of</w:t>
      </w:r>
      <w:r w:rsidR="002B41E4">
        <w:rPr>
          <w:i/>
          <w:iCs/>
          <w:color w:val="231F20"/>
          <w:sz w:val="14"/>
          <w:szCs w:val="14"/>
          <w:lang w:bidi="ar-SA"/>
        </w:rPr>
        <w:t xml:space="preserve"> </w:t>
      </w:r>
      <w:r w:rsidRPr="002B41E4">
        <w:rPr>
          <w:i/>
          <w:iCs/>
          <w:color w:val="231F20"/>
          <w:sz w:val="14"/>
          <w:szCs w:val="14"/>
          <w:lang w:bidi="ar-SA"/>
        </w:rPr>
        <w:t>Adolescent Research</w:t>
      </w:r>
      <w:r w:rsidRPr="002B41E4">
        <w:rPr>
          <w:color w:val="231F20"/>
          <w:sz w:val="14"/>
          <w:szCs w:val="14"/>
          <w:lang w:bidi="ar-SA"/>
        </w:rPr>
        <w:t>, 2:1 (2008): 6-30.</w:t>
      </w:r>
    </w:p>
    <w:p w:rsidR="00722AD1" w:rsidRPr="002B41E4" w:rsidRDefault="00722AD1" w:rsidP="00722AD1">
      <w:pPr>
        <w:autoSpaceDE w:val="0"/>
        <w:autoSpaceDN w:val="0"/>
        <w:adjustRightInd w:val="0"/>
        <w:rPr>
          <w:i/>
          <w:iCs/>
          <w:color w:val="231F20"/>
          <w:sz w:val="14"/>
          <w:szCs w:val="14"/>
          <w:lang w:bidi="ar-SA"/>
        </w:rPr>
      </w:pPr>
      <w:r w:rsidRPr="002B41E4">
        <w:rPr>
          <w:color w:val="231F20"/>
          <w:sz w:val="14"/>
          <w:szCs w:val="14"/>
          <w:lang w:bidi="ar-SA"/>
        </w:rPr>
        <w:t>4 “Most children have seen pornography online”, The Brushfires</w:t>
      </w:r>
      <w:r w:rsidR="002B41E4">
        <w:rPr>
          <w:color w:val="231F20"/>
          <w:sz w:val="14"/>
          <w:szCs w:val="14"/>
          <w:lang w:bidi="ar-SA"/>
        </w:rPr>
        <w:t xml:space="preserve"> </w:t>
      </w:r>
      <w:r w:rsidRPr="002B41E4">
        <w:rPr>
          <w:color w:val="231F20"/>
          <w:sz w:val="14"/>
          <w:szCs w:val="14"/>
          <w:lang w:bidi="ar-SA"/>
        </w:rPr>
        <w:t xml:space="preserve">Foundation, 6 de </w:t>
      </w:r>
      <w:proofErr w:type="spellStart"/>
      <w:r w:rsidRPr="002B41E4">
        <w:rPr>
          <w:color w:val="231F20"/>
          <w:sz w:val="14"/>
          <w:szCs w:val="14"/>
          <w:lang w:bidi="ar-SA"/>
        </w:rPr>
        <w:t>marzo</w:t>
      </w:r>
      <w:proofErr w:type="spellEnd"/>
      <w:r w:rsidRPr="002B41E4">
        <w:rPr>
          <w:color w:val="231F20"/>
          <w:sz w:val="14"/>
          <w:szCs w:val="14"/>
          <w:lang w:bidi="ar-SA"/>
        </w:rPr>
        <w:t xml:space="preserve"> de 2012,</w:t>
      </w:r>
      <w:r w:rsidR="002B41E4" w:rsidRPr="002B41E4">
        <w:rPr>
          <w:color w:val="231F20"/>
          <w:sz w:val="14"/>
          <w:szCs w:val="14"/>
          <w:lang w:bidi="ar-SA"/>
        </w:rPr>
        <w:t xml:space="preserve"> </w:t>
      </w:r>
      <w:r w:rsidRPr="002B41E4">
        <w:rPr>
          <w:i/>
          <w:iCs/>
          <w:color w:val="231F20"/>
          <w:sz w:val="14"/>
          <w:szCs w:val="14"/>
          <w:lang w:bidi="ar-SA"/>
        </w:rPr>
        <w:t>http://brushfiresfoundation.org/2012/03/06/most-children</w:t>
      </w:r>
      <w:r w:rsidR="0069694A">
        <w:rPr>
          <w:i/>
          <w:iCs/>
          <w:color w:val="231F20"/>
          <w:sz w:val="14"/>
          <w:szCs w:val="14"/>
          <w:lang w:bidi="ar-SA"/>
        </w:rPr>
        <w:t>-</w:t>
      </w:r>
      <w:r w:rsidRPr="002B41E4">
        <w:rPr>
          <w:i/>
          <w:iCs/>
          <w:color w:val="231F20"/>
          <w:sz w:val="14"/>
          <w:szCs w:val="14"/>
          <w:lang w:bidi="ar-SA"/>
        </w:rPr>
        <w:t>have-</w:t>
      </w:r>
    </w:p>
    <w:p w:rsidR="00722AD1" w:rsidRPr="002B41E4" w:rsidRDefault="00722AD1" w:rsidP="00722AD1">
      <w:pPr>
        <w:autoSpaceDE w:val="0"/>
        <w:autoSpaceDN w:val="0"/>
        <w:adjustRightInd w:val="0"/>
        <w:rPr>
          <w:color w:val="231F20"/>
          <w:sz w:val="14"/>
          <w:szCs w:val="14"/>
          <w:lang w:val="es-ES" w:bidi="ar-SA"/>
        </w:rPr>
      </w:pPr>
      <w:proofErr w:type="spellStart"/>
      <w:proofErr w:type="gramStart"/>
      <w:r w:rsidRPr="002B41E4">
        <w:rPr>
          <w:i/>
          <w:iCs/>
          <w:color w:val="231F20"/>
          <w:sz w:val="14"/>
          <w:szCs w:val="14"/>
          <w:lang w:val="es-ES" w:bidi="ar-SA"/>
        </w:rPr>
        <w:t>seen</w:t>
      </w:r>
      <w:proofErr w:type="spellEnd"/>
      <w:r w:rsidRPr="002B41E4">
        <w:rPr>
          <w:i/>
          <w:iCs/>
          <w:color w:val="231F20"/>
          <w:sz w:val="14"/>
          <w:szCs w:val="14"/>
          <w:lang w:val="es-ES" w:bidi="ar-SA"/>
        </w:rPr>
        <w:t>-</w:t>
      </w:r>
      <w:proofErr w:type="spellStart"/>
      <w:r w:rsidRPr="002B41E4">
        <w:rPr>
          <w:i/>
          <w:iCs/>
          <w:color w:val="231F20"/>
          <w:sz w:val="14"/>
          <w:szCs w:val="14"/>
          <w:lang w:val="es-ES" w:bidi="ar-SA"/>
        </w:rPr>
        <w:t>pornography</w:t>
      </w:r>
      <w:proofErr w:type="spellEnd"/>
      <w:r w:rsidRPr="002B41E4">
        <w:rPr>
          <w:i/>
          <w:iCs/>
          <w:color w:val="231F20"/>
          <w:sz w:val="14"/>
          <w:szCs w:val="14"/>
          <w:lang w:val="es-ES" w:bidi="ar-SA"/>
        </w:rPr>
        <w:t>-online</w:t>
      </w:r>
      <w:proofErr w:type="gramEnd"/>
      <w:r w:rsidRPr="002B41E4">
        <w:rPr>
          <w:i/>
          <w:iCs/>
          <w:color w:val="231F20"/>
          <w:sz w:val="14"/>
          <w:szCs w:val="14"/>
          <w:lang w:val="es-ES" w:bidi="ar-SA"/>
        </w:rPr>
        <w:t xml:space="preserve">/#more-437 </w:t>
      </w:r>
      <w:r w:rsidRPr="002B41E4">
        <w:rPr>
          <w:color w:val="231F20"/>
          <w:sz w:val="14"/>
          <w:szCs w:val="14"/>
          <w:lang w:val="es-ES" w:bidi="ar-SA"/>
        </w:rPr>
        <w:t>(acceso 31 de mayo</w:t>
      </w:r>
      <w:r w:rsidR="002B41E4">
        <w:rPr>
          <w:color w:val="231F20"/>
          <w:sz w:val="14"/>
          <w:szCs w:val="14"/>
          <w:lang w:val="es-ES" w:bidi="ar-SA"/>
        </w:rPr>
        <w:t xml:space="preserve"> </w:t>
      </w:r>
      <w:r w:rsidRPr="002B41E4">
        <w:rPr>
          <w:color w:val="231F20"/>
          <w:sz w:val="14"/>
          <w:szCs w:val="14"/>
          <w:lang w:val="es-ES" w:bidi="ar-SA"/>
        </w:rPr>
        <w:t>de 2012).</w:t>
      </w:r>
    </w:p>
    <w:p w:rsidR="00722AD1" w:rsidRPr="002B41E4" w:rsidRDefault="00722AD1" w:rsidP="00722AD1">
      <w:pPr>
        <w:autoSpaceDE w:val="0"/>
        <w:autoSpaceDN w:val="0"/>
        <w:adjustRightInd w:val="0"/>
        <w:rPr>
          <w:color w:val="231F20"/>
          <w:sz w:val="14"/>
          <w:szCs w:val="14"/>
          <w:lang w:bidi="ar-SA"/>
        </w:rPr>
      </w:pPr>
      <w:r w:rsidRPr="002B41E4">
        <w:rPr>
          <w:color w:val="231F20"/>
          <w:sz w:val="14"/>
          <w:szCs w:val="14"/>
          <w:lang w:bidi="ar-SA"/>
        </w:rPr>
        <w:t xml:space="preserve">5 N.D. </w:t>
      </w:r>
      <w:proofErr w:type="spellStart"/>
      <w:r w:rsidRPr="002B41E4">
        <w:rPr>
          <w:color w:val="231F20"/>
          <w:sz w:val="14"/>
          <w:szCs w:val="14"/>
          <w:lang w:bidi="ar-SA"/>
        </w:rPr>
        <w:t>Volkow</w:t>
      </w:r>
      <w:proofErr w:type="spellEnd"/>
      <w:r w:rsidRPr="002B41E4">
        <w:rPr>
          <w:color w:val="231F20"/>
          <w:sz w:val="14"/>
          <w:szCs w:val="14"/>
          <w:lang w:bidi="ar-SA"/>
        </w:rPr>
        <w:t xml:space="preserve">, </w:t>
      </w:r>
      <w:r w:rsidRPr="002B41E4">
        <w:rPr>
          <w:i/>
          <w:iCs/>
          <w:color w:val="231F20"/>
          <w:sz w:val="14"/>
          <w:szCs w:val="14"/>
          <w:lang w:bidi="ar-SA"/>
        </w:rPr>
        <w:t>et al</w:t>
      </w:r>
      <w:r w:rsidRPr="002B41E4">
        <w:rPr>
          <w:color w:val="231F20"/>
          <w:sz w:val="14"/>
          <w:szCs w:val="14"/>
          <w:lang w:bidi="ar-SA"/>
        </w:rPr>
        <w:t>., “Addiction: Decreased Reward Sensitivity</w:t>
      </w:r>
      <w:r w:rsidR="002B41E4">
        <w:rPr>
          <w:color w:val="231F20"/>
          <w:sz w:val="14"/>
          <w:szCs w:val="14"/>
          <w:lang w:bidi="ar-SA"/>
        </w:rPr>
        <w:t xml:space="preserve"> </w:t>
      </w:r>
      <w:r w:rsidRPr="002B41E4">
        <w:rPr>
          <w:color w:val="231F20"/>
          <w:sz w:val="14"/>
          <w:szCs w:val="14"/>
          <w:lang w:bidi="ar-SA"/>
        </w:rPr>
        <w:t>and Increased Expectation Sensitivity Conspire to Overwhelm</w:t>
      </w:r>
      <w:r w:rsidR="002B41E4">
        <w:rPr>
          <w:color w:val="231F20"/>
          <w:sz w:val="14"/>
          <w:szCs w:val="14"/>
          <w:lang w:bidi="ar-SA"/>
        </w:rPr>
        <w:t xml:space="preserve"> </w:t>
      </w:r>
      <w:r w:rsidRPr="002B41E4">
        <w:rPr>
          <w:color w:val="231F20"/>
          <w:sz w:val="14"/>
          <w:szCs w:val="14"/>
          <w:lang w:bidi="ar-SA"/>
        </w:rPr>
        <w:t xml:space="preserve">the Brain’s Control Circuit”, </w:t>
      </w:r>
      <w:proofErr w:type="spellStart"/>
      <w:r w:rsidRPr="002B41E4">
        <w:rPr>
          <w:i/>
          <w:iCs/>
          <w:color w:val="231F20"/>
          <w:sz w:val="14"/>
          <w:szCs w:val="14"/>
          <w:lang w:bidi="ar-SA"/>
        </w:rPr>
        <w:t>Bioessays</w:t>
      </w:r>
      <w:proofErr w:type="spellEnd"/>
      <w:r w:rsidRPr="002B41E4">
        <w:rPr>
          <w:i/>
          <w:iCs/>
          <w:color w:val="231F20"/>
          <w:sz w:val="14"/>
          <w:szCs w:val="14"/>
          <w:lang w:bidi="ar-SA"/>
        </w:rPr>
        <w:t xml:space="preserve"> </w:t>
      </w:r>
      <w:r w:rsidRPr="002B41E4">
        <w:rPr>
          <w:color w:val="231F20"/>
          <w:sz w:val="14"/>
          <w:szCs w:val="14"/>
          <w:lang w:bidi="ar-SA"/>
        </w:rPr>
        <w:t>32:9 (2010) 748-55</w:t>
      </w:r>
      <w:r w:rsidR="002B41E4">
        <w:rPr>
          <w:color w:val="231F20"/>
          <w:sz w:val="14"/>
          <w:szCs w:val="14"/>
          <w:lang w:bidi="ar-SA"/>
        </w:rPr>
        <w:t xml:space="preserve"> </w:t>
      </w:r>
      <w:r w:rsidRPr="002B41E4">
        <w:rPr>
          <w:color w:val="231F20"/>
          <w:sz w:val="14"/>
          <w:szCs w:val="14"/>
          <w:lang w:bidi="ar-SA"/>
        </w:rPr>
        <w:t>(</w:t>
      </w:r>
      <w:proofErr w:type="spellStart"/>
      <w:r w:rsidRPr="002B41E4">
        <w:rPr>
          <w:color w:val="231F20"/>
          <w:sz w:val="14"/>
          <w:szCs w:val="14"/>
          <w:lang w:bidi="ar-SA"/>
        </w:rPr>
        <w:t>acceso</w:t>
      </w:r>
      <w:proofErr w:type="spellEnd"/>
      <w:r w:rsidRPr="002B41E4">
        <w:rPr>
          <w:color w:val="231F20"/>
          <w:sz w:val="14"/>
          <w:szCs w:val="14"/>
          <w:lang w:bidi="ar-SA"/>
        </w:rPr>
        <w:t xml:space="preserve"> 28 de </w:t>
      </w:r>
      <w:proofErr w:type="spellStart"/>
      <w:r w:rsidRPr="002B41E4">
        <w:rPr>
          <w:color w:val="231F20"/>
          <w:sz w:val="14"/>
          <w:szCs w:val="14"/>
          <w:lang w:bidi="ar-SA"/>
        </w:rPr>
        <w:t>octubre</w:t>
      </w:r>
      <w:proofErr w:type="spellEnd"/>
      <w:r w:rsidRPr="002B41E4">
        <w:rPr>
          <w:color w:val="231F20"/>
          <w:sz w:val="14"/>
          <w:szCs w:val="14"/>
          <w:lang w:bidi="ar-SA"/>
        </w:rPr>
        <w:t xml:space="preserve"> de 2011)</w:t>
      </w:r>
    </w:p>
    <w:p w:rsidR="00722AD1" w:rsidRPr="002B41E4" w:rsidRDefault="00722AD1" w:rsidP="00722AD1">
      <w:pPr>
        <w:autoSpaceDE w:val="0"/>
        <w:autoSpaceDN w:val="0"/>
        <w:adjustRightInd w:val="0"/>
        <w:rPr>
          <w:color w:val="231F20"/>
          <w:sz w:val="14"/>
          <w:szCs w:val="14"/>
          <w:lang w:bidi="ar-SA"/>
        </w:rPr>
      </w:pPr>
      <w:r w:rsidRPr="002B41E4">
        <w:rPr>
          <w:color w:val="231F20"/>
          <w:sz w:val="14"/>
          <w:szCs w:val="14"/>
          <w:lang w:bidi="ar-SA"/>
        </w:rPr>
        <w:t xml:space="preserve">6 </w:t>
      </w:r>
      <w:proofErr w:type="spellStart"/>
      <w:r w:rsidRPr="002B41E4">
        <w:rPr>
          <w:color w:val="231F20"/>
          <w:sz w:val="14"/>
          <w:szCs w:val="14"/>
          <w:lang w:bidi="ar-SA"/>
        </w:rPr>
        <w:t>Marnia</w:t>
      </w:r>
      <w:proofErr w:type="spellEnd"/>
      <w:r w:rsidRPr="002B41E4">
        <w:rPr>
          <w:color w:val="231F20"/>
          <w:sz w:val="14"/>
          <w:szCs w:val="14"/>
          <w:lang w:bidi="ar-SA"/>
        </w:rPr>
        <w:t xml:space="preserve"> Robinson, “Ominous News for Porn Users: Internet</w:t>
      </w:r>
      <w:r w:rsidR="002B41E4">
        <w:rPr>
          <w:color w:val="231F20"/>
          <w:sz w:val="14"/>
          <w:szCs w:val="14"/>
          <w:lang w:bidi="ar-SA"/>
        </w:rPr>
        <w:t xml:space="preserve"> </w:t>
      </w:r>
      <w:r w:rsidRPr="002B41E4">
        <w:rPr>
          <w:color w:val="231F20"/>
          <w:sz w:val="14"/>
          <w:szCs w:val="14"/>
          <w:lang w:bidi="ar-SA"/>
        </w:rPr>
        <w:t xml:space="preserve">Addiction Atrophies Brains”; </w:t>
      </w:r>
      <w:r w:rsidRPr="002B41E4">
        <w:rPr>
          <w:i/>
          <w:iCs/>
          <w:color w:val="231F20"/>
          <w:sz w:val="14"/>
          <w:szCs w:val="14"/>
          <w:lang w:bidi="ar-SA"/>
        </w:rPr>
        <w:t>Psychology Today</w:t>
      </w:r>
      <w:r w:rsidRPr="002B41E4">
        <w:rPr>
          <w:color w:val="231F20"/>
          <w:sz w:val="14"/>
          <w:szCs w:val="14"/>
          <w:lang w:bidi="ar-SA"/>
        </w:rPr>
        <w:t xml:space="preserve">, 25 de </w:t>
      </w:r>
      <w:proofErr w:type="spellStart"/>
      <w:r w:rsidRPr="002B41E4">
        <w:rPr>
          <w:color w:val="231F20"/>
          <w:sz w:val="14"/>
          <w:szCs w:val="14"/>
          <w:lang w:bidi="ar-SA"/>
        </w:rPr>
        <w:t>junio</w:t>
      </w:r>
      <w:proofErr w:type="spellEnd"/>
      <w:r w:rsidR="002B41E4">
        <w:rPr>
          <w:color w:val="231F20"/>
          <w:sz w:val="14"/>
          <w:szCs w:val="14"/>
          <w:lang w:bidi="ar-SA"/>
        </w:rPr>
        <w:t xml:space="preserve"> </w:t>
      </w:r>
      <w:r w:rsidRPr="002B41E4">
        <w:rPr>
          <w:color w:val="231F20"/>
          <w:sz w:val="14"/>
          <w:szCs w:val="14"/>
          <w:lang w:bidi="ar-SA"/>
        </w:rPr>
        <w:t xml:space="preserve">de 2011, </w:t>
      </w:r>
      <w:hyperlink r:id="rId7" w:history="1">
        <w:r w:rsidR="002B41E4" w:rsidRPr="00841E70">
          <w:rPr>
            <w:rStyle w:val="Hyperlink"/>
            <w:sz w:val="14"/>
            <w:szCs w:val="14"/>
            <w:lang w:bidi="ar-SA"/>
          </w:rPr>
          <w:t>h</w:t>
        </w:r>
        <w:r w:rsidRPr="00841E70">
          <w:rPr>
            <w:rStyle w:val="Hyperlink"/>
            <w:i/>
            <w:iCs/>
            <w:sz w:val="14"/>
            <w:szCs w:val="14"/>
            <w:lang w:bidi="ar-SA"/>
          </w:rPr>
          <w:t>ttp://www.psychologytoday.com/blog/cupids-poisoned-arrow/201106/ominous-news-porn-users-internet-addiction-atrophies-brains</w:t>
        </w:r>
      </w:hyperlink>
      <w:r w:rsidRPr="002B41E4">
        <w:rPr>
          <w:i/>
          <w:iCs/>
          <w:color w:val="231F20"/>
          <w:sz w:val="14"/>
          <w:szCs w:val="14"/>
          <w:lang w:bidi="ar-SA"/>
        </w:rPr>
        <w:t xml:space="preserve"> </w:t>
      </w:r>
      <w:r w:rsidRPr="002B41E4">
        <w:rPr>
          <w:color w:val="231F20"/>
          <w:sz w:val="14"/>
          <w:szCs w:val="14"/>
          <w:lang w:bidi="ar-SA"/>
        </w:rPr>
        <w:t>(</w:t>
      </w:r>
      <w:proofErr w:type="spellStart"/>
      <w:r w:rsidRPr="002B41E4">
        <w:rPr>
          <w:color w:val="231F20"/>
          <w:sz w:val="14"/>
          <w:szCs w:val="14"/>
          <w:lang w:bidi="ar-SA"/>
        </w:rPr>
        <w:t>acceso</w:t>
      </w:r>
      <w:proofErr w:type="spellEnd"/>
      <w:r w:rsidRPr="002B41E4">
        <w:rPr>
          <w:color w:val="231F20"/>
          <w:sz w:val="14"/>
          <w:szCs w:val="14"/>
          <w:lang w:bidi="ar-SA"/>
        </w:rPr>
        <w:t xml:space="preserve"> 1 de </w:t>
      </w:r>
      <w:proofErr w:type="spellStart"/>
      <w:r w:rsidRPr="002B41E4">
        <w:rPr>
          <w:color w:val="231F20"/>
          <w:sz w:val="14"/>
          <w:szCs w:val="14"/>
          <w:lang w:bidi="ar-SA"/>
        </w:rPr>
        <w:t>octubre</w:t>
      </w:r>
      <w:proofErr w:type="spellEnd"/>
      <w:r w:rsidRPr="002B41E4">
        <w:rPr>
          <w:color w:val="231F20"/>
          <w:sz w:val="14"/>
          <w:szCs w:val="14"/>
          <w:lang w:bidi="ar-SA"/>
        </w:rPr>
        <w:t xml:space="preserve"> de 2011).</w:t>
      </w:r>
    </w:p>
    <w:p w:rsidR="00722AD1" w:rsidRPr="002B41E4" w:rsidRDefault="00722AD1" w:rsidP="00722AD1">
      <w:pPr>
        <w:autoSpaceDE w:val="0"/>
        <w:autoSpaceDN w:val="0"/>
        <w:adjustRightInd w:val="0"/>
        <w:rPr>
          <w:color w:val="231F20"/>
          <w:sz w:val="14"/>
          <w:szCs w:val="14"/>
          <w:lang w:bidi="ar-SA"/>
        </w:rPr>
      </w:pPr>
      <w:proofErr w:type="gramStart"/>
      <w:r w:rsidRPr="002B41E4">
        <w:rPr>
          <w:color w:val="231F20"/>
          <w:sz w:val="14"/>
          <w:szCs w:val="14"/>
          <w:lang w:bidi="ar-SA"/>
        </w:rPr>
        <w:t xml:space="preserve">7 Patrick Carnes, </w:t>
      </w:r>
      <w:r w:rsidRPr="002B41E4">
        <w:rPr>
          <w:i/>
          <w:iCs/>
          <w:color w:val="231F20"/>
          <w:sz w:val="14"/>
          <w:szCs w:val="14"/>
          <w:lang w:bidi="ar-SA"/>
        </w:rPr>
        <w:t>Contrary to Love, Helping the Sexual Addict</w:t>
      </w:r>
      <w:r w:rsidR="002B41E4">
        <w:rPr>
          <w:i/>
          <w:iCs/>
          <w:color w:val="231F20"/>
          <w:sz w:val="14"/>
          <w:szCs w:val="14"/>
          <w:lang w:bidi="ar-SA"/>
        </w:rPr>
        <w:t xml:space="preserve"> </w:t>
      </w:r>
      <w:r w:rsidRPr="002B41E4">
        <w:rPr>
          <w:color w:val="231F20"/>
          <w:sz w:val="14"/>
          <w:szCs w:val="14"/>
          <w:lang w:bidi="ar-SA"/>
        </w:rPr>
        <w:t xml:space="preserve">(Center City, MN: </w:t>
      </w:r>
      <w:proofErr w:type="spellStart"/>
      <w:r w:rsidRPr="002B41E4">
        <w:rPr>
          <w:color w:val="231F20"/>
          <w:sz w:val="14"/>
          <w:szCs w:val="14"/>
          <w:lang w:bidi="ar-SA"/>
        </w:rPr>
        <w:t>Hazelden</w:t>
      </w:r>
      <w:proofErr w:type="spellEnd"/>
      <w:r w:rsidRPr="002B41E4">
        <w:rPr>
          <w:color w:val="231F20"/>
          <w:sz w:val="14"/>
          <w:szCs w:val="14"/>
          <w:lang w:bidi="ar-SA"/>
        </w:rPr>
        <w:t>, 1994).</w:t>
      </w:r>
      <w:proofErr w:type="gramEnd"/>
    </w:p>
    <w:p w:rsidR="00722AD1" w:rsidRPr="002B41E4" w:rsidRDefault="00722AD1" w:rsidP="00722AD1">
      <w:pPr>
        <w:autoSpaceDE w:val="0"/>
        <w:autoSpaceDN w:val="0"/>
        <w:adjustRightInd w:val="0"/>
        <w:rPr>
          <w:color w:val="231F20"/>
          <w:sz w:val="14"/>
          <w:szCs w:val="14"/>
          <w:lang w:bidi="ar-SA"/>
        </w:rPr>
      </w:pPr>
      <w:proofErr w:type="gramStart"/>
      <w:r w:rsidRPr="002B41E4">
        <w:rPr>
          <w:color w:val="231F20"/>
          <w:sz w:val="14"/>
          <w:szCs w:val="14"/>
          <w:lang w:bidi="ar-SA"/>
        </w:rPr>
        <w:t>8 Daniel Weiss, “Pornography Infidelity and Divorce” ROCK</w:t>
      </w:r>
      <w:r w:rsidR="002B41E4">
        <w:rPr>
          <w:color w:val="231F20"/>
          <w:sz w:val="14"/>
          <w:szCs w:val="14"/>
          <w:lang w:bidi="ar-SA"/>
        </w:rPr>
        <w:t xml:space="preserve"> </w:t>
      </w:r>
      <w:r w:rsidRPr="002B41E4">
        <w:rPr>
          <w:color w:val="231F20"/>
          <w:sz w:val="14"/>
          <w:szCs w:val="14"/>
          <w:lang w:bidi="ar-SA"/>
        </w:rPr>
        <w:t xml:space="preserve">(31 de </w:t>
      </w:r>
      <w:proofErr w:type="spellStart"/>
      <w:r w:rsidRPr="002B41E4">
        <w:rPr>
          <w:color w:val="231F20"/>
          <w:sz w:val="14"/>
          <w:szCs w:val="14"/>
          <w:lang w:bidi="ar-SA"/>
        </w:rPr>
        <w:t>marzo</w:t>
      </w:r>
      <w:proofErr w:type="spellEnd"/>
      <w:r w:rsidRPr="002B41E4">
        <w:rPr>
          <w:color w:val="231F20"/>
          <w:sz w:val="14"/>
          <w:szCs w:val="14"/>
          <w:lang w:bidi="ar-SA"/>
        </w:rPr>
        <w:t xml:space="preserve"> de 2011).</w:t>
      </w:r>
      <w:proofErr w:type="gramEnd"/>
    </w:p>
    <w:p w:rsidR="00722AD1" w:rsidRPr="002B41E4" w:rsidRDefault="0073630D" w:rsidP="00722AD1">
      <w:pPr>
        <w:autoSpaceDE w:val="0"/>
        <w:autoSpaceDN w:val="0"/>
        <w:adjustRightInd w:val="0"/>
        <w:rPr>
          <w:color w:val="231F20"/>
          <w:sz w:val="14"/>
          <w:szCs w:val="14"/>
          <w:lang w:val="es-ES" w:bidi="ar-SA"/>
        </w:rPr>
      </w:pPr>
      <w:hyperlink r:id="rId8" w:history="1">
        <w:r w:rsidR="00722AD1" w:rsidRPr="00841E70">
          <w:rPr>
            <w:rStyle w:val="Hyperlink"/>
            <w:sz w:val="14"/>
            <w:szCs w:val="14"/>
            <w:lang w:val="es-ES" w:bidi="ar-SA"/>
          </w:rPr>
          <w:t>http://www.myrocktoday.org/default.asp?q_areaprimaryid=7&amp;q_areasecondaryid=74&amp;q_areatertiaryid=0&amp;q_articleid=858</w:t>
        </w:r>
      </w:hyperlink>
      <w:r w:rsidR="00722AD1" w:rsidRPr="002B41E4">
        <w:rPr>
          <w:color w:val="231F20"/>
          <w:sz w:val="14"/>
          <w:szCs w:val="14"/>
          <w:lang w:val="es-ES" w:bidi="ar-SA"/>
        </w:rPr>
        <w:t xml:space="preserve"> (acceso 30 de abril de 2012)</w:t>
      </w:r>
    </w:p>
    <w:p w:rsidR="00722AD1" w:rsidRPr="00D4755A" w:rsidRDefault="00722AD1" w:rsidP="00722AD1">
      <w:pPr>
        <w:autoSpaceDE w:val="0"/>
        <w:autoSpaceDN w:val="0"/>
        <w:adjustRightInd w:val="0"/>
        <w:rPr>
          <w:i/>
          <w:iCs/>
          <w:color w:val="231F20"/>
          <w:sz w:val="14"/>
          <w:szCs w:val="14"/>
          <w:lang w:val="es-US" w:bidi="ar-SA"/>
        </w:rPr>
      </w:pPr>
      <w:r w:rsidRPr="002B41E4">
        <w:rPr>
          <w:color w:val="231F20"/>
          <w:sz w:val="14"/>
          <w:szCs w:val="14"/>
          <w:lang w:bidi="ar-SA"/>
        </w:rPr>
        <w:t>9 Daniel Weiss, “Pornography U. –Emerging Adults and</w:t>
      </w:r>
      <w:r w:rsidR="002B41E4">
        <w:rPr>
          <w:color w:val="231F20"/>
          <w:sz w:val="14"/>
          <w:szCs w:val="14"/>
          <w:lang w:bidi="ar-SA"/>
        </w:rPr>
        <w:t xml:space="preserve"> </w:t>
      </w:r>
      <w:r w:rsidRPr="002B41E4">
        <w:rPr>
          <w:color w:val="231F20"/>
          <w:sz w:val="14"/>
          <w:szCs w:val="14"/>
          <w:lang w:bidi="ar-SA"/>
        </w:rPr>
        <w:t xml:space="preserve">Pornography use”. </w:t>
      </w:r>
      <w:r w:rsidRPr="002B41E4">
        <w:rPr>
          <w:color w:val="231F20"/>
          <w:sz w:val="14"/>
          <w:szCs w:val="14"/>
          <w:lang w:val="es-ES" w:bidi="ar-SA"/>
        </w:rPr>
        <w:t>ROCK 6 de abril de 2011);</w:t>
      </w:r>
      <w:r w:rsidR="002B41E4" w:rsidRPr="002B41E4">
        <w:rPr>
          <w:color w:val="231F20"/>
          <w:sz w:val="14"/>
          <w:szCs w:val="14"/>
          <w:lang w:val="es-ES" w:bidi="ar-SA"/>
        </w:rPr>
        <w:t xml:space="preserve"> </w:t>
      </w:r>
      <w:r w:rsidRPr="002B41E4">
        <w:rPr>
          <w:i/>
          <w:iCs/>
          <w:color w:val="231F20"/>
          <w:sz w:val="14"/>
          <w:szCs w:val="14"/>
          <w:lang w:val="es-ES" w:bidi="ar-SA"/>
        </w:rPr>
        <w:t>http://www.myrocktoday.org/default.asp?q_areaprimaryid=</w:t>
      </w:r>
    </w:p>
    <w:p w:rsidR="00722AD1" w:rsidRPr="002B41E4" w:rsidRDefault="00722AD1" w:rsidP="00722AD1">
      <w:pPr>
        <w:autoSpaceDE w:val="0"/>
        <w:autoSpaceDN w:val="0"/>
        <w:adjustRightInd w:val="0"/>
        <w:rPr>
          <w:i/>
          <w:iCs/>
          <w:color w:val="231F20"/>
          <w:sz w:val="14"/>
          <w:szCs w:val="14"/>
          <w:lang w:bidi="ar-SA"/>
        </w:rPr>
      </w:pPr>
      <w:r w:rsidRPr="002B41E4">
        <w:rPr>
          <w:i/>
          <w:iCs/>
          <w:color w:val="231F20"/>
          <w:sz w:val="14"/>
          <w:szCs w:val="14"/>
          <w:lang w:bidi="ar-SA"/>
        </w:rPr>
        <w:t>7&amp;q_areasecondaryid=74&amp;q_areatertiaryid=0&amp;q_articleid=</w:t>
      </w:r>
    </w:p>
    <w:p w:rsidR="0033795A" w:rsidRPr="002B41E4" w:rsidRDefault="00722AD1" w:rsidP="00086576">
      <w:pPr>
        <w:spacing w:after="240"/>
        <w:contextualSpacing/>
        <w:rPr>
          <w:color w:val="231F20"/>
          <w:sz w:val="14"/>
          <w:szCs w:val="14"/>
          <w:lang w:bidi="ar-SA"/>
        </w:rPr>
      </w:pPr>
      <w:r w:rsidRPr="002B41E4">
        <w:rPr>
          <w:i/>
          <w:iCs/>
          <w:color w:val="231F20"/>
          <w:sz w:val="14"/>
          <w:szCs w:val="14"/>
          <w:lang w:bidi="ar-SA"/>
        </w:rPr>
        <w:t xml:space="preserve">859 </w:t>
      </w:r>
      <w:r w:rsidRPr="002B41E4">
        <w:rPr>
          <w:color w:val="231F20"/>
          <w:sz w:val="14"/>
          <w:szCs w:val="14"/>
          <w:lang w:bidi="ar-SA"/>
        </w:rPr>
        <w:t>(</w:t>
      </w:r>
      <w:proofErr w:type="spellStart"/>
      <w:r w:rsidRPr="002B41E4">
        <w:rPr>
          <w:color w:val="231F20"/>
          <w:sz w:val="14"/>
          <w:szCs w:val="14"/>
          <w:lang w:bidi="ar-SA"/>
        </w:rPr>
        <w:t>acceso</w:t>
      </w:r>
      <w:proofErr w:type="spellEnd"/>
      <w:r w:rsidRPr="002B41E4">
        <w:rPr>
          <w:color w:val="231F20"/>
          <w:sz w:val="14"/>
          <w:szCs w:val="14"/>
          <w:lang w:bidi="ar-SA"/>
        </w:rPr>
        <w:t xml:space="preserve"> 29 de </w:t>
      </w:r>
      <w:proofErr w:type="spellStart"/>
      <w:r w:rsidRPr="002B41E4">
        <w:rPr>
          <w:color w:val="231F20"/>
          <w:sz w:val="14"/>
          <w:szCs w:val="14"/>
          <w:lang w:bidi="ar-SA"/>
        </w:rPr>
        <w:t>abril</w:t>
      </w:r>
      <w:proofErr w:type="spellEnd"/>
      <w:r w:rsidRPr="002B41E4">
        <w:rPr>
          <w:color w:val="231F20"/>
          <w:sz w:val="14"/>
          <w:szCs w:val="14"/>
          <w:lang w:bidi="ar-SA"/>
        </w:rPr>
        <w:t xml:space="preserve"> de 2012)</w:t>
      </w:r>
      <w:r w:rsidR="0069694A">
        <w:rPr>
          <w:color w:val="231F20"/>
          <w:sz w:val="14"/>
          <w:szCs w:val="14"/>
          <w:lang w:bidi="ar-SA"/>
        </w:rPr>
        <w:t>.</w:t>
      </w:r>
    </w:p>
    <w:p w:rsidR="0033795A" w:rsidRPr="0033795A" w:rsidRDefault="0033795A" w:rsidP="00722AD1">
      <w:pPr>
        <w:spacing w:after="240"/>
        <w:ind w:left="180"/>
        <w:contextualSpacing/>
        <w:rPr>
          <w:color w:val="231F20"/>
          <w:sz w:val="10"/>
          <w:szCs w:val="10"/>
          <w:lang w:bidi="ar-SA"/>
        </w:rPr>
      </w:pPr>
    </w:p>
    <w:p w:rsidR="0033795A" w:rsidRPr="00050255" w:rsidRDefault="0033795A" w:rsidP="0033795A">
      <w:pPr>
        <w:autoSpaceDE w:val="0"/>
        <w:autoSpaceDN w:val="0"/>
        <w:adjustRightInd w:val="0"/>
        <w:rPr>
          <w:smallCaps/>
          <w:color w:val="231F20"/>
          <w:sz w:val="18"/>
          <w:szCs w:val="18"/>
          <w:lang w:bidi="ar-SA"/>
        </w:rPr>
      </w:pPr>
      <w:r w:rsidRPr="00050255">
        <w:rPr>
          <w:smallCaps/>
          <w:color w:val="231F20"/>
          <w:sz w:val="18"/>
          <w:szCs w:val="18"/>
          <w:lang w:bidi="ar-SA"/>
        </w:rPr>
        <w:t>Secretariat of Pro-Life Activities</w:t>
      </w:r>
    </w:p>
    <w:p w:rsidR="0033795A" w:rsidRPr="0033795A" w:rsidRDefault="0033795A" w:rsidP="0033795A">
      <w:pPr>
        <w:autoSpaceDE w:val="0"/>
        <w:autoSpaceDN w:val="0"/>
        <w:adjustRightInd w:val="0"/>
        <w:rPr>
          <w:color w:val="231F20"/>
          <w:sz w:val="18"/>
          <w:szCs w:val="18"/>
          <w:lang w:bidi="ar-SA"/>
        </w:rPr>
      </w:pPr>
      <w:r w:rsidRPr="0033795A">
        <w:rPr>
          <w:color w:val="231F20"/>
          <w:sz w:val="18"/>
          <w:szCs w:val="18"/>
          <w:lang w:bidi="ar-SA"/>
        </w:rPr>
        <w:t>United States Conference of Catholic Bishops</w:t>
      </w:r>
    </w:p>
    <w:p w:rsidR="0033795A" w:rsidRPr="0033795A" w:rsidRDefault="0033795A" w:rsidP="0033795A">
      <w:pPr>
        <w:autoSpaceDE w:val="0"/>
        <w:autoSpaceDN w:val="0"/>
        <w:adjustRightInd w:val="0"/>
        <w:rPr>
          <w:color w:val="231F20"/>
          <w:sz w:val="18"/>
          <w:szCs w:val="18"/>
          <w:lang w:bidi="ar-SA"/>
        </w:rPr>
      </w:pPr>
      <w:r w:rsidRPr="0033795A">
        <w:rPr>
          <w:color w:val="231F20"/>
          <w:sz w:val="18"/>
          <w:szCs w:val="18"/>
          <w:lang w:bidi="ar-SA"/>
        </w:rPr>
        <w:t>3211 Fourth Street NE • Washington, DC 20017-1194</w:t>
      </w:r>
    </w:p>
    <w:p w:rsidR="0033795A" w:rsidRPr="0033795A" w:rsidRDefault="0033795A" w:rsidP="0033795A">
      <w:pPr>
        <w:spacing w:after="240"/>
        <w:contextualSpacing/>
        <w:rPr>
          <w:color w:val="231F20"/>
          <w:sz w:val="18"/>
          <w:szCs w:val="18"/>
          <w:lang w:bidi="ar-SA"/>
        </w:rPr>
      </w:pPr>
      <w:r w:rsidRPr="0033795A">
        <w:rPr>
          <w:color w:val="231F20"/>
          <w:sz w:val="18"/>
          <w:szCs w:val="18"/>
          <w:lang w:bidi="ar-SA"/>
        </w:rPr>
        <w:t>Tel: (202) 541-3070 • Fax: (202) 541-3054</w:t>
      </w:r>
    </w:p>
    <w:p w:rsidR="0033795A" w:rsidRDefault="0033795A" w:rsidP="0033795A">
      <w:pPr>
        <w:spacing w:after="240"/>
        <w:contextualSpacing/>
        <w:rPr>
          <w:i/>
          <w:iCs/>
          <w:color w:val="231F20"/>
          <w:sz w:val="18"/>
          <w:szCs w:val="18"/>
          <w:lang w:bidi="ar-SA"/>
        </w:rPr>
      </w:pPr>
      <w:r w:rsidRPr="0033795A">
        <w:rPr>
          <w:color w:val="231F20"/>
          <w:sz w:val="18"/>
          <w:szCs w:val="18"/>
          <w:lang w:bidi="ar-SA"/>
        </w:rPr>
        <w:t xml:space="preserve">Website: </w:t>
      </w:r>
      <w:hyperlink r:id="rId9" w:history="1">
        <w:r w:rsidRPr="0069694A">
          <w:rPr>
            <w:rStyle w:val="Hyperlink"/>
            <w:i/>
            <w:iCs/>
            <w:color w:val="auto"/>
            <w:sz w:val="18"/>
            <w:szCs w:val="18"/>
            <w:u w:val="none"/>
            <w:lang w:bidi="ar-SA"/>
          </w:rPr>
          <w:t>www.usccb.org/prolife</w:t>
        </w:r>
      </w:hyperlink>
    </w:p>
    <w:p w:rsidR="0033795A" w:rsidRPr="0033795A" w:rsidRDefault="0033795A" w:rsidP="0033795A">
      <w:pPr>
        <w:spacing w:after="240"/>
        <w:ind w:left="180"/>
        <w:contextualSpacing/>
        <w:rPr>
          <w:rFonts w:ascii="Sabon-Roman" w:hAnsi="Sabon-Roman" w:cs="Sabon-Roman"/>
          <w:color w:val="231F20"/>
          <w:sz w:val="10"/>
          <w:szCs w:val="10"/>
          <w:lang w:bidi="ar-SA"/>
        </w:rPr>
      </w:pPr>
    </w:p>
    <w:p w:rsidR="0033795A" w:rsidRPr="00161D05" w:rsidRDefault="0033795A" w:rsidP="0033795A">
      <w:pPr>
        <w:autoSpaceDE w:val="0"/>
        <w:autoSpaceDN w:val="0"/>
        <w:adjustRightInd w:val="0"/>
        <w:rPr>
          <w:rFonts w:ascii="Sabon-Roman" w:hAnsi="Sabon-Roman" w:cs="Sabon-Roman"/>
          <w:color w:val="231F20"/>
          <w:sz w:val="12"/>
          <w:szCs w:val="12"/>
          <w:lang w:bidi="ar-SA"/>
        </w:rPr>
      </w:pPr>
      <w:r w:rsidRPr="0033795A">
        <w:rPr>
          <w:rFonts w:ascii="Sabon-Roman" w:hAnsi="Sabon-Roman" w:cs="Sabon-Roman"/>
          <w:color w:val="231F20"/>
          <w:sz w:val="12"/>
          <w:szCs w:val="12"/>
          <w:lang w:val="es-ES" w:bidi="ar-SA"/>
        </w:rPr>
        <w:t xml:space="preserve">Extracto del </w:t>
      </w:r>
      <w:r w:rsidRPr="0033795A">
        <w:rPr>
          <w:rFonts w:ascii="Sabon-Italic" w:hAnsi="Sabon-Italic" w:cs="Sabon-Italic"/>
          <w:i/>
          <w:iCs/>
          <w:color w:val="231F20"/>
          <w:sz w:val="12"/>
          <w:szCs w:val="12"/>
          <w:lang w:val="es-ES" w:bidi="ar-SA"/>
        </w:rPr>
        <w:t xml:space="preserve">Catecismo de la Iglesia Católica </w:t>
      </w:r>
      <w:r w:rsidRPr="0033795A">
        <w:rPr>
          <w:rFonts w:ascii="Sabon-Roman" w:hAnsi="Sabon-Roman" w:cs="Sabon-Roman"/>
          <w:color w:val="231F20"/>
          <w:sz w:val="12"/>
          <w:szCs w:val="12"/>
          <w:lang w:val="es-ES" w:bidi="ar-SA"/>
        </w:rPr>
        <w:t xml:space="preserve">se usa con permiso. </w:t>
      </w:r>
      <w:r w:rsidRPr="00161D05">
        <w:rPr>
          <w:rFonts w:ascii="Sabon-Roman" w:hAnsi="Sabon-Roman" w:cs="Sabon-Roman"/>
          <w:color w:val="231F20"/>
          <w:sz w:val="12"/>
          <w:szCs w:val="12"/>
          <w:lang w:bidi="ar-SA"/>
        </w:rPr>
        <w:t xml:space="preserve">Se </w:t>
      </w:r>
      <w:proofErr w:type="spellStart"/>
      <w:r w:rsidRPr="00161D05">
        <w:rPr>
          <w:rFonts w:ascii="Sabon-Roman" w:hAnsi="Sabon-Roman" w:cs="Sabon-Roman"/>
          <w:color w:val="231F20"/>
          <w:sz w:val="12"/>
          <w:szCs w:val="12"/>
          <w:lang w:bidi="ar-SA"/>
        </w:rPr>
        <w:t>reservan</w:t>
      </w:r>
      <w:proofErr w:type="spellEnd"/>
      <w:r w:rsidRPr="00161D05">
        <w:rPr>
          <w:rFonts w:ascii="Sabon-Roman" w:hAnsi="Sabon-Roman" w:cs="Sabon-Roman"/>
          <w:color w:val="231F20"/>
          <w:sz w:val="12"/>
          <w:szCs w:val="12"/>
          <w:lang w:bidi="ar-SA"/>
        </w:rPr>
        <w:t xml:space="preserve"> </w:t>
      </w:r>
      <w:proofErr w:type="spellStart"/>
      <w:r w:rsidRPr="00161D05">
        <w:rPr>
          <w:rFonts w:ascii="Sabon-Roman" w:hAnsi="Sabon-Roman" w:cs="Sabon-Roman"/>
          <w:color w:val="231F20"/>
          <w:sz w:val="12"/>
          <w:szCs w:val="12"/>
          <w:lang w:bidi="ar-SA"/>
        </w:rPr>
        <w:t>todos</w:t>
      </w:r>
      <w:proofErr w:type="spellEnd"/>
      <w:r w:rsidRPr="00161D05">
        <w:rPr>
          <w:rFonts w:ascii="Sabon-Roman" w:hAnsi="Sabon-Roman" w:cs="Sabon-Roman"/>
          <w:color w:val="231F20"/>
          <w:sz w:val="12"/>
          <w:szCs w:val="12"/>
          <w:lang w:bidi="ar-SA"/>
        </w:rPr>
        <w:t xml:space="preserve"> los</w:t>
      </w:r>
    </w:p>
    <w:p w:rsidR="00161D05" w:rsidRDefault="0033795A" w:rsidP="007C5968">
      <w:pPr>
        <w:autoSpaceDE w:val="0"/>
        <w:autoSpaceDN w:val="0"/>
        <w:adjustRightInd w:val="0"/>
        <w:rPr>
          <w:rFonts w:ascii="Sabon-Roman" w:hAnsi="Sabon-Roman" w:cs="Sabon-Roman"/>
          <w:color w:val="231F20"/>
          <w:sz w:val="12"/>
          <w:szCs w:val="12"/>
          <w:lang w:bidi="ar-SA"/>
        </w:rPr>
      </w:pPr>
      <w:proofErr w:type="spellStart"/>
      <w:proofErr w:type="gramStart"/>
      <w:r w:rsidRPr="00161D05">
        <w:rPr>
          <w:rFonts w:ascii="Sabon-Roman" w:hAnsi="Sabon-Roman" w:cs="Sabon-Roman"/>
          <w:color w:val="231F20"/>
          <w:sz w:val="12"/>
          <w:szCs w:val="12"/>
          <w:lang w:bidi="ar-SA"/>
        </w:rPr>
        <w:t>derechos</w:t>
      </w:r>
      <w:proofErr w:type="spellEnd"/>
      <w:proofErr w:type="gramEnd"/>
      <w:r w:rsidRPr="00161D05">
        <w:rPr>
          <w:rFonts w:ascii="Sabon-Roman" w:hAnsi="Sabon-Roman" w:cs="Sabon-Roman"/>
          <w:color w:val="231F20"/>
          <w:sz w:val="12"/>
          <w:szCs w:val="12"/>
          <w:lang w:bidi="ar-SA"/>
        </w:rPr>
        <w:t xml:space="preserve">. </w:t>
      </w:r>
      <w:proofErr w:type="gramStart"/>
      <w:r w:rsidRPr="007C5968">
        <w:rPr>
          <w:rFonts w:ascii="Sabon-Roman" w:hAnsi="Sabon-Roman" w:cs="Sabon-Roman"/>
          <w:color w:val="231F20"/>
          <w:sz w:val="12"/>
          <w:szCs w:val="12"/>
          <w:lang w:bidi="ar-SA"/>
        </w:rPr>
        <w:t>© 2012, United States Conference of Catholic Bishops,</w:t>
      </w:r>
      <w:r w:rsidR="007C5968">
        <w:rPr>
          <w:rFonts w:ascii="Sabon-Roman" w:hAnsi="Sabon-Roman" w:cs="Sabon-Roman"/>
          <w:color w:val="231F20"/>
          <w:sz w:val="12"/>
          <w:szCs w:val="12"/>
          <w:lang w:bidi="ar-SA"/>
        </w:rPr>
        <w:t xml:space="preserve"> </w:t>
      </w:r>
      <w:r w:rsidRPr="007C5968">
        <w:rPr>
          <w:rFonts w:ascii="Sabon-Roman" w:hAnsi="Sabon-Roman" w:cs="Sabon-Roman"/>
          <w:color w:val="231F20"/>
          <w:sz w:val="12"/>
          <w:szCs w:val="12"/>
          <w:lang w:bidi="ar-SA"/>
        </w:rPr>
        <w:t>Washington, D.C.</w:t>
      </w:r>
      <w:proofErr w:type="gramEnd"/>
      <w:r w:rsidR="00161D05">
        <w:rPr>
          <w:rFonts w:ascii="Sabon-Roman" w:hAnsi="Sabon-Roman" w:cs="Sabon-Roman"/>
          <w:color w:val="231F20"/>
          <w:sz w:val="12"/>
          <w:szCs w:val="12"/>
          <w:lang w:bidi="ar-SA"/>
        </w:rPr>
        <w:t xml:space="preserve">                          </w:t>
      </w:r>
    </w:p>
    <w:p w:rsidR="007416A4" w:rsidRPr="007C5968" w:rsidRDefault="007C5968" w:rsidP="00161D05">
      <w:pPr>
        <w:autoSpaceDE w:val="0"/>
        <w:autoSpaceDN w:val="0"/>
        <w:adjustRightInd w:val="0"/>
        <w:jc w:val="right"/>
        <w:rPr>
          <w:rFonts w:ascii="Sabon-Roman" w:hAnsi="Sabon-Roman" w:cs="Sabon-Roman"/>
          <w:color w:val="231F20"/>
          <w:sz w:val="12"/>
          <w:szCs w:val="12"/>
          <w:lang w:bidi="ar-SA"/>
        </w:rPr>
      </w:pPr>
      <w:bookmarkStart w:id="0" w:name="_GoBack"/>
      <w:bookmarkEnd w:id="0"/>
      <w:r>
        <w:rPr>
          <w:rFonts w:ascii="Sabon-Roman" w:hAnsi="Sabon-Roman" w:cs="Sabon-Roman"/>
          <w:color w:val="231F20"/>
          <w:sz w:val="12"/>
          <w:szCs w:val="12"/>
          <w:lang w:bidi="ar-SA"/>
        </w:rPr>
        <w:t xml:space="preserve">1257    </w:t>
      </w:r>
    </w:p>
    <w:sectPr w:rsidR="007416A4" w:rsidRPr="007C5968" w:rsidSect="00E92A70">
      <w:type w:val="continuous"/>
      <w:pgSz w:w="12240" w:h="15840"/>
      <w:pgMar w:top="576" w:right="810" w:bottom="576" w:left="576" w:header="720" w:footer="720" w:gutter="0"/>
      <w:cols w:num="2"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498B" w:rsidRDefault="00DF498B" w:rsidP="00C32A95">
      <w:r>
        <w:separator/>
      </w:r>
    </w:p>
  </w:endnote>
  <w:endnote w:type="continuationSeparator" w:id="0">
    <w:p w:rsidR="00DF498B" w:rsidRDefault="00DF498B" w:rsidP="00C32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bon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abon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abon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498B" w:rsidRDefault="00DF498B" w:rsidP="00C32A95">
      <w:r>
        <w:separator/>
      </w:r>
    </w:p>
  </w:footnote>
  <w:footnote w:type="continuationSeparator" w:id="0">
    <w:p w:rsidR="00DF498B" w:rsidRDefault="00DF498B" w:rsidP="00C32A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A95"/>
    <w:rsid w:val="00050255"/>
    <w:rsid w:val="000625F1"/>
    <w:rsid w:val="00082226"/>
    <w:rsid w:val="00086576"/>
    <w:rsid w:val="00161D05"/>
    <w:rsid w:val="001C1E75"/>
    <w:rsid w:val="00237E01"/>
    <w:rsid w:val="002B41E4"/>
    <w:rsid w:val="0033795A"/>
    <w:rsid w:val="003B35AE"/>
    <w:rsid w:val="003E177C"/>
    <w:rsid w:val="003E6C9F"/>
    <w:rsid w:val="00437869"/>
    <w:rsid w:val="004B07D0"/>
    <w:rsid w:val="0067270F"/>
    <w:rsid w:val="0069694A"/>
    <w:rsid w:val="00722AD1"/>
    <w:rsid w:val="0073630D"/>
    <w:rsid w:val="007416A4"/>
    <w:rsid w:val="0075684A"/>
    <w:rsid w:val="00765B83"/>
    <w:rsid w:val="007A7D50"/>
    <w:rsid w:val="007C5968"/>
    <w:rsid w:val="00810B47"/>
    <w:rsid w:val="00832E37"/>
    <w:rsid w:val="00841E70"/>
    <w:rsid w:val="00872240"/>
    <w:rsid w:val="009315E7"/>
    <w:rsid w:val="00965D57"/>
    <w:rsid w:val="009A5C8C"/>
    <w:rsid w:val="009B7D70"/>
    <w:rsid w:val="009D7A54"/>
    <w:rsid w:val="00A44E2D"/>
    <w:rsid w:val="00B3656D"/>
    <w:rsid w:val="00B570BC"/>
    <w:rsid w:val="00C24D08"/>
    <w:rsid w:val="00C32A95"/>
    <w:rsid w:val="00CE4BF5"/>
    <w:rsid w:val="00CF57E1"/>
    <w:rsid w:val="00D4755A"/>
    <w:rsid w:val="00DF498B"/>
    <w:rsid w:val="00E31A1F"/>
    <w:rsid w:val="00EB00A9"/>
    <w:rsid w:val="00EB7A7A"/>
    <w:rsid w:val="00ED5C16"/>
    <w:rsid w:val="00F117FF"/>
    <w:rsid w:val="00F72DBF"/>
    <w:rsid w:val="00F8442F"/>
    <w:rsid w:val="00FF3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32A95"/>
    <w:rPr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32A95"/>
    <w:rPr>
      <w:rFonts w:cs="Times New Roman"/>
      <w:color w:val="0000FF"/>
      <w:u w:val="single"/>
    </w:rPr>
  </w:style>
  <w:style w:type="paragraph" w:styleId="EndnoteText">
    <w:name w:val="endnote text"/>
    <w:basedOn w:val="Normal"/>
    <w:link w:val="EndnoteTextChar"/>
    <w:rsid w:val="00C32A95"/>
  </w:style>
  <w:style w:type="character" w:customStyle="1" w:styleId="EndnoteTextChar">
    <w:name w:val="Endnote Text Char"/>
    <w:basedOn w:val="DefaultParagraphFont"/>
    <w:link w:val="EndnoteText"/>
    <w:rsid w:val="00C32A95"/>
    <w:rPr>
      <w:sz w:val="24"/>
      <w:szCs w:val="24"/>
      <w:lang w:bidi="en-US"/>
    </w:rPr>
  </w:style>
  <w:style w:type="character" w:styleId="EndnoteReference">
    <w:name w:val="endnote reference"/>
    <w:rsid w:val="00C32A95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rsid w:val="006727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7270F"/>
    <w:rPr>
      <w:rFonts w:ascii="Tahoma" w:hAnsi="Tahoma" w:cs="Tahoma"/>
      <w:sz w:val="16"/>
      <w:szCs w:val="16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32A95"/>
    <w:rPr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32A95"/>
    <w:rPr>
      <w:rFonts w:cs="Times New Roman"/>
      <w:color w:val="0000FF"/>
      <w:u w:val="single"/>
    </w:rPr>
  </w:style>
  <w:style w:type="paragraph" w:styleId="EndnoteText">
    <w:name w:val="endnote text"/>
    <w:basedOn w:val="Normal"/>
    <w:link w:val="EndnoteTextChar"/>
    <w:rsid w:val="00C32A95"/>
  </w:style>
  <w:style w:type="character" w:customStyle="1" w:styleId="EndnoteTextChar">
    <w:name w:val="Endnote Text Char"/>
    <w:basedOn w:val="DefaultParagraphFont"/>
    <w:link w:val="EndnoteText"/>
    <w:rsid w:val="00C32A95"/>
    <w:rPr>
      <w:sz w:val="24"/>
      <w:szCs w:val="24"/>
      <w:lang w:bidi="en-US"/>
    </w:rPr>
  </w:style>
  <w:style w:type="character" w:styleId="EndnoteReference">
    <w:name w:val="endnote reference"/>
    <w:rsid w:val="00C32A95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rsid w:val="006727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7270F"/>
    <w:rPr>
      <w:rFonts w:ascii="Tahoma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yrocktoday.org/default.asp?q_areaprimaryid=7&amp;q_areasecondaryid=74&amp;q_areatertiaryid=0&amp;q_articleid=858%2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sychologytoday.com/blog/cupids-poisoned-arrow/201106/ominous-news-porn-users-internet-addiction-atrophies-brains%2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usccb.org/prolif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1831</Words>
  <Characters>10319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PLReceptionist</dc:creator>
  <cp:lastModifiedBy>Anne McGuire</cp:lastModifiedBy>
  <cp:revision>5</cp:revision>
  <cp:lastPrinted>2012-08-03T16:23:00Z</cp:lastPrinted>
  <dcterms:created xsi:type="dcterms:W3CDTF">2012-08-29T19:31:00Z</dcterms:created>
  <dcterms:modified xsi:type="dcterms:W3CDTF">2012-09-07T15:34:00Z</dcterms:modified>
</cp:coreProperties>
</file>