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B06" w:rsidRPr="00B00715" w:rsidRDefault="003955D1">
      <w:pPr>
        <w:rPr>
          <w:b/>
        </w:rPr>
      </w:pPr>
      <w:bookmarkStart w:id="0" w:name="_GoBack"/>
      <w:bookmarkEnd w:id="0"/>
      <w:r w:rsidRPr="00B00715">
        <w:rPr>
          <w:b/>
        </w:rPr>
        <w:t>Leading Others in Prayer</w:t>
      </w:r>
    </w:p>
    <w:p w:rsidR="003955D1" w:rsidRPr="00B00715" w:rsidRDefault="003955D1">
      <w:pPr>
        <w:rPr>
          <w:b/>
        </w:rPr>
      </w:pPr>
      <w:r w:rsidRPr="00B00715">
        <w:rPr>
          <w:b/>
        </w:rPr>
        <w:t>Questions</w:t>
      </w:r>
    </w:p>
    <w:p w:rsidR="003955D1" w:rsidRDefault="003955D1"/>
    <w:p w:rsidR="003955D1" w:rsidRDefault="003955D1">
      <w:pPr>
        <w:rPr>
          <w:b/>
        </w:rPr>
      </w:pPr>
      <w:r w:rsidRPr="003955D1">
        <w:rPr>
          <w:b/>
        </w:rPr>
        <w:t>Segment One</w:t>
      </w:r>
    </w:p>
    <w:p w:rsidR="003955D1" w:rsidRPr="003955D1" w:rsidRDefault="003955D1" w:rsidP="003955D1">
      <w:pPr>
        <w:pStyle w:val="ListParagraph"/>
        <w:numPr>
          <w:ilvl w:val="0"/>
          <w:numId w:val="1"/>
        </w:numPr>
        <w:rPr>
          <w:b/>
        </w:rPr>
      </w:pPr>
      <w:r w:rsidRPr="003955D1">
        <w:t>Discuss two skills that think are important for leading others in prayer?</w:t>
      </w:r>
    </w:p>
    <w:p w:rsidR="003955D1" w:rsidRPr="003955D1" w:rsidRDefault="003955D1" w:rsidP="003955D1">
      <w:pPr>
        <w:pStyle w:val="ListParagraph"/>
        <w:numPr>
          <w:ilvl w:val="0"/>
          <w:numId w:val="1"/>
        </w:numPr>
        <w:rPr>
          <w:b/>
        </w:rPr>
      </w:pPr>
      <w:r>
        <w:t>Do you agree with Lawrence Cunninghman that “moments in which we formally stop to pray either individually or in common ‘sum up’ and ‘articulate’ our larger less consciously prayerful acts which make up the business of living.” In other words, does your prayer reflect what went on in the course of your day?</w:t>
      </w:r>
    </w:p>
    <w:p w:rsidR="00B00715" w:rsidRDefault="00B00715" w:rsidP="003955D1">
      <w:pPr>
        <w:rPr>
          <w:b/>
        </w:rPr>
      </w:pPr>
    </w:p>
    <w:p w:rsidR="003955D1" w:rsidRDefault="003955D1" w:rsidP="003955D1">
      <w:pPr>
        <w:rPr>
          <w:b/>
        </w:rPr>
      </w:pPr>
      <w:r>
        <w:rPr>
          <w:b/>
        </w:rPr>
        <w:t>Segment Two</w:t>
      </w:r>
    </w:p>
    <w:p w:rsidR="00B00715" w:rsidRDefault="00B00715" w:rsidP="00B00715">
      <w:pPr>
        <w:pStyle w:val="ListParagraph"/>
        <w:numPr>
          <w:ilvl w:val="0"/>
          <w:numId w:val="3"/>
        </w:numPr>
      </w:pPr>
      <w:r>
        <w:t>Why is a Trinitarian formula essential to Catholic prayer?</w:t>
      </w:r>
    </w:p>
    <w:p w:rsidR="003955D1" w:rsidRDefault="00B00715" w:rsidP="003955D1">
      <w:pPr>
        <w:pStyle w:val="ListParagraph"/>
        <w:numPr>
          <w:ilvl w:val="0"/>
          <w:numId w:val="2"/>
        </w:numPr>
      </w:pPr>
      <w:r>
        <w:t>In this segment a number of essential elements were identified that make prayer particularly Catholic. Identify two of the elements.</w:t>
      </w:r>
    </w:p>
    <w:p w:rsidR="00B00715" w:rsidRDefault="00B00715" w:rsidP="00B00715">
      <w:pPr>
        <w:pStyle w:val="ListParagraph"/>
        <w:numPr>
          <w:ilvl w:val="0"/>
          <w:numId w:val="2"/>
        </w:numPr>
      </w:pPr>
      <w:r>
        <w:t>What gestures that accompany prayer or can be a form of prayer are most meaningful to you?</w:t>
      </w:r>
    </w:p>
    <w:p w:rsidR="00B00715" w:rsidRDefault="00B00715" w:rsidP="00B00715">
      <w:pPr>
        <w:rPr>
          <w:b/>
        </w:rPr>
      </w:pPr>
    </w:p>
    <w:p w:rsidR="00B00715" w:rsidRDefault="00B00715" w:rsidP="00B00715">
      <w:pPr>
        <w:rPr>
          <w:b/>
        </w:rPr>
      </w:pPr>
      <w:r>
        <w:rPr>
          <w:b/>
        </w:rPr>
        <w:t>Segment Three</w:t>
      </w:r>
    </w:p>
    <w:p w:rsidR="00B00715" w:rsidRPr="00B00715" w:rsidRDefault="00B00715" w:rsidP="00B00715">
      <w:pPr>
        <w:pStyle w:val="ListParagraph"/>
        <w:numPr>
          <w:ilvl w:val="0"/>
          <w:numId w:val="4"/>
        </w:numPr>
        <w:rPr>
          <w:b/>
        </w:rPr>
      </w:pPr>
      <w:r>
        <w:t>Name an event (family gathering, meal time, meeting, gathering with friends) or a situation (with a sick loved –one, an aging parent, at time of death) for which you would like to be more comfortable leading prayer. What have you learned in this presentation that will help you?</w:t>
      </w:r>
    </w:p>
    <w:p w:rsidR="00B00715" w:rsidRPr="00750715" w:rsidRDefault="00B00715" w:rsidP="00B00715">
      <w:pPr>
        <w:pStyle w:val="ListParagraph"/>
        <w:numPr>
          <w:ilvl w:val="0"/>
          <w:numId w:val="4"/>
        </w:numPr>
        <w:rPr>
          <w:b/>
        </w:rPr>
      </w:pPr>
      <w:r>
        <w:t>It was stressed that as a leader of prayer, it is important that your prayer have a “beginning, middle and end</w:t>
      </w:r>
      <w:r w:rsidR="00750715">
        <w:t>.” Why is that important?</w:t>
      </w:r>
    </w:p>
    <w:p w:rsidR="00750715" w:rsidRPr="00B00715" w:rsidRDefault="00750715" w:rsidP="00B00715">
      <w:pPr>
        <w:pStyle w:val="ListParagraph"/>
        <w:numPr>
          <w:ilvl w:val="0"/>
          <w:numId w:val="4"/>
        </w:numPr>
        <w:rPr>
          <w:b/>
        </w:rPr>
      </w:pPr>
      <w:r>
        <w:t xml:space="preserve">The importance </w:t>
      </w:r>
      <w:r w:rsidR="00B55D91">
        <w:t>of a</w:t>
      </w:r>
      <w:r>
        <w:t xml:space="preserve"> “disciplined prayer life” was discussed. What does that mean for you?</w:t>
      </w:r>
    </w:p>
    <w:p w:rsidR="00B00715" w:rsidRPr="003955D1" w:rsidRDefault="00B00715" w:rsidP="00B00715">
      <w:pPr>
        <w:pStyle w:val="ListParagraph"/>
      </w:pPr>
    </w:p>
    <w:p w:rsidR="003955D1" w:rsidRPr="003955D1" w:rsidRDefault="003955D1" w:rsidP="003955D1">
      <w:pPr>
        <w:pStyle w:val="ListParagraph"/>
        <w:rPr>
          <w:b/>
        </w:rPr>
      </w:pPr>
    </w:p>
    <w:sectPr w:rsidR="003955D1" w:rsidRPr="00395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A3092"/>
    <w:multiLevelType w:val="hybridMultilevel"/>
    <w:tmpl w:val="25A0C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F212D"/>
    <w:multiLevelType w:val="hybridMultilevel"/>
    <w:tmpl w:val="0354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64BDE"/>
    <w:multiLevelType w:val="hybridMultilevel"/>
    <w:tmpl w:val="B1CC7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F0607E"/>
    <w:multiLevelType w:val="hybridMultilevel"/>
    <w:tmpl w:val="0504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D1"/>
    <w:rsid w:val="003955D1"/>
    <w:rsid w:val="00750715"/>
    <w:rsid w:val="00B00715"/>
    <w:rsid w:val="00B26666"/>
    <w:rsid w:val="00B55D91"/>
    <w:rsid w:val="00D77B06"/>
    <w:rsid w:val="00EE2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2E5F8-4E11-446D-8F8B-2D58A6AE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1063</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smt</dc:creator>
  <cp:lastModifiedBy>Frances Parsons</cp:lastModifiedBy>
  <cp:revision>2</cp:revision>
  <dcterms:created xsi:type="dcterms:W3CDTF">2016-02-24T15:30:00Z</dcterms:created>
  <dcterms:modified xsi:type="dcterms:W3CDTF">2016-02-24T15:30:00Z</dcterms:modified>
</cp:coreProperties>
</file>