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20796" w14:textId="77777777" w:rsidR="00567903" w:rsidRDefault="00567903" w:rsidP="007742DE">
      <w:pPr>
        <w:spacing w:after="0"/>
        <w:jc w:val="center"/>
        <w:rPr>
          <w:rFonts w:ascii="Garamond" w:hAnsi="Garamond"/>
          <w:b/>
          <w:sz w:val="28"/>
          <w:szCs w:val="28"/>
          <w:lang w:val="es-ES"/>
        </w:rPr>
      </w:pPr>
    </w:p>
    <w:p w14:paraId="7CD2897F" w14:textId="77777777" w:rsidR="00567903" w:rsidRDefault="00567903" w:rsidP="007742DE">
      <w:pPr>
        <w:spacing w:after="0"/>
        <w:jc w:val="center"/>
        <w:rPr>
          <w:rFonts w:ascii="Garamond" w:hAnsi="Garamond"/>
          <w:b/>
          <w:sz w:val="28"/>
          <w:szCs w:val="28"/>
          <w:lang w:val="es-ES"/>
        </w:rPr>
      </w:pPr>
    </w:p>
    <w:p w14:paraId="090C2163" w14:textId="77777777" w:rsidR="007742DE" w:rsidRPr="00520E24" w:rsidRDefault="007742DE" w:rsidP="007742DE">
      <w:pPr>
        <w:spacing w:after="0"/>
        <w:jc w:val="center"/>
        <w:rPr>
          <w:rFonts w:ascii="Garamond" w:hAnsi="Garamond"/>
          <w:b/>
          <w:sz w:val="28"/>
          <w:szCs w:val="28"/>
          <w:lang w:val="es-ES"/>
        </w:rPr>
      </w:pPr>
      <w:r w:rsidRPr="00520E24">
        <w:rPr>
          <w:rFonts w:ascii="Garamond" w:hAnsi="Garamond"/>
          <w:b/>
          <w:sz w:val="28"/>
          <w:szCs w:val="28"/>
          <w:lang w:val="es-ES"/>
        </w:rPr>
        <w:t>Modelo de carta del obispo</w:t>
      </w:r>
    </w:p>
    <w:p w14:paraId="31698DB6" w14:textId="77777777" w:rsidR="007742DE" w:rsidRPr="00520E24" w:rsidRDefault="007742DE" w:rsidP="007742DE">
      <w:pPr>
        <w:spacing w:after="0"/>
        <w:jc w:val="center"/>
        <w:rPr>
          <w:rFonts w:ascii="Garamond" w:hAnsi="Garamond"/>
          <w:i/>
          <w:lang w:val="es-ES"/>
        </w:rPr>
      </w:pPr>
      <w:r w:rsidRPr="00520E24">
        <w:rPr>
          <w:rFonts w:ascii="Garamond" w:hAnsi="Garamond"/>
          <w:i/>
          <w:lang w:val="es-ES"/>
        </w:rPr>
        <w:t>Puede ser leída desde el púlpito o insertada en los boletines de la parroquia.</w:t>
      </w:r>
    </w:p>
    <w:p w14:paraId="01831E1F" w14:textId="77777777" w:rsidR="00C544A5" w:rsidRPr="00BD1DB1" w:rsidRDefault="00C544A5" w:rsidP="00C544A5">
      <w:pPr>
        <w:spacing w:after="0"/>
        <w:rPr>
          <w:rFonts w:ascii="Garamond" w:hAnsi="Garamond"/>
          <w:sz w:val="16"/>
        </w:rPr>
      </w:pPr>
    </w:p>
    <w:p w14:paraId="3E8E0C84" w14:textId="0FECD6BE" w:rsidR="00567903" w:rsidRPr="00567903" w:rsidRDefault="00567903" w:rsidP="00567903">
      <w:pPr>
        <w:spacing w:after="0"/>
        <w:contextualSpacing/>
        <w:rPr>
          <w:rFonts w:ascii="Garamond" w:hAnsi="Garamond"/>
          <w:lang w:val="es-US"/>
        </w:rPr>
      </w:pPr>
      <w:r w:rsidRPr="00567903">
        <w:rPr>
          <w:rFonts w:ascii="Garamond" w:hAnsi="Garamond"/>
          <w:lang w:val="es-US"/>
        </w:rPr>
        <w:t xml:space="preserve">“La red digital puede ser un lugar rico en humanidad: no una red de cables, sino de personas humanas”. </w:t>
      </w:r>
      <w:r w:rsidR="006D723C">
        <w:rPr>
          <w:rFonts w:ascii="Garamond" w:hAnsi="Garamond"/>
          <w:lang w:val="es-US"/>
        </w:rPr>
        <w:br/>
      </w:r>
      <w:r w:rsidR="0017357A">
        <w:rPr>
          <w:rFonts w:ascii="Garamond" w:hAnsi="Garamond"/>
          <w:lang w:val="es-US"/>
        </w:rPr>
        <w:t>—</w:t>
      </w:r>
      <w:r w:rsidRPr="00567903">
        <w:rPr>
          <w:rFonts w:ascii="Garamond" w:hAnsi="Garamond"/>
          <w:lang w:val="es-US"/>
        </w:rPr>
        <w:t xml:space="preserve">Papa Francisco, Mensaje para la </w:t>
      </w:r>
      <w:r w:rsidR="006D723C">
        <w:rPr>
          <w:rFonts w:ascii="Garamond" w:hAnsi="Garamond"/>
          <w:bCs/>
          <w:iCs/>
          <w:lang w:val="es-US"/>
        </w:rPr>
        <w:t>48a</w:t>
      </w:r>
      <w:r w:rsidRPr="00567903">
        <w:rPr>
          <w:rFonts w:ascii="Garamond" w:hAnsi="Garamond"/>
          <w:bCs/>
          <w:iCs/>
          <w:lang w:val="es-US"/>
        </w:rPr>
        <w:t xml:space="preserve"> Jornada Mundial de las Comunicaciones Sociales</w:t>
      </w:r>
    </w:p>
    <w:p w14:paraId="6A82F373" w14:textId="77777777" w:rsidR="00567903" w:rsidRPr="00567903" w:rsidRDefault="00567903" w:rsidP="00567903">
      <w:pPr>
        <w:spacing w:after="0"/>
        <w:contextualSpacing/>
        <w:rPr>
          <w:rFonts w:ascii="Garamond" w:hAnsi="Garamond"/>
          <w:lang w:val="es-US"/>
        </w:rPr>
      </w:pPr>
    </w:p>
    <w:p w14:paraId="3CC27844" w14:textId="77777777" w:rsidR="00567903" w:rsidRPr="00567903" w:rsidRDefault="00567903" w:rsidP="00567903">
      <w:pPr>
        <w:spacing w:after="0"/>
        <w:contextualSpacing/>
        <w:rPr>
          <w:rFonts w:ascii="Garamond" w:hAnsi="Garamond"/>
          <w:lang w:val="es-US"/>
        </w:rPr>
      </w:pPr>
      <w:r w:rsidRPr="00567903">
        <w:rPr>
          <w:rFonts w:ascii="Garamond" w:hAnsi="Garamond"/>
          <w:lang w:val="es-US"/>
        </w:rPr>
        <w:t>Queridos hermanos y hermanas en Cristo,</w:t>
      </w:r>
    </w:p>
    <w:p w14:paraId="0B8C9B5A" w14:textId="77777777" w:rsidR="00567903" w:rsidRPr="00567903" w:rsidRDefault="00567903" w:rsidP="00567903">
      <w:pPr>
        <w:spacing w:after="0"/>
        <w:contextualSpacing/>
        <w:rPr>
          <w:rFonts w:ascii="Garamond" w:hAnsi="Garamond"/>
          <w:lang w:val="es-US"/>
        </w:rPr>
      </w:pPr>
    </w:p>
    <w:p w14:paraId="7B064BE9" w14:textId="25E22722" w:rsidR="0017357A" w:rsidRDefault="00567903" w:rsidP="0017357A">
      <w:pPr>
        <w:rPr>
          <w:rFonts w:ascii="Garamond" w:hAnsi="Garamond"/>
          <w:lang w:val="es-US"/>
        </w:rPr>
      </w:pPr>
      <w:r w:rsidRPr="00567903">
        <w:rPr>
          <w:rFonts w:ascii="Garamond" w:hAnsi="Garamond" w:cs="GoudyOldStyleBT-Roman"/>
          <w:lang w:val="es-ES"/>
        </w:rPr>
        <w:t xml:space="preserve">La Campaña Católica de la Comunicación (CCC) financia proyectos en todo el mundo que evangelizan a católicos y no-católicos mediante la utilización de los medios de comunicación. </w:t>
      </w:r>
      <w:r w:rsidRPr="00567903">
        <w:rPr>
          <w:rFonts w:ascii="Garamond" w:hAnsi="Garamond"/>
          <w:lang w:val="es-ES"/>
        </w:rPr>
        <w:t xml:space="preserve">Con el desarrollo de nuevos medios, las personas en todo el mundo tienen mayores oportunidades para conectarse en el entorno digital. La CCC ingresa a este entorno digital otorgando donaciones para financiar proyectos locales e internacionales en el campo de las comunicaciones los cuales comparten experiencias de fe, veneración y testimonio. </w:t>
      </w:r>
      <w:r w:rsidR="0017357A" w:rsidRPr="0017357A">
        <w:rPr>
          <w:rFonts w:ascii="Garamond" w:hAnsi="Garamond"/>
          <w:lang w:val="es-US"/>
        </w:rPr>
        <w:t>Luego de su publicación, miles de personas se conectaron con la página de Facebook de la USCCB para compartir su fe e inspirarse con las citas y las discusiones”.</w:t>
      </w:r>
    </w:p>
    <w:p w14:paraId="2EDBECDA" w14:textId="77777777" w:rsidR="00567903" w:rsidRPr="00567903" w:rsidRDefault="00567903" w:rsidP="00567903">
      <w:pPr>
        <w:autoSpaceDE w:val="0"/>
        <w:autoSpaceDN w:val="0"/>
        <w:adjustRightInd w:val="0"/>
        <w:spacing w:after="0"/>
        <w:contextualSpacing/>
        <w:rPr>
          <w:rFonts w:ascii="Garamond" w:hAnsi="Garamond"/>
          <w:lang w:val="es-US"/>
        </w:rPr>
      </w:pPr>
      <w:r w:rsidRPr="00567903">
        <w:rPr>
          <w:rFonts w:ascii="Garamond" w:hAnsi="Garamond"/>
          <w:lang w:val="es-US"/>
        </w:rPr>
        <w:t xml:space="preserve">Con la elección del papa Francisco, el interés de los medios de comunicación en la Iglesia Católica se ha incrementado en forma dramática. Los fondos otorgados por la CCC permitieron una mayor cobertura en el Vaticano, tanto por los medios de comunicación católicos como por la labor realizada por el equipo de comunicaciones de la USCCB. Por ejemplo, los esfuerzos de promoción en torno a la publicación de la Exhortación Apostólica del papa Francisco, </w:t>
      </w:r>
      <w:r w:rsidRPr="00567903">
        <w:rPr>
          <w:rFonts w:ascii="Garamond" w:hAnsi="Garamond"/>
          <w:i/>
          <w:lang w:val="es-US"/>
        </w:rPr>
        <w:t>Evangelii Gaudium</w:t>
      </w:r>
      <w:r w:rsidRPr="00567903">
        <w:rPr>
          <w:rFonts w:ascii="Garamond" w:hAnsi="Garamond"/>
          <w:lang w:val="es-US"/>
        </w:rPr>
        <w:t xml:space="preserve">, la llevaron a estar en la lista de los libros más vendidos en Amazon, un hecho sin precedentes para un documento oficial de la Iglesia. </w:t>
      </w:r>
      <w:bookmarkStart w:id="0" w:name="_GoBack"/>
      <w:bookmarkEnd w:id="0"/>
    </w:p>
    <w:p w14:paraId="461A2BC1" w14:textId="77777777" w:rsidR="00567903" w:rsidRPr="00567903" w:rsidRDefault="00567903" w:rsidP="00567903">
      <w:pPr>
        <w:spacing w:after="0"/>
        <w:contextualSpacing/>
        <w:rPr>
          <w:rFonts w:ascii="Garamond" w:hAnsi="Garamond"/>
          <w:lang w:val="es-US"/>
        </w:rPr>
      </w:pPr>
    </w:p>
    <w:p w14:paraId="750D6CAB" w14:textId="77777777" w:rsidR="00567903" w:rsidRPr="00567903" w:rsidRDefault="00567903" w:rsidP="00567903">
      <w:pPr>
        <w:autoSpaceDE w:val="0"/>
        <w:autoSpaceDN w:val="0"/>
        <w:adjustRightInd w:val="0"/>
        <w:spacing w:after="0"/>
        <w:contextualSpacing/>
        <w:rPr>
          <w:rFonts w:ascii="Garamond" w:hAnsi="Garamond"/>
          <w:lang w:val="es-US"/>
        </w:rPr>
      </w:pPr>
      <w:r w:rsidRPr="00567903">
        <w:rPr>
          <w:rFonts w:ascii="Garamond" w:hAnsi="Garamond"/>
          <w:lang w:val="es-US"/>
        </w:rPr>
        <w:t xml:space="preserve">En Kenia, la CCC está elaborando un plan a largo plazo para ayudar a la Conferencia de Obispos Católicos de Kenia en la instalación de una red de radio en todo el país. Las estaciones y los equipos le permitirán a la Iglesia transmitir programas religiosos. El plan incluye también la creación de espacios para realizar entrevistas y para dialogar con funcionarios gubernamentales, líderes empresariales y organizadores de la comunidad. Los obispos esperan fomentar unos planes de negocio sólidos y éticos así como un liderazgo moral que le permita al pueblo de Kenia desarrollar todo su potencial y su dignidad humana. </w:t>
      </w:r>
    </w:p>
    <w:p w14:paraId="1F0EC8FF" w14:textId="77777777" w:rsidR="00567903" w:rsidRPr="00567903" w:rsidRDefault="00567903" w:rsidP="00567903">
      <w:pPr>
        <w:contextualSpacing/>
        <w:rPr>
          <w:rFonts w:ascii="Garamond" w:hAnsi="Garamond"/>
          <w:lang w:val="es-US"/>
        </w:rPr>
      </w:pPr>
    </w:p>
    <w:p w14:paraId="15418F45" w14:textId="77777777" w:rsidR="00567903" w:rsidRPr="00567903" w:rsidRDefault="00567903" w:rsidP="00567903">
      <w:pPr>
        <w:contextualSpacing/>
        <w:rPr>
          <w:rFonts w:ascii="Garamond" w:hAnsi="Garamond"/>
          <w:lang w:val="es-US"/>
        </w:rPr>
      </w:pPr>
      <w:r w:rsidRPr="00567903">
        <w:rPr>
          <w:rFonts w:ascii="Garamond" w:hAnsi="Garamond"/>
          <w:lang w:val="es-US"/>
        </w:rPr>
        <w:t>La CCC nos permite compartir nuestra experiencia de fe, veneración y testimonio con el mundo. Por favor, apoye esta importante labor en la próxima colecta la cual se realizará el [poner fecha] en nuestra (arqui)diócesis. Recuerde que la mitad de lo recaudado en esta colecta permanece aquí en nuestra (arqui)diócesis para financiar nuestras labores locales en el campo de las comunicaciones.</w:t>
      </w:r>
    </w:p>
    <w:p w14:paraId="0F21F920" w14:textId="77777777" w:rsidR="00567903" w:rsidRPr="00567903" w:rsidRDefault="00567903" w:rsidP="00567903">
      <w:pPr>
        <w:contextualSpacing/>
        <w:rPr>
          <w:rFonts w:ascii="Garamond" w:hAnsi="Garamond"/>
          <w:lang w:val="es-US"/>
        </w:rPr>
      </w:pPr>
    </w:p>
    <w:p w14:paraId="255EF6CD" w14:textId="77777777" w:rsidR="00567903" w:rsidRPr="00567903" w:rsidRDefault="00567903" w:rsidP="00567903">
      <w:pPr>
        <w:contextualSpacing/>
        <w:rPr>
          <w:rFonts w:ascii="Garamond" w:hAnsi="Garamond"/>
          <w:lang w:val="es-US"/>
        </w:rPr>
      </w:pPr>
      <w:r w:rsidRPr="00567903">
        <w:rPr>
          <w:rFonts w:ascii="Garamond" w:hAnsi="Garamond"/>
          <w:lang w:val="es-US"/>
        </w:rPr>
        <w:t>Sinceramente suyo en Cristo,</w:t>
      </w:r>
    </w:p>
    <w:p w14:paraId="472ED676" w14:textId="77777777" w:rsidR="00567903" w:rsidRPr="00567903" w:rsidRDefault="00567903" w:rsidP="00567903">
      <w:pPr>
        <w:spacing w:after="0"/>
        <w:contextualSpacing/>
        <w:rPr>
          <w:rFonts w:ascii="Garamond" w:hAnsi="Garamond"/>
          <w:lang w:val="es-US"/>
        </w:rPr>
      </w:pPr>
    </w:p>
    <w:p w14:paraId="6AE64B59" w14:textId="77777777" w:rsidR="00567903" w:rsidRPr="00567903" w:rsidRDefault="00567903" w:rsidP="00567903">
      <w:pPr>
        <w:spacing w:after="0"/>
        <w:contextualSpacing/>
        <w:rPr>
          <w:rFonts w:ascii="Garamond" w:hAnsi="Garamond"/>
          <w:lang w:val="es-US"/>
        </w:rPr>
      </w:pPr>
    </w:p>
    <w:p w14:paraId="1FE59769" w14:textId="77777777" w:rsidR="00567903" w:rsidRPr="00567903" w:rsidRDefault="00567903" w:rsidP="00567903">
      <w:pPr>
        <w:spacing w:after="0"/>
        <w:contextualSpacing/>
        <w:rPr>
          <w:rFonts w:ascii="Garamond" w:hAnsi="Garamond"/>
          <w:lang w:val="es-US"/>
        </w:rPr>
      </w:pPr>
    </w:p>
    <w:p w14:paraId="45EE5735" w14:textId="77777777" w:rsidR="00567903" w:rsidRPr="00567903" w:rsidRDefault="00567903" w:rsidP="00567903">
      <w:pPr>
        <w:spacing w:after="0"/>
        <w:contextualSpacing/>
        <w:rPr>
          <w:rFonts w:ascii="Garamond" w:hAnsi="Garamond"/>
          <w:b/>
          <w:lang w:val="es-US"/>
        </w:rPr>
      </w:pPr>
      <w:r w:rsidRPr="00567903">
        <w:rPr>
          <w:rFonts w:ascii="Garamond" w:hAnsi="Garamond"/>
          <w:i/>
          <w:lang w:val="es-US"/>
        </w:rPr>
        <w:t>[Nombre, título y firma del obispo]</w:t>
      </w:r>
    </w:p>
    <w:p w14:paraId="639471B4" w14:textId="77777777" w:rsidR="00567903" w:rsidRPr="00567903" w:rsidRDefault="00567903" w:rsidP="00567903">
      <w:pPr>
        <w:spacing w:after="0"/>
        <w:contextualSpacing/>
        <w:rPr>
          <w:rFonts w:ascii="Garamond" w:hAnsi="Garamond"/>
          <w:lang w:val="es-US"/>
        </w:rPr>
      </w:pPr>
    </w:p>
    <w:p w14:paraId="50DB0458" w14:textId="77777777" w:rsidR="00567903" w:rsidRPr="00567903" w:rsidRDefault="00567903" w:rsidP="00567903">
      <w:pPr>
        <w:spacing w:after="0"/>
        <w:contextualSpacing/>
        <w:jc w:val="center"/>
        <w:rPr>
          <w:rFonts w:ascii="Garamond" w:hAnsi="Garamond"/>
          <w:lang w:val="es-US"/>
        </w:rPr>
      </w:pPr>
      <w:r w:rsidRPr="00567903">
        <w:rPr>
          <w:rFonts w:ascii="Garamond" w:hAnsi="Garamond"/>
          <w:lang w:val="es-US"/>
        </w:rPr>
        <w:t xml:space="preserve">Para más información sobre la CCC y sobre los proyectos financiados por la colecta,  </w:t>
      </w:r>
    </w:p>
    <w:p w14:paraId="7D428AC4" w14:textId="61E237A1" w:rsidR="00567903" w:rsidRPr="00567903" w:rsidRDefault="00567903" w:rsidP="00567903">
      <w:pPr>
        <w:spacing w:after="0"/>
        <w:contextualSpacing/>
        <w:jc w:val="center"/>
        <w:rPr>
          <w:rFonts w:ascii="Garamond" w:hAnsi="Garamond"/>
        </w:rPr>
      </w:pPr>
      <w:proofErr w:type="spellStart"/>
      <w:proofErr w:type="gramStart"/>
      <w:r w:rsidRPr="00567903">
        <w:rPr>
          <w:rFonts w:ascii="Garamond" w:hAnsi="Garamond"/>
        </w:rPr>
        <w:t>por</w:t>
      </w:r>
      <w:proofErr w:type="spellEnd"/>
      <w:proofErr w:type="gramEnd"/>
      <w:r w:rsidRPr="00567903">
        <w:rPr>
          <w:rFonts w:ascii="Garamond" w:hAnsi="Garamond"/>
        </w:rPr>
        <w:t xml:space="preserve"> favor </w:t>
      </w:r>
      <w:proofErr w:type="spellStart"/>
      <w:r w:rsidRPr="00567903">
        <w:rPr>
          <w:rFonts w:ascii="Garamond" w:hAnsi="Garamond"/>
        </w:rPr>
        <w:t>visiten</w:t>
      </w:r>
      <w:proofErr w:type="spellEnd"/>
      <w:r w:rsidRPr="00567903">
        <w:rPr>
          <w:rFonts w:ascii="Garamond" w:hAnsi="Garamond"/>
        </w:rPr>
        <w:t xml:space="preserve"> </w:t>
      </w:r>
      <w:r w:rsidRPr="00567903">
        <w:rPr>
          <w:rFonts w:ascii="Garamond" w:hAnsi="Garamond"/>
          <w:i/>
        </w:rPr>
        <w:t xml:space="preserve">www.usccb.org </w:t>
      </w:r>
      <w:r w:rsidRPr="00567903">
        <w:rPr>
          <w:rFonts w:ascii="Garamond" w:hAnsi="Garamond"/>
        </w:rPr>
        <w:t>(</w:t>
      </w:r>
      <w:proofErr w:type="spellStart"/>
      <w:r w:rsidRPr="00567903">
        <w:rPr>
          <w:rFonts w:ascii="Garamond" w:hAnsi="Garamond"/>
        </w:rPr>
        <w:t>busquen</w:t>
      </w:r>
      <w:proofErr w:type="spellEnd"/>
      <w:r w:rsidRPr="00567903">
        <w:rPr>
          <w:rFonts w:ascii="Garamond" w:hAnsi="Garamond"/>
        </w:rPr>
        <w:t xml:space="preserve"> “Catholic Communication Campaign”)</w:t>
      </w:r>
      <w:r w:rsidR="006D723C">
        <w:rPr>
          <w:rFonts w:ascii="Garamond" w:hAnsi="Garamond"/>
        </w:rPr>
        <w:t>.</w:t>
      </w:r>
    </w:p>
    <w:p w14:paraId="575D5309" w14:textId="4C35F23B" w:rsidR="003D51E1" w:rsidRPr="00567903" w:rsidRDefault="003D51E1" w:rsidP="00567903">
      <w:pPr>
        <w:spacing w:after="0"/>
        <w:contextualSpacing/>
        <w:rPr>
          <w:rFonts w:ascii="Garamond" w:hAnsi="Garamond"/>
          <w:sz w:val="24"/>
          <w:szCs w:val="24"/>
        </w:rPr>
      </w:pPr>
    </w:p>
    <w:sectPr w:rsidR="003D51E1" w:rsidRPr="00567903" w:rsidSect="00567903">
      <w:headerReference w:type="default" r:id="rId8"/>
      <w:pgSz w:w="12240" w:h="15840"/>
      <w:pgMar w:top="1008" w:right="1224" w:bottom="1008" w:left="122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AD429" w14:textId="77777777" w:rsidR="00C544A5" w:rsidRDefault="00C544A5" w:rsidP="00C544A5">
      <w:pPr>
        <w:spacing w:after="0" w:line="240" w:lineRule="auto"/>
      </w:pPr>
      <w:r>
        <w:separator/>
      </w:r>
    </w:p>
  </w:endnote>
  <w:endnote w:type="continuationSeparator" w:id="0">
    <w:p w14:paraId="0BE78836" w14:textId="77777777" w:rsidR="00C544A5" w:rsidRDefault="00C544A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oudyOldStyleBT-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6DF7" w14:textId="77777777" w:rsidR="00C544A5" w:rsidRDefault="00C544A5" w:rsidP="00C544A5">
      <w:pPr>
        <w:spacing w:after="0" w:line="240" w:lineRule="auto"/>
      </w:pPr>
      <w:r>
        <w:separator/>
      </w:r>
    </w:p>
  </w:footnote>
  <w:footnote w:type="continuationSeparator" w:id="0">
    <w:p w14:paraId="6B2895E2" w14:textId="77777777" w:rsidR="00C544A5" w:rsidRDefault="00C544A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2D83" w14:textId="7718766C" w:rsidR="00C544A5" w:rsidRDefault="00BD1DB1">
    <w:pPr>
      <w:pStyle w:val="Header"/>
    </w:pPr>
    <w:r>
      <w:t xml:space="preserve"> </w:t>
    </w:r>
    <w:r w:rsidR="00520E24">
      <w:t xml:space="preserve">   </w:t>
    </w:r>
    <w:r>
      <w:t xml:space="preserve"> </w:t>
    </w:r>
    <w:r w:rsidR="00520E24">
      <w:t xml:space="preserve"> </w:t>
    </w:r>
    <w:r>
      <w:t xml:space="preserve">      </w:t>
    </w:r>
    <w:r w:rsidR="00435739">
      <w:t xml:space="preserve">   </w:t>
    </w:r>
    <w:r>
      <w:t xml:space="preserve">       </w:t>
    </w:r>
    <w:r w:rsidR="00C544A5">
      <w:t xml:space="preserve"> </w:t>
    </w:r>
    <w:r w:rsidR="00567903">
      <w:rPr>
        <w:noProof/>
      </w:rPr>
      <w:drawing>
        <wp:inline distT="0" distB="0" distL="0" distR="0" wp14:anchorId="0083FB1F" wp14:editId="1FC2F75B">
          <wp:extent cx="6217920"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spanish1.pdf"/>
                  <pic:cNvPicPr/>
                </pic:nvPicPr>
                <pic:blipFill>
                  <a:blip r:embed="rId1">
                    <a:extLst>
                      <a:ext uri="{28A0092B-C50C-407E-A947-70E740481C1C}">
                        <a14:useLocalDpi xmlns:a14="http://schemas.microsoft.com/office/drawing/2010/main" val="0"/>
                      </a:ext>
                    </a:extLst>
                  </a:blip>
                  <a:stretch>
                    <a:fillRect/>
                  </a:stretch>
                </pic:blipFill>
                <pic:spPr>
                  <a:xfrm>
                    <a:off x="0" y="0"/>
                    <a:ext cx="6217920" cy="3657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17357A"/>
    <w:rsid w:val="003D51E1"/>
    <w:rsid w:val="00435739"/>
    <w:rsid w:val="00520E24"/>
    <w:rsid w:val="00567903"/>
    <w:rsid w:val="005F11E9"/>
    <w:rsid w:val="006D723C"/>
    <w:rsid w:val="007400A2"/>
    <w:rsid w:val="007742DE"/>
    <w:rsid w:val="00BD1DB1"/>
    <w:rsid w:val="00C544A5"/>
    <w:rsid w:val="00CB371C"/>
    <w:rsid w:val="00D9047F"/>
    <w:rsid w:val="00DE514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928E-E060-C241-BE60-1E8B7620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2454</Characters>
  <Application>Microsoft Macintosh Word</Application>
  <DocSecurity>0</DocSecurity>
  <Lines>20</Lines>
  <Paragraphs>5</Paragraphs>
  <ScaleCrop>false</ScaleCrop>
  <Company>USCCB</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4</cp:revision>
  <cp:lastPrinted>2014-09-11T15:27:00Z</cp:lastPrinted>
  <dcterms:created xsi:type="dcterms:W3CDTF">2014-07-15T18:28:00Z</dcterms:created>
  <dcterms:modified xsi:type="dcterms:W3CDTF">2014-09-11T15:27:00Z</dcterms:modified>
</cp:coreProperties>
</file>