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2163" w14:textId="77777777" w:rsidR="007742DE" w:rsidRPr="00520E24" w:rsidRDefault="007742DE" w:rsidP="007742DE">
      <w:pPr>
        <w:spacing w:after="0"/>
        <w:jc w:val="center"/>
        <w:rPr>
          <w:rFonts w:ascii="Garamond" w:hAnsi="Garamond"/>
          <w:b/>
          <w:sz w:val="28"/>
          <w:szCs w:val="28"/>
          <w:lang w:val="es-ES"/>
        </w:rPr>
      </w:pPr>
      <w:r w:rsidRPr="00520E24">
        <w:rPr>
          <w:rFonts w:ascii="Garamond" w:hAnsi="Garamond"/>
          <w:b/>
          <w:sz w:val="28"/>
          <w:szCs w:val="28"/>
          <w:lang w:val="es-ES"/>
        </w:rPr>
        <w:t>Modelo de carta del obispo</w:t>
      </w:r>
    </w:p>
    <w:p w14:paraId="31698DB6" w14:textId="77777777" w:rsidR="007742DE" w:rsidRPr="00520E24" w:rsidRDefault="007742DE" w:rsidP="007742DE">
      <w:pPr>
        <w:spacing w:after="0"/>
        <w:jc w:val="center"/>
        <w:rPr>
          <w:rFonts w:ascii="Garamond" w:hAnsi="Garamond"/>
          <w:i/>
          <w:lang w:val="es-ES"/>
        </w:rPr>
      </w:pPr>
      <w:r w:rsidRPr="00520E24">
        <w:rPr>
          <w:rFonts w:ascii="Garamond" w:hAnsi="Garamond"/>
          <w:i/>
          <w:lang w:val="es-ES"/>
        </w:rPr>
        <w:t>Puede ser leída desde el púlpito o insertada en los boletines de la parroquia.</w:t>
      </w:r>
    </w:p>
    <w:p w14:paraId="01831E1F" w14:textId="77777777" w:rsidR="00C544A5" w:rsidRPr="00BD1DB1" w:rsidRDefault="00C544A5" w:rsidP="00C544A5">
      <w:pPr>
        <w:spacing w:after="0"/>
        <w:rPr>
          <w:rFonts w:ascii="Garamond" w:hAnsi="Garamond"/>
          <w:sz w:val="16"/>
        </w:rPr>
      </w:pPr>
    </w:p>
    <w:p w14:paraId="7E79D6B2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>Queridos hermanos y hermanas en Cristo,</w:t>
      </w:r>
    </w:p>
    <w:p w14:paraId="232E6387" w14:textId="77376A31" w:rsidR="00520E24" w:rsidRPr="00520E24" w:rsidRDefault="00520E24" w:rsidP="00520E24">
      <w:pPr>
        <w:tabs>
          <w:tab w:val="left" w:pos="1040"/>
        </w:tabs>
        <w:spacing w:after="0"/>
        <w:rPr>
          <w:rFonts w:ascii="Garamond" w:hAnsi="Garamond"/>
          <w:sz w:val="16"/>
          <w:szCs w:val="16"/>
          <w:lang w:val="es-ES"/>
        </w:rPr>
      </w:pPr>
      <w:r w:rsidRPr="00520E24">
        <w:rPr>
          <w:rFonts w:ascii="Garamond" w:hAnsi="Garamond"/>
          <w:sz w:val="16"/>
          <w:szCs w:val="16"/>
          <w:lang w:val="es-ES"/>
        </w:rPr>
        <w:tab/>
      </w:r>
    </w:p>
    <w:p w14:paraId="45ACE512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>Pronto nuestra (</w:t>
      </w:r>
      <w:proofErr w:type="spellStart"/>
      <w:r w:rsidRPr="00520E24">
        <w:rPr>
          <w:rFonts w:ascii="Garamond" w:hAnsi="Garamond"/>
          <w:lang w:val="es-ES"/>
        </w:rPr>
        <w:t>arqui</w:t>
      </w:r>
      <w:proofErr w:type="spellEnd"/>
      <w:r w:rsidRPr="00520E24">
        <w:rPr>
          <w:rFonts w:ascii="Garamond" w:hAnsi="Garamond"/>
          <w:lang w:val="es-ES"/>
        </w:rPr>
        <w:t xml:space="preserve">) diócesis realizará la </w:t>
      </w:r>
      <w:r w:rsidRPr="00520E24">
        <w:rPr>
          <w:rFonts w:ascii="Garamond" w:hAnsi="Garamond"/>
          <w:b/>
          <w:lang w:val="es-ES"/>
        </w:rPr>
        <w:t>Colecta para la Iglesia en Europa Central y Oriental</w:t>
      </w:r>
      <w:r w:rsidRPr="00520E24">
        <w:rPr>
          <w:rFonts w:ascii="Garamond" w:hAnsi="Garamond"/>
          <w:lang w:val="es-ES"/>
        </w:rPr>
        <w:t xml:space="preserve">. Esta Colecta otorga donaciones que proporcionan cuidado pastoral, viviendas asequibles y educación cultural y espiritual a los sufrientes pueblos que viven en las áreas que estuvieron bajo el control soviético. Los obispos de Estados Unidos llevan a cabo esta Colecta a fin de que los católicos estadounidenses sean solidarios con aquellos que viven las secuelas del comunismo. Los obispos y la gente de estas regiones enfrentan la enorme tarea de restaurar las estructuras de la iglesia y reconstruir la vida de la comunidad. </w:t>
      </w:r>
    </w:p>
    <w:p w14:paraId="1AB2BDFC" w14:textId="77777777" w:rsidR="00520E24" w:rsidRPr="00520E24" w:rsidRDefault="00520E24" w:rsidP="00520E24">
      <w:pPr>
        <w:spacing w:after="0"/>
        <w:rPr>
          <w:rFonts w:ascii="Garamond" w:hAnsi="Garamond"/>
          <w:sz w:val="16"/>
          <w:szCs w:val="16"/>
          <w:lang w:val="es-ES"/>
        </w:rPr>
      </w:pPr>
    </w:p>
    <w:p w14:paraId="562F2737" w14:textId="77777777" w:rsidR="00520E24" w:rsidRPr="00520E24" w:rsidRDefault="00520E24" w:rsidP="00520E24">
      <w:pPr>
        <w:contextualSpacing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 xml:space="preserve">En Bucarest, Rumania, la Colecta financió la reparación del centro llamado </w:t>
      </w:r>
      <w:r w:rsidRPr="00520E24">
        <w:rPr>
          <w:rFonts w:ascii="Garamond" w:hAnsi="Garamond"/>
          <w:i/>
          <w:lang w:val="es-ES"/>
        </w:rPr>
        <w:t>New Home Centre</w:t>
      </w:r>
      <w:r w:rsidRPr="00520E24">
        <w:rPr>
          <w:rFonts w:ascii="Garamond" w:hAnsi="Garamond"/>
          <w:lang w:val="es-ES"/>
        </w:rPr>
        <w:t xml:space="preserve">, dirigido por las Hermanas Franciscanas del Sagrado Corazón. El centro les brinda un hogar a los niños abandonados, ofreciéndoles servicios de guardería y educación pre-escolar. Sin embargo, el edificio de las hermanas no contaba con suficiente material aislante y estaba superpoblado. El proyecto de reparación y expansión les brindará a los niños un lugar para vivir y un salón aparte para kindergarten y asegurará que ellos vivan en un ambiente seguro y acogedor.  </w:t>
      </w:r>
    </w:p>
    <w:p w14:paraId="6A004B6F" w14:textId="77777777" w:rsidR="00520E24" w:rsidRPr="00520E24" w:rsidRDefault="00520E24" w:rsidP="00520E24">
      <w:pPr>
        <w:spacing w:after="0"/>
        <w:rPr>
          <w:rFonts w:ascii="Garamond" w:hAnsi="Garamond"/>
          <w:sz w:val="16"/>
          <w:szCs w:val="16"/>
          <w:lang w:val="es-ES"/>
        </w:rPr>
      </w:pPr>
    </w:p>
    <w:p w14:paraId="285AD517" w14:textId="77777777" w:rsidR="00520E24" w:rsidRPr="00520E24" w:rsidRDefault="00520E24" w:rsidP="00520E24">
      <w:pPr>
        <w:contextualSpacing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 xml:space="preserve">Alrededor de 40,000 ucranios fallecen cada año a causa del alcoholismo, un remanente de la desesperada situación que surgió debido a las generaciones que estuvieron bajo la opresión comunista. Como respuesta a esta trágica situación, el padre </w:t>
      </w:r>
      <w:proofErr w:type="spellStart"/>
      <w:r w:rsidRPr="00520E24">
        <w:rPr>
          <w:rFonts w:ascii="Garamond" w:hAnsi="Garamond"/>
          <w:lang w:val="es-ES"/>
        </w:rPr>
        <w:t>Andriy</w:t>
      </w:r>
      <w:proofErr w:type="spellEnd"/>
      <w:r w:rsidRPr="00520E24">
        <w:rPr>
          <w:rFonts w:ascii="Garamond" w:hAnsi="Garamond"/>
          <w:lang w:val="es-ES"/>
        </w:rPr>
        <w:t xml:space="preserve"> </w:t>
      </w:r>
      <w:proofErr w:type="spellStart"/>
      <w:r w:rsidRPr="00520E24">
        <w:rPr>
          <w:rFonts w:ascii="Garamond" w:hAnsi="Garamond"/>
          <w:lang w:val="es-ES"/>
        </w:rPr>
        <w:t>Lohin</w:t>
      </w:r>
      <w:proofErr w:type="spellEnd"/>
      <w:r w:rsidRPr="00520E24">
        <w:rPr>
          <w:rFonts w:ascii="Garamond" w:hAnsi="Garamond"/>
          <w:lang w:val="es-ES"/>
        </w:rPr>
        <w:t xml:space="preserve"> fundó cuatro centros para recibir y cuidar a las personas que luchan con la adicción al alcohol y a sus familias.  Este dinámico sacerdote diseñó los centros para mantener el bienestar físico y espiritual de aquellos que sufren las consecuencias del alcoholismo. Los centros se enfocan en la asesoría directa y la terapia espiritual, así como en un proyecto educativo para los pueblos rurales. Hasta este momento, el programa ha llegado a 15,000 personas; los terapeutas han realizado más de 350 consultas y han visitado más de 150 pueblos.</w:t>
      </w:r>
    </w:p>
    <w:p w14:paraId="3FAD9F2F" w14:textId="77777777" w:rsidR="00520E24" w:rsidRPr="00520E24" w:rsidRDefault="00520E24" w:rsidP="00520E24">
      <w:pPr>
        <w:spacing w:after="0"/>
        <w:rPr>
          <w:rFonts w:ascii="Garamond" w:hAnsi="Garamond"/>
          <w:color w:val="FF0000"/>
          <w:sz w:val="16"/>
          <w:szCs w:val="16"/>
          <w:lang w:val="es-ES"/>
        </w:rPr>
      </w:pPr>
    </w:p>
    <w:p w14:paraId="02C0A106" w14:textId="55EEAB0B" w:rsidR="00520E24" w:rsidRPr="00520E24" w:rsidRDefault="00520E24" w:rsidP="00520E24">
      <w:pPr>
        <w:contextualSpacing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 xml:space="preserve">La Colecta para la Iglesia en Europa Central y Oriental ayuda a financiar los viajes del padre </w:t>
      </w:r>
      <w:proofErr w:type="spellStart"/>
      <w:r w:rsidRPr="00520E24">
        <w:rPr>
          <w:rFonts w:ascii="Garamond" w:hAnsi="Garamond"/>
          <w:lang w:val="es-ES"/>
        </w:rPr>
        <w:t>Lohin</w:t>
      </w:r>
      <w:proofErr w:type="spellEnd"/>
      <w:r w:rsidR="005F11E9">
        <w:rPr>
          <w:rFonts w:ascii="Garamond" w:hAnsi="Garamond"/>
          <w:lang w:val="es-ES"/>
        </w:rPr>
        <w:t xml:space="preserve"> </w:t>
      </w:r>
      <w:r w:rsidRPr="00520E24">
        <w:rPr>
          <w:rFonts w:ascii="Garamond" w:hAnsi="Garamond"/>
          <w:lang w:val="es-ES"/>
        </w:rPr>
        <w:t>—unas 19,000 millas al año por caminos en mal estado—</w:t>
      </w:r>
      <w:r w:rsidR="005F11E9">
        <w:rPr>
          <w:rFonts w:ascii="Garamond" w:hAnsi="Garamond"/>
          <w:lang w:val="es-ES"/>
        </w:rPr>
        <w:t xml:space="preserve"> </w:t>
      </w:r>
      <w:bookmarkStart w:id="0" w:name="_GoBack"/>
      <w:bookmarkEnd w:id="0"/>
      <w:r w:rsidRPr="00520E24">
        <w:rPr>
          <w:rFonts w:ascii="Garamond" w:hAnsi="Garamond"/>
          <w:lang w:val="es-ES"/>
        </w:rPr>
        <w:t xml:space="preserve">para que él pueda visitar y supervisar los centros.  El continuo apoyo que le damos a las visitas del padre </w:t>
      </w:r>
      <w:proofErr w:type="spellStart"/>
      <w:r w:rsidRPr="00520E24">
        <w:rPr>
          <w:rFonts w:ascii="Garamond" w:hAnsi="Garamond"/>
          <w:lang w:val="es-ES"/>
        </w:rPr>
        <w:t>Lohin</w:t>
      </w:r>
      <w:proofErr w:type="spellEnd"/>
      <w:r w:rsidRPr="00520E24">
        <w:rPr>
          <w:rFonts w:ascii="Garamond" w:hAnsi="Garamond"/>
          <w:lang w:val="es-ES"/>
        </w:rPr>
        <w:t xml:space="preserve"> permite que los centros permanezcan abiertos y continúen con su misión de llegar al pueblo ucranio y brindarle su apoyo</w:t>
      </w:r>
    </w:p>
    <w:p w14:paraId="32EE1994" w14:textId="77777777" w:rsidR="00520E24" w:rsidRPr="00520E24" w:rsidRDefault="00520E24" w:rsidP="00520E24">
      <w:pPr>
        <w:spacing w:after="0"/>
        <w:rPr>
          <w:rFonts w:ascii="Garamond" w:hAnsi="Garamond"/>
          <w:color w:val="FF0000"/>
          <w:sz w:val="16"/>
          <w:szCs w:val="16"/>
          <w:lang w:val="es-ES"/>
        </w:rPr>
      </w:pPr>
    </w:p>
    <w:p w14:paraId="735817A9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 xml:space="preserve">Para que proyectos como éstos puedan continuar, la Colecta necesita su ayuda. Por favor, sean generosos en la Colecta. Sus donativos </w:t>
      </w:r>
      <w:r w:rsidRPr="00520E24">
        <w:rPr>
          <w:rFonts w:ascii="Garamond" w:hAnsi="Garamond"/>
          <w:b/>
          <w:lang w:val="es-ES"/>
        </w:rPr>
        <w:t>restaurarán la Iglesia y construirán el futuro</w:t>
      </w:r>
      <w:r w:rsidRPr="00520E24">
        <w:rPr>
          <w:rFonts w:ascii="Garamond" w:hAnsi="Garamond"/>
          <w:lang w:val="es-ES"/>
        </w:rPr>
        <w:t xml:space="preserve"> de Europa Central y Oriental.  Muchas gracias y que Dios les bendiga.</w:t>
      </w:r>
    </w:p>
    <w:p w14:paraId="15909786" w14:textId="77777777" w:rsidR="00520E24" w:rsidRPr="00520E24" w:rsidRDefault="00520E24" w:rsidP="00520E24">
      <w:pPr>
        <w:spacing w:after="0"/>
        <w:rPr>
          <w:rFonts w:ascii="Garamond" w:hAnsi="Garamond"/>
          <w:sz w:val="16"/>
          <w:szCs w:val="16"/>
          <w:lang w:val="es-ES"/>
        </w:rPr>
      </w:pPr>
    </w:p>
    <w:p w14:paraId="29C7118D" w14:textId="23F1E219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  <w:r w:rsidRPr="00520E24">
        <w:rPr>
          <w:rFonts w:ascii="Garamond" w:hAnsi="Garamond"/>
          <w:lang w:val="es-ES"/>
        </w:rPr>
        <w:t>Sinceramente suyo en Cristo,</w:t>
      </w:r>
    </w:p>
    <w:p w14:paraId="54F91807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</w:p>
    <w:p w14:paraId="731B9B28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</w:p>
    <w:p w14:paraId="051C4CD7" w14:textId="77777777" w:rsidR="00520E24" w:rsidRPr="00520E24" w:rsidRDefault="00520E24" w:rsidP="00520E24">
      <w:pPr>
        <w:spacing w:after="0"/>
        <w:rPr>
          <w:rFonts w:ascii="Garamond" w:hAnsi="Garamond"/>
          <w:i/>
          <w:lang w:val="es-ES"/>
        </w:rPr>
      </w:pPr>
      <w:r w:rsidRPr="00520E24">
        <w:rPr>
          <w:rFonts w:ascii="Garamond" w:hAnsi="Garamond"/>
          <w:i/>
          <w:lang w:val="es-ES"/>
        </w:rPr>
        <w:t>(Nombre, título y firma del obispo)</w:t>
      </w:r>
    </w:p>
    <w:p w14:paraId="29BC7899" w14:textId="77777777" w:rsidR="00520E24" w:rsidRPr="00520E24" w:rsidRDefault="00520E24" w:rsidP="00520E24">
      <w:pPr>
        <w:spacing w:after="0"/>
        <w:rPr>
          <w:rFonts w:ascii="Garamond" w:hAnsi="Garamond"/>
          <w:lang w:val="es-ES"/>
        </w:rPr>
      </w:pPr>
    </w:p>
    <w:p w14:paraId="575D5309" w14:textId="117B9C25" w:rsidR="003D51E1" w:rsidRPr="00520E24" w:rsidRDefault="00520E24" w:rsidP="00520E24">
      <w:pPr>
        <w:spacing w:after="0"/>
        <w:jc w:val="center"/>
        <w:rPr>
          <w:rFonts w:ascii="Garamond" w:hAnsi="Garamond"/>
          <w:sz w:val="24"/>
          <w:szCs w:val="24"/>
        </w:rPr>
      </w:pPr>
      <w:r w:rsidRPr="00520E24">
        <w:rPr>
          <w:rFonts w:ascii="Garamond" w:hAnsi="Garamond"/>
          <w:lang w:val="es-ES"/>
        </w:rPr>
        <w:t xml:space="preserve">Para más información sobre la Iglesia en Europa Central y Oriental y los proyectos que financia la Colecta, por favor visiten </w:t>
      </w:r>
      <w:r w:rsidRPr="00520E24">
        <w:rPr>
          <w:rFonts w:ascii="Garamond" w:hAnsi="Garamond"/>
          <w:i/>
          <w:lang w:val="es-ES"/>
        </w:rPr>
        <w:t>www.usccb.org</w:t>
      </w:r>
      <w:r w:rsidRPr="00520E24">
        <w:rPr>
          <w:rFonts w:ascii="Garamond" w:hAnsi="Garamond"/>
          <w:lang w:val="es-ES"/>
        </w:rPr>
        <w:t xml:space="preserve"> (busquen </w:t>
      </w:r>
      <w:r w:rsidRPr="00520E24">
        <w:rPr>
          <w:rFonts w:ascii="Garamond" w:hAnsi="Garamond"/>
          <w:i/>
          <w:lang w:val="es-ES"/>
        </w:rPr>
        <w:t>“</w:t>
      </w:r>
      <w:proofErr w:type="spellStart"/>
      <w:r w:rsidRPr="00520E24">
        <w:rPr>
          <w:rFonts w:ascii="Garamond" w:hAnsi="Garamond"/>
          <w:i/>
          <w:lang w:val="es-ES"/>
        </w:rPr>
        <w:t>Church</w:t>
      </w:r>
      <w:proofErr w:type="spellEnd"/>
      <w:r w:rsidRPr="00520E24">
        <w:rPr>
          <w:rFonts w:ascii="Garamond" w:hAnsi="Garamond"/>
          <w:i/>
          <w:lang w:val="es-ES"/>
        </w:rPr>
        <w:t xml:space="preserve"> in Central and Eastern </w:t>
      </w:r>
      <w:proofErr w:type="spellStart"/>
      <w:r w:rsidRPr="00520E24">
        <w:rPr>
          <w:rFonts w:ascii="Garamond" w:hAnsi="Garamond"/>
          <w:i/>
          <w:lang w:val="es-ES"/>
        </w:rPr>
        <w:t>Europe</w:t>
      </w:r>
      <w:proofErr w:type="spellEnd"/>
      <w:r w:rsidRPr="00520E24">
        <w:rPr>
          <w:rFonts w:ascii="Garamond" w:hAnsi="Garamond"/>
          <w:i/>
          <w:lang w:val="es-ES"/>
        </w:rPr>
        <w:t>”</w:t>
      </w:r>
      <w:r w:rsidRPr="00520E24">
        <w:rPr>
          <w:rFonts w:ascii="Garamond" w:hAnsi="Garamond"/>
          <w:lang w:val="es-ES"/>
        </w:rPr>
        <w:t>).</w:t>
      </w:r>
    </w:p>
    <w:sectPr w:rsidR="003D51E1" w:rsidRPr="00520E24" w:rsidSect="00520E24">
      <w:headerReference w:type="default" r:id="rId8"/>
      <w:pgSz w:w="12240" w:h="15840"/>
      <w:pgMar w:top="1296" w:right="1224" w:bottom="1008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DAD429" w14:textId="77777777" w:rsidR="00C544A5" w:rsidRDefault="00C544A5" w:rsidP="00C544A5">
      <w:pPr>
        <w:spacing w:after="0" w:line="240" w:lineRule="auto"/>
      </w:pPr>
      <w:r>
        <w:separator/>
      </w:r>
    </w:p>
  </w:endnote>
  <w:endnote w:type="continuationSeparator" w:id="0">
    <w:p w14:paraId="0BE78836" w14:textId="77777777" w:rsidR="00C544A5" w:rsidRDefault="00C544A5" w:rsidP="00C54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76DF7" w14:textId="77777777" w:rsidR="00C544A5" w:rsidRDefault="00C544A5" w:rsidP="00C544A5">
      <w:pPr>
        <w:spacing w:after="0" w:line="240" w:lineRule="auto"/>
      </w:pPr>
      <w:r>
        <w:separator/>
      </w:r>
    </w:p>
  </w:footnote>
  <w:footnote w:type="continuationSeparator" w:id="0">
    <w:p w14:paraId="6B2895E2" w14:textId="77777777" w:rsidR="00C544A5" w:rsidRDefault="00C544A5" w:rsidP="00C54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82D83" w14:textId="5470E575" w:rsidR="00C544A5" w:rsidRDefault="00BD1DB1">
    <w:pPr>
      <w:pStyle w:val="Header"/>
    </w:pPr>
    <w:r>
      <w:t xml:space="preserve"> </w:t>
    </w:r>
    <w:r w:rsidR="00520E24">
      <w:t xml:space="preserve">   </w:t>
    </w:r>
    <w:r>
      <w:t xml:space="preserve"> </w:t>
    </w:r>
    <w:r w:rsidR="00520E24">
      <w:t xml:space="preserve"> </w:t>
    </w:r>
    <w:r>
      <w:t xml:space="preserve">      </w:t>
    </w:r>
    <w:r w:rsidR="00435739">
      <w:t xml:space="preserve">   </w:t>
    </w:r>
    <w:r>
      <w:t xml:space="preserve">       </w:t>
    </w:r>
    <w:r w:rsidR="00C544A5">
      <w:t xml:space="preserve"> </w:t>
    </w:r>
    <w:r>
      <w:t xml:space="preserve"> </w:t>
    </w:r>
    <w:r w:rsidR="00C544A5">
      <w:t xml:space="preserve"> </w:t>
    </w:r>
    <w:r w:rsidR="00435739">
      <w:rPr>
        <w:noProof/>
      </w:rPr>
      <w:drawing>
        <wp:inline distT="0" distB="0" distL="0" distR="0" wp14:anchorId="176C6E49" wp14:editId="3FF92799">
          <wp:extent cx="4572635" cy="80833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shop letter_header_spanis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4831" cy="80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A5"/>
    <w:rsid w:val="003D51E1"/>
    <w:rsid w:val="00435739"/>
    <w:rsid w:val="00520E24"/>
    <w:rsid w:val="005F11E9"/>
    <w:rsid w:val="007400A2"/>
    <w:rsid w:val="007742DE"/>
    <w:rsid w:val="00BD1DB1"/>
    <w:rsid w:val="00C544A5"/>
    <w:rsid w:val="00CB371C"/>
    <w:rsid w:val="00D904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C840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4A5"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544A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4A5"/>
    <w:rPr>
      <w:rFonts w:ascii="Calibri" w:eastAsia="Calibri" w:hAnsi="Calibri" w:cs="Times New Roman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4A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4A5"/>
    <w:rPr>
      <w:rFonts w:ascii="Lucida Grande" w:eastAsia="Calibri" w:hAnsi="Lucida Grande" w:cs="Lucida Grande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EE8FB7-FC5F-9649-8DFB-64AA36E2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452</Words>
  <Characters>2583</Characters>
  <Application>Microsoft Macintosh Word</Application>
  <DocSecurity>0</DocSecurity>
  <Lines>21</Lines>
  <Paragraphs>6</Paragraphs>
  <ScaleCrop>false</ScaleCrop>
  <Company>USCCB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Brown</dc:creator>
  <cp:keywords/>
  <dc:description/>
  <cp:lastModifiedBy>Nicole Brown</cp:lastModifiedBy>
  <cp:revision>5</cp:revision>
  <cp:lastPrinted>2013-09-13T19:07:00Z</cp:lastPrinted>
  <dcterms:created xsi:type="dcterms:W3CDTF">2013-08-16T14:49:00Z</dcterms:created>
  <dcterms:modified xsi:type="dcterms:W3CDTF">2013-09-13T19:07:00Z</dcterms:modified>
</cp:coreProperties>
</file>