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7B" w:rsidRDefault="002F347B" w:rsidP="002F347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bookmarkStart w:id="0" w:name="_GoBack"/>
      <w:bookmarkEnd w:id="0"/>
      <w:r>
        <w:t xml:space="preserve">This is a job description sample and is for general information purposes; it is not shared with the intention to serve as a legal document.  If you wish further information please feel free to contact Sister Cathy Olds </w:t>
      </w:r>
      <w:hyperlink r:id="rId6" w:history="1">
        <w:r w:rsidRPr="0009427A">
          <w:rPr>
            <w:rStyle w:val="Hyperlink"/>
          </w:rPr>
          <w:t>colds@snjmuson.org</w:t>
        </w:r>
      </w:hyperlink>
      <w:r>
        <w:t>.</w:t>
      </w:r>
    </w:p>
    <w:p w:rsidR="002F347B" w:rsidRDefault="002F347B" w:rsidP="002F347B">
      <w:pPr>
        <w:pStyle w:val="Title"/>
        <w:jc w:val="left"/>
      </w:pPr>
    </w:p>
    <w:p w:rsidR="002F347B" w:rsidRDefault="002F347B" w:rsidP="002F347B">
      <w:pPr>
        <w:pStyle w:val="Title"/>
      </w:pPr>
      <w:r>
        <w:t>Sisters of the Holy Names of Jesus and Mary</w:t>
      </w:r>
    </w:p>
    <w:p w:rsidR="002F347B" w:rsidRDefault="002F347B" w:rsidP="002F347B">
      <w:pPr>
        <w:pStyle w:val="Title"/>
      </w:pPr>
      <w:r>
        <w:t>U.S.-Ontario Province</w:t>
      </w:r>
    </w:p>
    <w:p w:rsidR="002F347B" w:rsidRDefault="002F347B" w:rsidP="002F347B">
      <w:pPr>
        <w:pStyle w:val="Title"/>
      </w:pPr>
    </w:p>
    <w:p w:rsidR="002F347B" w:rsidRDefault="002F347B" w:rsidP="002F3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:rsidR="002F347B" w:rsidRDefault="002F347B" w:rsidP="002F347B">
      <w:pPr>
        <w:jc w:val="center"/>
        <w:rPr>
          <w:b/>
          <w:sz w:val="20"/>
        </w:rPr>
      </w:pPr>
    </w:p>
    <w:p w:rsidR="002F347B" w:rsidRPr="00B47B5B" w:rsidRDefault="002F347B" w:rsidP="002F347B">
      <w:pPr>
        <w:rPr>
          <w:b/>
          <w:szCs w:val="24"/>
        </w:rPr>
      </w:pPr>
      <w:r w:rsidRPr="00B47B5B">
        <w:rPr>
          <w:b/>
          <w:szCs w:val="24"/>
        </w:rPr>
        <w:t>Job Title:</w:t>
      </w:r>
      <w:r w:rsidRPr="00B47B5B">
        <w:rPr>
          <w:b/>
          <w:szCs w:val="24"/>
        </w:rPr>
        <w:tab/>
      </w:r>
      <w:r w:rsidRPr="00B47B5B">
        <w:rPr>
          <w:b/>
          <w:szCs w:val="24"/>
        </w:rPr>
        <w:tab/>
        <w:t>Health and Well-Being Administrator</w:t>
      </w:r>
    </w:p>
    <w:p w:rsidR="002F347B" w:rsidRPr="00B47B5B" w:rsidRDefault="002F347B" w:rsidP="002F347B">
      <w:pPr>
        <w:rPr>
          <w:b/>
          <w:szCs w:val="24"/>
        </w:rPr>
      </w:pPr>
      <w:r w:rsidRPr="00B47B5B">
        <w:rPr>
          <w:b/>
          <w:szCs w:val="24"/>
        </w:rPr>
        <w:t>Department:</w:t>
      </w:r>
      <w:r w:rsidRPr="00B47B5B">
        <w:rPr>
          <w:b/>
          <w:szCs w:val="24"/>
        </w:rPr>
        <w:tab/>
      </w:r>
      <w:r w:rsidRPr="00B47B5B">
        <w:rPr>
          <w:b/>
          <w:szCs w:val="24"/>
        </w:rPr>
        <w:tab/>
        <w:t>Health and Well-Being (H &amp; WB)</w:t>
      </w:r>
    </w:p>
    <w:p w:rsidR="002F347B" w:rsidRPr="00B47B5B" w:rsidRDefault="002F347B" w:rsidP="002F347B">
      <w:pPr>
        <w:ind w:left="2160" w:hanging="2160"/>
        <w:rPr>
          <w:b/>
          <w:szCs w:val="24"/>
        </w:rPr>
      </w:pPr>
      <w:r w:rsidRPr="00B47B5B">
        <w:rPr>
          <w:b/>
          <w:szCs w:val="24"/>
        </w:rPr>
        <w:t>Reports To:</w:t>
      </w:r>
      <w:r w:rsidRPr="00B47B5B">
        <w:rPr>
          <w:b/>
          <w:szCs w:val="24"/>
        </w:rPr>
        <w:tab/>
        <w:t>Province Leadership Team Liaison</w:t>
      </w:r>
    </w:p>
    <w:p w:rsidR="002F347B" w:rsidRPr="00B47B5B" w:rsidRDefault="002F347B" w:rsidP="002F347B">
      <w:pPr>
        <w:rPr>
          <w:b/>
          <w:szCs w:val="24"/>
        </w:rPr>
      </w:pPr>
      <w:r w:rsidRPr="00B47B5B">
        <w:rPr>
          <w:b/>
          <w:szCs w:val="24"/>
        </w:rPr>
        <w:t>FLSA Status:</w:t>
      </w:r>
      <w:r w:rsidRPr="00B47B5B">
        <w:rPr>
          <w:b/>
          <w:szCs w:val="24"/>
        </w:rPr>
        <w:tab/>
      </w:r>
      <w:r w:rsidRPr="00B47B5B">
        <w:rPr>
          <w:b/>
          <w:szCs w:val="24"/>
        </w:rPr>
        <w:tab/>
        <w:t>Exempt</w:t>
      </w:r>
    </w:p>
    <w:p w:rsidR="002F347B" w:rsidRPr="00B47B5B" w:rsidRDefault="002F347B" w:rsidP="002F347B">
      <w:pPr>
        <w:rPr>
          <w:b/>
          <w:szCs w:val="24"/>
        </w:rPr>
      </w:pPr>
    </w:p>
    <w:p w:rsidR="002F347B" w:rsidRDefault="002F347B" w:rsidP="002F347B">
      <w:pPr>
        <w:spacing w:before="120"/>
        <w:rPr>
          <w:rFonts w:cs="Arial"/>
          <w:szCs w:val="24"/>
          <w:lang w:bidi="en-US"/>
        </w:rPr>
      </w:pPr>
      <w:r w:rsidRPr="00B47B5B">
        <w:rPr>
          <w:b/>
          <w:szCs w:val="24"/>
        </w:rPr>
        <w:t>SUMMARY</w:t>
      </w:r>
      <w:r w:rsidRPr="001E64E0">
        <w:rPr>
          <w:szCs w:val="24"/>
        </w:rPr>
        <w:t>:    L</w:t>
      </w:r>
      <w:r>
        <w:rPr>
          <w:rFonts w:cs="Arial"/>
          <w:szCs w:val="24"/>
          <w:lang w:bidi="en-US"/>
        </w:rPr>
        <w:t xml:space="preserve">eadership role in facilitating holistic Health and Well-Being continuum of services for Sisters across the Province. Works closely with Leadership Team in all areas relating to </w:t>
      </w:r>
      <w:r w:rsidRPr="00B90363">
        <w:rPr>
          <w:rFonts w:cs="Arial"/>
          <w:szCs w:val="24"/>
          <w:lang w:bidi="en-US"/>
        </w:rPr>
        <w:t>rapidly evolving</w:t>
      </w:r>
      <w:r>
        <w:rPr>
          <w:rFonts w:cs="Arial"/>
          <w:szCs w:val="24"/>
          <w:lang w:bidi="en-US"/>
        </w:rPr>
        <w:t xml:space="preserve"> health arena.  Has overall responsibility for supervising the delivery of services in each area of the Province whether a Sister is living independently or in a health facility.    </w:t>
      </w:r>
    </w:p>
    <w:p w:rsidR="002F347B" w:rsidRDefault="002F347B" w:rsidP="002F347B">
      <w:pPr>
        <w:spacing w:before="120"/>
        <w:rPr>
          <w:rFonts w:cs="Arial"/>
          <w:szCs w:val="24"/>
          <w:lang w:bidi="en-US"/>
        </w:rPr>
      </w:pPr>
    </w:p>
    <w:p w:rsidR="002F347B" w:rsidRPr="00B47B5B" w:rsidRDefault="002F347B" w:rsidP="002F347B">
      <w:pPr>
        <w:rPr>
          <w:b/>
          <w:szCs w:val="24"/>
        </w:rPr>
      </w:pPr>
      <w:r w:rsidRPr="00B47B5B">
        <w:rPr>
          <w:b/>
          <w:szCs w:val="24"/>
        </w:rPr>
        <w:t xml:space="preserve">ESSENTIAL DUTIES AND RESPONSIBILITIES: </w:t>
      </w:r>
    </w:p>
    <w:p w:rsidR="002F347B" w:rsidRDefault="002F347B" w:rsidP="002F347B">
      <w:pPr>
        <w:pStyle w:val="ListParagraph"/>
        <w:ind w:left="810"/>
        <w:rPr>
          <w:szCs w:val="24"/>
        </w:rPr>
      </w:pPr>
    </w:p>
    <w:p w:rsidR="002F347B" w:rsidRDefault="002F347B" w:rsidP="002F347B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Works closely with PLT team and H &amp; WB Director of Benefits, Resources and Care Consultation (H &amp; WB Director) to plan for meeting the day to day needs of the Sisters for Health &amp; Well-Being within the network of services and resources currently in place and those needing to be developed.</w:t>
      </w:r>
    </w:p>
    <w:p w:rsidR="002F347B" w:rsidRDefault="002F347B" w:rsidP="002F347B">
      <w:pPr>
        <w:pStyle w:val="ListParagraph"/>
        <w:ind w:left="810"/>
        <w:rPr>
          <w:szCs w:val="24"/>
        </w:rPr>
      </w:pPr>
    </w:p>
    <w:p w:rsidR="002F347B" w:rsidRDefault="002F347B" w:rsidP="002F347B">
      <w:pPr>
        <w:pStyle w:val="ListParagraph"/>
        <w:numPr>
          <w:ilvl w:val="0"/>
          <w:numId w:val="2"/>
        </w:numPr>
        <w:rPr>
          <w:szCs w:val="24"/>
        </w:rPr>
      </w:pPr>
      <w:r w:rsidRPr="00B90363">
        <w:rPr>
          <w:szCs w:val="24"/>
        </w:rPr>
        <w:t xml:space="preserve">Works closely with PLT lead, Community Life Coordinator(s), Clinical / Care Coordinators, and significant others wherever there is a significant number of SNJM Sisters in a religious community, not for profit or for profit facility to assure optimal care of Sisters.  Establishes appropriate relationships with Administration/Nursing personnel in facilities.    </w:t>
      </w:r>
    </w:p>
    <w:p w:rsidR="002F347B" w:rsidRPr="00B90363" w:rsidRDefault="002F347B" w:rsidP="002F347B">
      <w:pPr>
        <w:pStyle w:val="ListParagraph"/>
        <w:rPr>
          <w:szCs w:val="24"/>
        </w:rPr>
      </w:pPr>
    </w:p>
    <w:p w:rsidR="002F347B" w:rsidRPr="00B90363" w:rsidRDefault="002F347B" w:rsidP="002F347B">
      <w:pPr>
        <w:pStyle w:val="ListParagraph"/>
        <w:numPr>
          <w:ilvl w:val="0"/>
          <w:numId w:val="2"/>
        </w:numPr>
        <w:rPr>
          <w:szCs w:val="24"/>
        </w:rPr>
      </w:pPr>
      <w:r w:rsidRPr="00B90363">
        <w:rPr>
          <w:szCs w:val="24"/>
        </w:rPr>
        <w:t>Visits areas of the Province as needed to experience first- hand Sisters overall health, the facilities Sisters are in and the services/resources being used and/or needed for Sisters living independently as well as supporting and coordinating with area SNJM Health &amp; Well-Being personnel.</w:t>
      </w:r>
    </w:p>
    <w:p w:rsidR="002F347B" w:rsidRPr="00B90363" w:rsidRDefault="002F347B" w:rsidP="002F347B">
      <w:pPr>
        <w:pStyle w:val="ListParagraph"/>
        <w:rPr>
          <w:szCs w:val="24"/>
        </w:rPr>
      </w:pPr>
    </w:p>
    <w:p w:rsidR="002F347B" w:rsidRPr="00B90363" w:rsidRDefault="002F347B" w:rsidP="002F347B">
      <w:pPr>
        <w:pStyle w:val="ListParagraph"/>
        <w:numPr>
          <w:ilvl w:val="0"/>
          <w:numId w:val="2"/>
        </w:numPr>
        <w:rPr>
          <w:szCs w:val="24"/>
        </w:rPr>
      </w:pPr>
      <w:r w:rsidRPr="00B90363">
        <w:rPr>
          <w:szCs w:val="24"/>
        </w:rPr>
        <w:t xml:space="preserve">Works closely with Director of Benefits, Resources and Care Consultation:    </w:t>
      </w:r>
    </w:p>
    <w:p w:rsidR="002F347B" w:rsidRPr="00B90363" w:rsidRDefault="002F347B" w:rsidP="002F347B">
      <w:pPr>
        <w:pStyle w:val="ListParagraph"/>
        <w:numPr>
          <w:ilvl w:val="0"/>
          <w:numId w:val="3"/>
        </w:numPr>
        <w:rPr>
          <w:szCs w:val="24"/>
        </w:rPr>
      </w:pPr>
      <w:r w:rsidRPr="00B90363">
        <w:rPr>
          <w:szCs w:val="24"/>
        </w:rPr>
        <w:t xml:space="preserve">in responding to health care and benefit needs of the Sisters and day to day Sister  health situations that arise   </w:t>
      </w:r>
    </w:p>
    <w:p w:rsidR="002F347B" w:rsidRDefault="002F347B" w:rsidP="002F347B">
      <w:pPr>
        <w:pStyle w:val="ListParagraph"/>
        <w:numPr>
          <w:ilvl w:val="0"/>
          <w:numId w:val="3"/>
        </w:numPr>
        <w:rPr>
          <w:szCs w:val="24"/>
        </w:rPr>
      </w:pPr>
      <w:r w:rsidRPr="00B90363">
        <w:rPr>
          <w:szCs w:val="24"/>
        </w:rPr>
        <w:t>communicating with</w:t>
      </w:r>
      <w:r>
        <w:rPr>
          <w:szCs w:val="24"/>
        </w:rPr>
        <w:t xml:space="preserve"> regional H &amp; WB team members</w:t>
      </w:r>
    </w:p>
    <w:p w:rsidR="002F347B" w:rsidRDefault="002F347B" w:rsidP="002F347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planning education avenues to enhance well-being of Sisters</w:t>
      </w:r>
    </w:p>
    <w:p w:rsidR="002F347B" w:rsidRDefault="002F347B" w:rsidP="002F347B">
      <w:pPr>
        <w:pStyle w:val="ListParagraph"/>
        <w:numPr>
          <w:ilvl w:val="0"/>
          <w:numId w:val="3"/>
        </w:numPr>
        <w:rPr>
          <w:szCs w:val="24"/>
        </w:rPr>
      </w:pPr>
      <w:r w:rsidRPr="000B5BDB">
        <w:rPr>
          <w:szCs w:val="24"/>
        </w:rPr>
        <w:t xml:space="preserve">developing and implementing </w:t>
      </w:r>
      <w:r>
        <w:rPr>
          <w:szCs w:val="24"/>
        </w:rPr>
        <w:t>Province Health &amp; Well-Being policies, guidelines and procedures</w:t>
      </w:r>
    </w:p>
    <w:p w:rsidR="002F347B" w:rsidRDefault="002F347B" w:rsidP="002F347B">
      <w:pPr>
        <w:pStyle w:val="ListParagraph"/>
        <w:numPr>
          <w:ilvl w:val="0"/>
          <w:numId w:val="3"/>
        </w:numPr>
        <w:rPr>
          <w:szCs w:val="24"/>
        </w:rPr>
      </w:pPr>
      <w:r w:rsidRPr="00B90363">
        <w:rPr>
          <w:szCs w:val="24"/>
        </w:rPr>
        <w:lastRenderedPageBreak/>
        <w:t xml:space="preserve">managing contracts with outside Health &amp; Service Agencies </w:t>
      </w:r>
    </w:p>
    <w:p w:rsidR="002F347B" w:rsidRPr="00B90363" w:rsidRDefault="002F347B" w:rsidP="002F347B">
      <w:pPr>
        <w:pStyle w:val="ListParagraph"/>
        <w:ind w:left="1500"/>
        <w:rPr>
          <w:szCs w:val="24"/>
        </w:rPr>
      </w:pPr>
    </w:p>
    <w:p w:rsidR="002F347B" w:rsidRPr="00091FF8" w:rsidRDefault="002F347B" w:rsidP="002F347B">
      <w:pPr>
        <w:pStyle w:val="ListParagraph"/>
        <w:numPr>
          <w:ilvl w:val="0"/>
          <w:numId w:val="2"/>
        </w:numPr>
        <w:rPr>
          <w:szCs w:val="24"/>
        </w:rPr>
      </w:pPr>
      <w:r w:rsidRPr="00091FF8">
        <w:rPr>
          <w:szCs w:val="24"/>
        </w:rPr>
        <w:t xml:space="preserve">Responsible for hiring, supervising, assisting, communicating with:   </w:t>
      </w:r>
    </w:p>
    <w:p w:rsidR="002F347B" w:rsidRDefault="002F347B" w:rsidP="002F347B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Province Director of Benefits, Resources, and Care Consultation</w:t>
      </w:r>
    </w:p>
    <w:p w:rsidR="002F347B" w:rsidRDefault="002F347B" w:rsidP="002F347B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>Province H &amp; WB Office Specialist</w:t>
      </w:r>
    </w:p>
    <w:p w:rsidR="002F347B" w:rsidRPr="00B90363" w:rsidRDefault="002F347B" w:rsidP="002F347B">
      <w:pPr>
        <w:pStyle w:val="ListParagraph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SNJM Employee Clinical Care Coordinator / Care Coordinator </w:t>
      </w:r>
    </w:p>
    <w:p w:rsidR="002F347B" w:rsidRPr="00B90363" w:rsidRDefault="002F347B" w:rsidP="002F347B">
      <w:pPr>
        <w:pStyle w:val="ListParagraph"/>
        <w:numPr>
          <w:ilvl w:val="1"/>
          <w:numId w:val="2"/>
        </w:numPr>
        <w:rPr>
          <w:szCs w:val="24"/>
        </w:rPr>
      </w:pPr>
      <w:r w:rsidRPr="00B90363">
        <w:rPr>
          <w:szCs w:val="24"/>
        </w:rPr>
        <w:t>Sister Relationship: Windsor, ON</w:t>
      </w:r>
    </w:p>
    <w:p w:rsidR="002F347B" w:rsidRPr="00B90363" w:rsidRDefault="002F347B" w:rsidP="002F347B">
      <w:pPr>
        <w:pStyle w:val="ListParagraph"/>
        <w:ind w:left="1440"/>
        <w:rPr>
          <w:szCs w:val="24"/>
        </w:rPr>
      </w:pPr>
    </w:p>
    <w:p w:rsidR="002F347B" w:rsidRDefault="002F347B" w:rsidP="002F347B">
      <w:pPr>
        <w:pStyle w:val="ListParagraph"/>
        <w:numPr>
          <w:ilvl w:val="0"/>
          <w:numId w:val="2"/>
        </w:numPr>
        <w:rPr>
          <w:i/>
          <w:szCs w:val="24"/>
        </w:rPr>
      </w:pPr>
      <w:r w:rsidRPr="00B90363">
        <w:rPr>
          <w:szCs w:val="24"/>
        </w:rPr>
        <w:t>With PLT and H &amp; WB Director communicates and coordinates care areas with SNJM Sisters working with Sisters in health situations in CA, FL, Mid-Atlantic, NY, WA</w:t>
      </w:r>
      <w:r w:rsidRPr="00B90363">
        <w:rPr>
          <w:i/>
          <w:szCs w:val="24"/>
        </w:rPr>
        <w:t xml:space="preserve"> and </w:t>
      </w:r>
      <w:r w:rsidRPr="00B90363">
        <w:rPr>
          <w:szCs w:val="24"/>
        </w:rPr>
        <w:t>Windsor</w:t>
      </w:r>
      <w:r>
        <w:rPr>
          <w:szCs w:val="24"/>
        </w:rPr>
        <w:t>.</w:t>
      </w:r>
      <w:r w:rsidRPr="00B90363">
        <w:rPr>
          <w:i/>
          <w:szCs w:val="24"/>
        </w:rPr>
        <w:t xml:space="preserve">   </w:t>
      </w:r>
    </w:p>
    <w:p w:rsidR="002F347B" w:rsidRPr="00B90363" w:rsidRDefault="002F347B" w:rsidP="002F347B">
      <w:pPr>
        <w:pStyle w:val="ListParagraph"/>
        <w:ind w:left="810"/>
        <w:rPr>
          <w:i/>
          <w:szCs w:val="24"/>
        </w:rPr>
      </w:pPr>
    </w:p>
    <w:p w:rsidR="002F347B" w:rsidRDefault="002F347B" w:rsidP="002F347B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Responsible for developing/administering Province H &amp; WB department budgets and supervising regional H &amp; WB budget administration.</w:t>
      </w:r>
    </w:p>
    <w:p w:rsidR="002F347B" w:rsidRPr="007152E4" w:rsidRDefault="002F347B" w:rsidP="002F347B">
      <w:pPr>
        <w:pStyle w:val="ListParagraph"/>
        <w:rPr>
          <w:szCs w:val="24"/>
        </w:rPr>
      </w:pPr>
    </w:p>
    <w:p w:rsidR="002F347B" w:rsidRPr="00B90363" w:rsidRDefault="002F347B" w:rsidP="002F347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57135">
        <w:rPr>
          <w:rFonts w:ascii="Times New Roman" w:hAnsi="Times New Roman" w:cs="Times New Roman"/>
        </w:rPr>
        <w:t>Working closely with PLT, coordinates Province and Regional centralization and updating of Sisters Health information</w:t>
      </w:r>
      <w:r w:rsidRPr="00B90363">
        <w:rPr>
          <w:rFonts w:ascii="Times New Roman" w:hAnsi="Times New Roman" w:cs="Times New Roman"/>
        </w:rPr>
        <w:t xml:space="preserve">. </w:t>
      </w:r>
    </w:p>
    <w:p w:rsidR="002F347B" w:rsidRPr="00B90363" w:rsidRDefault="002F347B" w:rsidP="002F347B">
      <w:pPr>
        <w:pStyle w:val="ListParagraph"/>
      </w:pPr>
    </w:p>
    <w:p w:rsidR="002F347B" w:rsidRPr="00B90363" w:rsidRDefault="002F347B" w:rsidP="002F347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B90363">
        <w:rPr>
          <w:rFonts w:ascii="Times New Roman" w:hAnsi="Times New Roman" w:cs="Times New Roman"/>
        </w:rPr>
        <w:t xml:space="preserve">Responsible for coordinates, implementing and keeping updated information in relation to Province Driving Guidelines. </w:t>
      </w:r>
    </w:p>
    <w:p w:rsidR="002F347B" w:rsidRPr="00B90363" w:rsidRDefault="002F347B" w:rsidP="002F347B">
      <w:pPr>
        <w:pStyle w:val="ListParagraph"/>
        <w:rPr>
          <w:szCs w:val="24"/>
        </w:rPr>
      </w:pPr>
    </w:p>
    <w:p w:rsidR="002F347B" w:rsidRPr="00B90363" w:rsidRDefault="002F347B" w:rsidP="002F347B">
      <w:pPr>
        <w:numPr>
          <w:ilvl w:val="0"/>
          <w:numId w:val="2"/>
        </w:numPr>
        <w:rPr>
          <w:szCs w:val="24"/>
        </w:rPr>
      </w:pPr>
      <w:r w:rsidRPr="00B90363">
        <w:rPr>
          <w:szCs w:val="24"/>
        </w:rPr>
        <w:t>Collaboration with Other Religious Communities:</w:t>
      </w:r>
    </w:p>
    <w:p w:rsidR="002F347B" w:rsidRPr="00B90363" w:rsidRDefault="002F347B" w:rsidP="002F347B">
      <w:pPr>
        <w:numPr>
          <w:ilvl w:val="1"/>
          <w:numId w:val="2"/>
        </w:numPr>
        <w:rPr>
          <w:szCs w:val="24"/>
        </w:rPr>
      </w:pPr>
      <w:r w:rsidRPr="00B90363">
        <w:rPr>
          <w:szCs w:val="24"/>
        </w:rPr>
        <w:t>Initiates and/or collaborates with other religious communities in exploring intercommunity possibilities relating to systems of care/service.  Lead responsibility and coordination  in:</w:t>
      </w:r>
    </w:p>
    <w:p w:rsidR="002F347B" w:rsidRDefault="002F347B" w:rsidP="002F347B">
      <w:pPr>
        <w:ind w:left="810"/>
        <w:rPr>
          <w:szCs w:val="24"/>
        </w:rPr>
      </w:pPr>
    </w:p>
    <w:p w:rsidR="002F347B" w:rsidRPr="00DA4041" w:rsidRDefault="002F347B" w:rsidP="002F347B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As requested by Province Leadership Team participates on SNJM Committees and attends Intercommunity meetings.</w:t>
      </w:r>
    </w:p>
    <w:p w:rsidR="002F347B" w:rsidRPr="00B47B5B" w:rsidRDefault="002F347B" w:rsidP="002F347B">
      <w:pPr>
        <w:pStyle w:val="ListParagraph"/>
        <w:rPr>
          <w:szCs w:val="24"/>
        </w:rPr>
      </w:pPr>
    </w:p>
    <w:p w:rsidR="002F347B" w:rsidRPr="00B47B5B" w:rsidRDefault="002F347B" w:rsidP="002F347B">
      <w:pPr>
        <w:pStyle w:val="ListParagraph"/>
        <w:numPr>
          <w:ilvl w:val="0"/>
          <w:numId w:val="2"/>
        </w:numPr>
        <w:spacing w:after="120"/>
        <w:rPr>
          <w:rFonts w:cs="Arial"/>
          <w:szCs w:val="24"/>
          <w:lang w:bidi="en-US"/>
        </w:rPr>
      </w:pPr>
      <w:r w:rsidRPr="00B47B5B">
        <w:rPr>
          <w:rFonts w:cs="Arial"/>
          <w:szCs w:val="24"/>
          <w:lang w:bidi="en-US"/>
        </w:rPr>
        <w:t>Works collaboratively with U.S.-Ontario Province Department Directors and administrative staffs.</w:t>
      </w:r>
    </w:p>
    <w:p w:rsidR="002F347B" w:rsidRDefault="002F347B" w:rsidP="002F347B">
      <w:pPr>
        <w:pStyle w:val="ListParagraph"/>
        <w:rPr>
          <w:rFonts w:cs="Arial"/>
          <w:szCs w:val="24"/>
          <w:lang w:bidi="en-US"/>
        </w:rPr>
      </w:pPr>
    </w:p>
    <w:p w:rsidR="002F347B" w:rsidRPr="00B47B5B" w:rsidRDefault="002F347B" w:rsidP="002F347B">
      <w:pPr>
        <w:numPr>
          <w:ilvl w:val="0"/>
          <w:numId w:val="2"/>
        </w:numPr>
        <w:rPr>
          <w:szCs w:val="24"/>
        </w:rPr>
      </w:pPr>
      <w:r w:rsidRPr="00B47B5B">
        <w:rPr>
          <w:szCs w:val="24"/>
        </w:rPr>
        <w:t>Keeps current regarding trends and changes in healthcare delivery, public and community programs</w:t>
      </w:r>
      <w:r>
        <w:rPr>
          <w:szCs w:val="24"/>
        </w:rPr>
        <w:t xml:space="preserve"> </w:t>
      </w:r>
      <w:r w:rsidRPr="00B47B5B">
        <w:rPr>
          <w:szCs w:val="24"/>
        </w:rPr>
        <w:t>through participation in related professional organizations, reading professional literature, and consultation with others</w:t>
      </w:r>
      <w:r w:rsidRPr="00B90363">
        <w:rPr>
          <w:szCs w:val="24"/>
        </w:rPr>
        <w:t>.  Takes lead for</w:t>
      </w:r>
      <w:r>
        <w:rPr>
          <w:szCs w:val="24"/>
        </w:rPr>
        <w:t xml:space="preserve"> r</w:t>
      </w:r>
      <w:r w:rsidRPr="00B47B5B">
        <w:rPr>
          <w:szCs w:val="24"/>
        </w:rPr>
        <w:t>ecommend</w:t>
      </w:r>
      <w:r>
        <w:rPr>
          <w:szCs w:val="24"/>
        </w:rPr>
        <w:t>ing</w:t>
      </w:r>
      <w:r w:rsidRPr="00B47B5B">
        <w:rPr>
          <w:szCs w:val="24"/>
        </w:rPr>
        <w:t>, implements, and evaluates new best practices.</w:t>
      </w:r>
    </w:p>
    <w:p w:rsidR="002F347B" w:rsidRDefault="002F347B" w:rsidP="002F347B">
      <w:pPr>
        <w:rPr>
          <w:szCs w:val="24"/>
        </w:rPr>
      </w:pPr>
    </w:p>
    <w:p w:rsidR="002F347B" w:rsidRPr="00B90363" w:rsidRDefault="002F347B" w:rsidP="002F347B">
      <w:pPr>
        <w:numPr>
          <w:ilvl w:val="0"/>
          <w:numId w:val="2"/>
        </w:numPr>
        <w:rPr>
          <w:szCs w:val="24"/>
        </w:rPr>
      </w:pPr>
      <w:r w:rsidRPr="00B90363">
        <w:rPr>
          <w:szCs w:val="24"/>
        </w:rPr>
        <w:t>Is responsible for the planning and conducting an annual H &amp; WB Program conference with PLT H &amp; WB lead and H &amp; WB Director.</w:t>
      </w:r>
    </w:p>
    <w:p w:rsidR="002F347B" w:rsidRDefault="002F347B" w:rsidP="002F347B">
      <w:pPr>
        <w:pStyle w:val="ListParagraph"/>
        <w:rPr>
          <w:szCs w:val="24"/>
        </w:rPr>
      </w:pPr>
    </w:p>
    <w:p w:rsidR="002F347B" w:rsidRDefault="002F347B" w:rsidP="002F347B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With H &amp; WB Director </w:t>
      </w:r>
      <w:r w:rsidRPr="00B90363">
        <w:rPr>
          <w:szCs w:val="24"/>
        </w:rPr>
        <w:t>and Clinical/Care Coordinators provides</w:t>
      </w:r>
      <w:r>
        <w:rPr>
          <w:szCs w:val="24"/>
        </w:rPr>
        <w:t xml:space="preserve"> and/or assists with education of Sisters about health and well-being topics and available resources.</w:t>
      </w:r>
    </w:p>
    <w:p w:rsidR="002F347B" w:rsidRDefault="002F347B" w:rsidP="002F347B">
      <w:pPr>
        <w:pStyle w:val="ListParagraph"/>
        <w:rPr>
          <w:szCs w:val="24"/>
        </w:rPr>
      </w:pPr>
    </w:p>
    <w:p w:rsidR="002F347B" w:rsidRDefault="002F347B" w:rsidP="002F347B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Other duties as assigned.</w:t>
      </w:r>
    </w:p>
    <w:p w:rsidR="002F347B" w:rsidRDefault="002F347B" w:rsidP="002F347B">
      <w:pPr>
        <w:pStyle w:val="ListParagraph"/>
        <w:rPr>
          <w:szCs w:val="24"/>
        </w:rPr>
      </w:pPr>
    </w:p>
    <w:p w:rsidR="002F347B" w:rsidRDefault="002F347B" w:rsidP="002F347B">
      <w:pPr>
        <w:rPr>
          <w:szCs w:val="24"/>
        </w:rPr>
      </w:pPr>
    </w:p>
    <w:p w:rsidR="002F347B" w:rsidRDefault="002F347B" w:rsidP="002F347B">
      <w:pPr>
        <w:rPr>
          <w:b/>
          <w:szCs w:val="24"/>
        </w:rPr>
      </w:pPr>
      <w:r>
        <w:rPr>
          <w:b/>
          <w:szCs w:val="24"/>
        </w:rPr>
        <w:lastRenderedPageBreak/>
        <w:t>SUPERVISORY RESPONSIBILITY:</w:t>
      </w:r>
    </w:p>
    <w:p w:rsidR="002F347B" w:rsidRDefault="002F347B" w:rsidP="002F347B">
      <w:pPr>
        <w:pStyle w:val="ListParagraph"/>
        <w:numPr>
          <w:ilvl w:val="0"/>
          <w:numId w:val="4"/>
        </w:numPr>
        <w:rPr>
          <w:szCs w:val="24"/>
        </w:rPr>
      </w:pPr>
      <w:r w:rsidRPr="00DC5ADD">
        <w:rPr>
          <w:szCs w:val="24"/>
        </w:rPr>
        <w:t>Health and Well-Being Director of Benefits</w:t>
      </w:r>
      <w:r>
        <w:rPr>
          <w:szCs w:val="24"/>
        </w:rPr>
        <w:t xml:space="preserve">, </w:t>
      </w:r>
      <w:r w:rsidRPr="00DC5ADD">
        <w:rPr>
          <w:szCs w:val="24"/>
        </w:rPr>
        <w:t>Resources and Care Consultation</w:t>
      </w:r>
    </w:p>
    <w:p w:rsidR="002F347B" w:rsidRDefault="002F347B" w:rsidP="002F347B">
      <w:pPr>
        <w:pStyle w:val="ListParagraph"/>
        <w:numPr>
          <w:ilvl w:val="0"/>
          <w:numId w:val="4"/>
        </w:numPr>
        <w:rPr>
          <w:szCs w:val="24"/>
        </w:rPr>
      </w:pPr>
      <w:r w:rsidRPr="00DC5ADD">
        <w:rPr>
          <w:szCs w:val="24"/>
        </w:rPr>
        <w:t xml:space="preserve">Health &amp; Well-Being </w:t>
      </w:r>
      <w:r>
        <w:rPr>
          <w:szCs w:val="24"/>
        </w:rPr>
        <w:t>Office Specialist</w:t>
      </w:r>
    </w:p>
    <w:p w:rsidR="002F347B" w:rsidRDefault="002F347B" w:rsidP="002F347B">
      <w:pPr>
        <w:pStyle w:val="ListParagraph"/>
        <w:numPr>
          <w:ilvl w:val="0"/>
          <w:numId w:val="4"/>
        </w:numPr>
        <w:rPr>
          <w:szCs w:val="24"/>
        </w:rPr>
      </w:pPr>
      <w:r w:rsidRPr="002F347B">
        <w:rPr>
          <w:szCs w:val="24"/>
        </w:rPr>
        <w:t xml:space="preserve">Clinical Care Coordinators </w:t>
      </w:r>
    </w:p>
    <w:p w:rsidR="002F347B" w:rsidRPr="002F347B" w:rsidRDefault="002F347B" w:rsidP="002F347B">
      <w:pPr>
        <w:pStyle w:val="ListParagraph"/>
        <w:numPr>
          <w:ilvl w:val="0"/>
          <w:numId w:val="4"/>
        </w:numPr>
        <w:rPr>
          <w:szCs w:val="24"/>
        </w:rPr>
      </w:pPr>
      <w:r w:rsidRPr="002F347B">
        <w:rPr>
          <w:szCs w:val="24"/>
        </w:rPr>
        <w:t xml:space="preserve">Care Coordinators </w:t>
      </w:r>
    </w:p>
    <w:p w:rsidR="002F347B" w:rsidRPr="00DC5ADD" w:rsidRDefault="002F347B" w:rsidP="002F347B">
      <w:pPr>
        <w:pStyle w:val="ListParagraph"/>
        <w:numPr>
          <w:ilvl w:val="0"/>
          <w:numId w:val="4"/>
        </w:numPr>
        <w:rPr>
          <w:szCs w:val="24"/>
        </w:rPr>
      </w:pPr>
      <w:r w:rsidRPr="00DC5ADD">
        <w:rPr>
          <w:szCs w:val="24"/>
        </w:rPr>
        <w:t>Care Giver: Windsor, ONT</w:t>
      </w:r>
    </w:p>
    <w:p w:rsidR="002F347B" w:rsidRDefault="002F347B" w:rsidP="002F347B">
      <w:pPr>
        <w:pStyle w:val="ListParagraph"/>
        <w:ind w:left="1440"/>
        <w:rPr>
          <w:szCs w:val="24"/>
        </w:rPr>
      </w:pPr>
    </w:p>
    <w:p w:rsidR="002F347B" w:rsidRPr="00FC3D57" w:rsidRDefault="002F347B" w:rsidP="002F347B">
      <w:pPr>
        <w:rPr>
          <w:szCs w:val="24"/>
        </w:rPr>
      </w:pPr>
    </w:p>
    <w:p w:rsidR="002F347B" w:rsidRPr="00B47B5B" w:rsidRDefault="002F347B" w:rsidP="002F347B">
      <w:pPr>
        <w:rPr>
          <w:szCs w:val="24"/>
        </w:rPr>
      </w:pPr>
      <w:r w:rsidRPr="00B47B5B">
        <w:rPr>
          <w:b/>
          <w:szCs w:val="24"/>
        </w:rPr>
        <w:t xml:space="preserve">QUALIFICATIONS:  </w:t>
      </w:r>
      <w:r w:rsidRPr="00B47B5B">
        <w:rPr>
          <w:i/>
          <w:szCs w:val="24"/>
        </w:rPr>
        <w:t>The requirements listed below are representative of the knowledge, skills, and/or ability required to perform the essential duties of this position.  Reasonable accommodations may be made to enable individuals with disabilities to perform the essential functions.</w:t>
      </w:r>
    </w:p>
    <w:p w:rsidR="002F347B" w:rsidRPr="00B47B5B" w:rsidRDefault="002F347B" w:rsidP="002F347B">
      <w:pPr>
        <w:rPr>
          <w:b/>
          <w:szCs w:val="24"/>
        </w:rPr>
      </w:pPr>
    </w:p>
    <w:p w:rsidR="002F347B" w:rsidRPr="00B47B5B" w:rsidRDefault="002F347B" w:rsidP="002F347B">
      <w:pPr>
        <w:rPr>
          <w:szCs w:val="24"/>
        </w:rPr>
      </w:pPr>
      <w:r w:rsidRPr="00B47B5B">
        <w:rPr>
          <w:b/>
          <w:szCs w:val="24"/>
        </w:rPr>
        <w:t xml:space="preserve">Education:  </w:t>
      </w:r>
      <w:r w:rsidRPr="00B47B5B">
        <w:rPr>
          <w:b/>
          <w:szCs w:val="24"/>
        </w:rPr>
        <w:tab/>
      </w:r>
      <w:r w:rsidRPr="00B47B5B">
        <w:rPr>
          <w:szCs w:val="24"/>
        </w:rPr>
        <w:t xml:space="preserve">BS or MS degree in health care administration or a closely related field. </w:t>
      </w:r>
    </w:p>
    <w:p w:rsidR="002F347B" w:rsidRDefault="002F347B" w:rsidP="002F347B">
      <w:pPr>
        <w:rPr>
          <w:szCs w:val="24"/>
        </w:rPr>
      </w:pPr>
      <w:r w:rsidRPr="00B47B5B">
        <w:rPr>
          <w:b/>
          <w:bCs/>
          <w:szCs w:val="24"/>
        </w:rPr>
        <w:t>Experience</w:t>
      </w:r>
      <w:r w:rsidRPr="00B47B5B">
        <w:rPr>
          <w:szCs w:val="24"/>
        </w:rPr>
        <w:t>:</w:t>
      </w:r>
      <w:r w:rsidRPr="00B47B5B">
        <w:rPr>
          <w:szCs w:val="24"/>
        </w:rPr>
        <w:tab/>
        <w:t xml:space="preserve">Minimum of 5 years senior-level leadership experience in a not-for-profit health </w:t>
      </w:r>
    </w:p>
    <w:p w:rsidR="002F347B" w:rsidRPr="00B47B5B" w:rsidRDefault="002F347B" w:rsidP="002F347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 w:rsidRPr="00B47B5B">
        <w:rPr>
          <w:szCs w:val="24"/>
        </w:rPr>
        <w:t>care</w:t>
      </w:r>
      <w:proofErr w:type="gramEnd"/>
      <w:r w:rsidRPr="00B47B5B">
        <w:rPr>
          <w:szCs w:val="24"/>
        </w:rPr>
        <w:t xml:space="preserve">, life care community, elder services, or similar environment.  </w:t>
      </w:r>
    </w:p>
    <w:p w:rsidR="002F347B" w:rsidRPr="00B47B5B" w:rsidRDefault="002F347B" w:rsidP="002F347B">
      <w:pPr>
        <w:rPr>
          <w:szCs w:val="24"/>
        </w:rPr>
      </w:pPr>
    </w:p>
    <w:p w:rsidR="002F347B" w:rsidRPr="00B47B5B" w:rsidRDefault="002F347B" w:rsidP="002F347B">
      <w:pPr>
        <w:rPr>
          <w:b/>
          <w:szCs w:val="24"/>
        </w:rPr>
      </w:pPr>
      <w:r w:rsidRPr="00B47B5B">
        <w:rPr>
          <w:b/>
          <w:szCs w:val="24"/>
        </w:rPr>
        <w:t>Skills, Knowledge and Abilities:</w:t>
      </w:r>
    </w:p>
    <w:p w:rsidR="002F347B" w:rsidRPr="00B47B5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 xml:space="preserve">Must be supportive of the mission of the Sisters of the Holy Names of Jesus and Mary.  </w:t>
      </w:r>
    </w:p>
    <w:p w:rsidR="002F347B" w:rsidRPr="00B47B5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>Must model SNJM Guiding Values in carrying out work activities and responsibilities.</w:t>
      </w:r>
    </w:p>
    <w:p w:rsidR="002F347B" w:rsidRPr="00B47B5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 xml:space="preserve">Must be able to respect and maintain confidentiality of sensitive information. </w:t>
      </w:r>
    </w:p>
    <w:p w:rsidR="002F347B" w:rsidRPr="00B47B5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 xml:space="preserve">Proven ability to provide effective leadership and management in all aspects of Health and Well-Being initiatives and programs.   </w:t>
      </w:r>
    </w:p>
    <w:p w:rsidR="002F347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>Proven ability to work effectively and diplomatically with a wide variety of individuals and groups.</w:t>
      </w:r>
    </w:p>
    <w:p w:rsidR="002F347B" w:rsidRPr="00307C14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307C14">
        <w:rPr>
          <w:rFonts w:ascii="Arial" w:hAnsi="Arial" w:cs="Arial"/>
          <w:sz w:val="22"/>
          <w:szCs w:val="22"/>
        </w:rPr>
        <w:t>Supervisory experience; ability to coach, direct and lead staff in collaborative and respectful manner.</w:t>
      </w:r>
    </w:p>
    <w:p w:rsidR="002F347B" w:rsidRPr="00B47B5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>Success in developing and working with collaborative partnerships, both internal and external to the organization.</w:t>
      </w:r>
    </w:p>
    <w:p w:rsidR="002F347B" w:rsidRPr="00B47B5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 xml:space="preserve">Understanding of change management and ability to lead and manage change positively and enthusiastically.  </w:t>
      </w:r>
    </w:p>
    <w:p w:rsidR="002F347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>Knowledge of and special sensitivity to religious life and the SNJM culture.</w:t>
      </w:r>
    </w:p>
    <w:p w:rsidR="002F347B" w:rsidRPr="00307C14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307C14">
        <w:rPr>
          <w:rFonts w:ascii="Arial" w:hAnsi="Arial" w:cs="Arial"/>
          <w:sz w:val="22"/>
          <w:szCs w:val="22"/>
        </w:rPr>
        <w:t>Ability to respond to urgent and/or stressful situations appropriately and calmly.</w:t>
      </w:r>
    </w:p>
    <w:p w:rsidR="002F347B" w:rsidRPr="00307C14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 xml:space="preserve">Knowledge of and special sensitivity to the needs of the </w:t>
      </w:r>
      <w:r>
        <w:rPr>
          <w:szCs w:val="24"/>
        </w:rPr>
        <w:t>aging and women’s health issues</w:t>
      </w:r>
      <w:r w:rsidRPr="00307C14">
        <w:rPr>
          <w:rFonts w:ascii="Arial" w:hAnsi="Arial" w:cs="Arial"/>
          <w:sz w:val="22"/>
          <w:szCs w:val="22"/>
        </w:rPr>
        <w:t>.</w:t>
      </w:r>
    </w:p>
    <w:p w:rsidR="002F347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307C14">
        <w:rPr>
          <w:rFonts w:ascii="Arial" w:hAnsi="Arial" w:cs="Arial"/>
          <w:sz w:val="22"/>
          <w:szCs w:val="22"/>
        </w:rPr>
        <w:t xml:space="preserve">Valid drivers' license and personal vehicle  </w:t>
      </w:r>
    </w:p>
    <w:p w:rsidR="002F347B" w:rsidRPr="00307C14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307C14">
        <w:rPr>
          <w:rFonts w:ascii="Arial" w:hAnsi="Arial" w:cs="Arial"/>
          <w:sz w:val="22"/>
          <w:szCs w:val="22"/>
        </w:rPr>
        <w:t xml:space="preserve">Ability to travel frequently </w:t>
      </w:r>
      <w:r>
        <w:rPr>
          <w:rFonts w:ascii="Arial" w:hAnsi="Arial" w:cs="Arial"/>
          <w:sz w:val="22"/>
          <w:szCs w:val="22"/>
        </w:rPr>
        <w:t>across the Province</w:t>
      </w:r>
      <w:r w:rsidRPr="00307C14">
        <w:rPr>
          <w:rFonts w:ascii="Arial" w:hAnsi="Arial" w:cs="Arial"/>
          <w:sz w:val="22"/>
          <w:szCs w:val="22"/>
        </w:rPr>
        <w:t xml:space="preserve"> in carrying out job responsibilities. </w:t>
      </w:r>
    </w:p>
    <w:p w:rsidR="002F347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>Excellent documented written and oral communication skills.</w:t>
      </w:r>
    </w:p>
    <w:p w:rsidR="002F347B" w:rsidRPr="00B47B5B" w:rsidRDefault="002F347B" w:rsidP="002F347B">
      <w:pPr>
        <w:numPr>
          <w:ilvl w:val="0"/>
          <w:numId w:val="1"/>
        </w:numPr>
        <w:tabs>
          <w:tab w:val="clear" w:pos="720"/>
        </w:tabs>
        <w:ind w:left="540" w:hanging="540"/>
        <w:rPr>
          <w:szCs w:val="24"/>
        </w:rPr>
      </w:pPr>
      <w:r w:rsidRPr="00B47B5B">
        <w:rPr>
          <w:szCs w:val="24"/>
        </w:rPr>
        <w:t>Basic proficiency in Microsoft Office Word, Outlook, and Excel.  Competence in or openness to learning current and future communication technologies (e.g. web conferencing, instant messaging, etc.).</w:t>
      </w:r>
    </w:p>
    <w:p w:rsidR="002F347B" w:rsidRPr="00B47B5B" w:rsidRDefault="002F347B" w:rsidP="002F347B">
      <w:pPr>
        <w:rPr>
          <w:b/>
          <w:szCs w:val="24"/>
        </w:rPr>
      </w:pPr>
    </w:p>
    <w:p w:rsidR="002F347B" w:rsidRDefault="002F347B" w:rsidP="002F347B">
      <w:pPr>
        <w:rPr>
          <w:b/>
          <w:szCs w:val="24"/>
        </w:rPr>
      </w:pPr>
    </w:p>
    <w:p w:rsidR="002F347B" w:rsidRPr="00B47B5B" w:rsidRDefault="002F347B" w:rsidP="002F347B">
      <w:pPr>
        <w:rPr>
          <w:b/>
          <w:szCs w:val="24"/>
        </w:rPr>
      </w:pPr>
      <w:r w:rsidRPr="00B47B5B">
        <w:rPr>
          <w:b/>
          <w:szCs w:val="24"/>
        </w:rPr>
        <w:t xml:space="preserve">PHYSICAL DEMANDS AND/OR WORK ENVIRONMENT:  </w:t>
      </w:r>
    </w:p>
    <w:p w:rsidR="002F347B" w:rsidRDefault="002F347B" w:rsidP="002F347B">
      <w:pPr>
        <w:rPr>
          <w:szCs w:val="24"/>
        </w:rPr>
      </w:pPr>
      <w:r w:rsidRPr="00B47B5B">
        <w:rPr>
          <w:szCs w:val="24"/>
        </w:rPr>
        <w:t xml:space="preserve">Performs sedentary work.  </w:t>
      </w:r>
      <w:proofErr w:type="gramStart"/>
      <w:r w:rsidRPr="00B47B5B">
        <w:rPr>
          <w:szCs w:val="24"/>
        </w:rPr>
        <w:t>Some stooping and/or bending when using files.</w:t>
      </w:r>
      <w:proofErr w:type="gramEnd"/>
      <w:r w:rsidRPr="00B47B5B">
        <w:rPr>
          <w:szCs w:val="24"/>
        </w:rPr>
        <w:t xml:space="preserve">  Light lifting (5 – 10 </w:t>
      </w:r>
      <w:proofErr w:type="spellStart"/>
      <w:r w:rsidRPr="00B47B5B">
        <w:rPr>
          <w:szCs w:val="24"/>
        </w:rPr>
        <w:t>lbs</w:t>
      </w:r>
      <w:proofErr w:type="spellEnd"/>
      <w:r w:rsidRPr="00B47B5B">
        <w:rPr>
          <w:szCs w:val="24"/>
        </w:rPr>
        <w:t xml:space="preserve">,) occasionally required. </w:t>
      </w:r>
    </w:p>
    <w:p w:rsidR="002F347B" w:rsidRDefault="002F347B" w:rsidP="002F347B">
      <w:pPr>
        <w:rPr>
          <w:szCs w:val="24"/>
        </w:rPr>
      </w:pPr>
    </w:p>
    <w:p w:rsidR="002F347B" w:rsidRPr="00B47B5B" w:rsidRDefault="002F347B" w:rsidP="002F347B">
      <w:pPr>
        <w:rPr>
          <w:strike/>
          <w:szCs w:val="24"/>
        </w:rPr>
      </w:pPr>
      <w:r w:rsidRPr="00DC5ADD">
        <w:rPr>
          <w:b/>
          <w:szCs w:val="24"/>
        </w:rPr>
        <w:lastRenderedPageBreak/>
        <w:t>HOURS WORKED</w:t>
      </w:r>
      <w:r>
        <w:rPr>
          <w:szCs w:val="24"/>
        </w:rPr>
        <w:t>:</w:t>
      </w:r>
      <w:r w:rsidRPr="00B47B5B">
        <w:rPr>
          <w:szCs w:val="24"/>
        </w:rPr>
        <w:t xml:space="preserve"> </w:t>
      </w:r>
      <w:r>
        <w:rPr>
          <w:szCs w:val="24"/>
        </w:rPr>
        <w:t xml:space="preserve">  Full-Time   Frequent T</w:t>
      </w:r>
      <w:r w:rsidRPr="00B47B5B">
        <w:rPr>
          <w:szCs w:val="24"/>
        </w:rPr>
        <w:t>ravel required.</w:t>
      </w:r>
      <w:r>
        <w:rPr>
          <w:szCs w:val="24"/>
        </w:rPr>
        <w:t xml:space="preserve">    Weekend and Evening Hours as needed.     </w:t>
      </w:r>
    </w:p>
    <w:p w:rsidR="002F347B" w:rsidRPr="00B47B5B" w:rsidRDefault="002F347B" w:rsidP="002F347B">
      <w:pPr>
        <w:rPr>
          <w:b/>
          <w:szCs w:val="24"/>
        </w:rPr>
      </w:pPr>
    </w:p>
    <w:p w:rsidR="002F347B" w:rsidRDefault="002F347B" w:rsidP="002F347B">
      <w:pPr>
        <w:rPr>
          <w:b/>
          <w:bCs/>
          <w:szCs w:val="24"/>
        </w:rPr>
      </w:pPr>
    </w:p>
    <w:p w:rsidR="002F347B" w:rsidRPr="00B47B5B" w:rsidRDefault="002F347B" w:rsidP="002F347B">
      <w:pPr>
        <w:rPr>
          <w:szCs w:val="24"/>
        </w:rPr>
      </w:pPr>
      <w:r w:rsidRPr="00B47B5B">
        <w:rPr>
          <w:b/>
          <w:bCs/>
          <w:szCs w:val="24"/>
        </w:rPr>
        <w:t>EQUIPMENT USED:</w:t>
      </w:r>
      <w:r w:rsidRPr="00B47B5B">
        <w:rPr>
          <w:szCs w:val="24"/>
        </w:rPr>
        <w:t xml:space="preserve"> </w:t>
      </w:r>
    </w:p>
    <w:p w:rsidR="002F347B" w:rsidRPr="00B47B5B" w:rsidRDefault="002F347B" w:rsidP="002F347B">
      <w:pPr>
        <w:rPr>
          <w:i/>
          <w:szCs w:val="24"/>
        </w:rPr>
      </w:pPr>
      <w:proofErr w:type="gramStart"/>
      <w:r w:rsidRPr="00B47B5B">
        <w:rPr>
          <w:szCs w:val="24"/>
        </w:rPr>
        <w:t>Personal computer, keyboard, mouse; office telephone/voice mail system, and web conferencing equipment.</w:t>
      </w:r>
      <w:proofErr w:type="gramEnd"/>
    </w:p>
    <w:p w:rsidR="002F347B" w:rsidRPr="00B47B5B" w:rsidRDefault="002F347B" w:rsidP="002F347B">
      <w:pPr>
        <w:pBdr>
          <w:top w:val="single" w:sz="4" w:space="1" w:color="auto"/>
        </w:pBdr>
        <w:rPr>
          <w:i/>
          <w:szCs w:val="24"/>
        </w:rPr>
      </w:pPr>
    </w:p>
    <w:p w:rsidR="002F347B" w:rsidRDefault="002F347B" w:rsidP="002F347B">
      <w:pPr>
        <w:rPr>
          <w:i/>
          <w:sz w:val="20"/>
        </w:rPr>
      </w:pPr>
      <w:r w:rsidRPr="00B47B5B">
        <w:rPr>
          <w:i/>
          <w:szCs w:val="24"/>
        </w:rPr>
        <w:t>The above description generally reflects the primary functions of the position.  The above statements shall not be construed as a detail</w:t>
      </w:r>
      <w:r>
        <w:rPr>
          <w:i/>
          <w:sz w:val="20"/>
        </w:rPr>
        <w:t>ed description of all the work requirements that may be required for the position.</w:t>
      </w:r>
    </w:p>
    <w:p w:rsidR="002F347B" w:rsidRDefault="002F347B" w:rsidP="002F347B">
      <w:pPr>
        <w:rPr>
          <w:i/>
          <w:sz w:val="20"/>
        </w:rPr>
      </w:pPr>
    </w:p>
    <w:p w:rsidR="002F347B" w:rsidRPr="0005410E" w:rsidRDefault="002F347B" w:rsidP="002F347B">
      <w:pPr>
        <w:rPr>
          <w:rFonts w:ascii="Arial" w:hAnsi="Arial" w:cs="Arial"/>
          <w:sz w:val="22"/>
          <w:szCs w:val="22"/>
        </w:rPr>
      </w:pPr>
    </w:p>
    <w:p w:rsidR="002F347B" w:rsidRPr="0005410E" w:rsidRDefault="002F347B" w:rsidP="002F347B">
      <w:pPr>
        <w:rPr>
          <w:rFonts w:ascii="Arial" w:hAnsi="Arial" w:cs="Arial"/>
          <w:sz w:val="22"/>
          <w:szCs w:val="22"/>
        </w:rPr>
      </w:pPr>
      <w:r w:rsidRPr="0005410E">
        <w:rPr>
          <w:rFonts w:ascii="Arial" w:hAnsi="Arial" w:cs="Arial"/>
          <w:sz w:val="22"/>
          <w:szCs w:val="22"/>
        </w:rPr>
        <w:t xml:space="preserve">I </w:t>
      </w:r>
      <w:r w:rsidRPr="0005410E">
        <w:rPr>
          <w:rFonts w:ascii="Arial" w:hAnsi="Arial" w:cs="Arial"/>
          <w:sz w:val="22"/>
          <w:szCs w:val="22"/>
          <w:u w:val="single"/>
        </w:rPr>
        <w:t xml:space="preserve">                                                  </w:t>
      </w:r>
      <w:r w:rsidRPr="0005410E">
        <w:rPr>
          <w:rFonts w:ascii="Arial" w:hAnsi="Arial" w:cs="Arial"/>
          <w:sz w:val="22"/>
          <w:szCs w:val="22"/>
        </w:rPr>
        <w:t xml:space="preserve"> acknowledge that I have reviewed the above job description.</w:t>
      </w:r>
    </w:p>
    <w:p w:rsidR="002F347B" w:rsidRPr="0005410E" w:rsidRDefault="002F347B" w:rsidP="002F347B">
      <w:pPr>
        <w:rPr>
          <w:rFonts w:ascii="Arial" w:hAnsi="Arial" w:cs="Arial"/>
          <w:sz w:val="22"/>
          <w:szCs w:val="22"/>
        </w:rPr>
      </w:pPr>
      <w:r w:rsidRPr="0005410E">
        <w:rPr>
          <w:rFonts w:ascii="Arial" w:hAnsi="Arial" w:cs="Arial"/>
          <w:sz w:val="22"/>
          <w:szCs w:val="22"/>
        </w:rPr>
        <w:t xml:space="preserve">        (Name of Employee)</w:t>
      </w:r>
    </w:p>
    <w:p w:rsidR="002F347B" w:rsidRPr="0005410E" w:rsidRDefault="002F347B" w:rsidP="002F347B">
      <w:pPr>
        <w:rPr>
          <w:rFonts w:ascii="Arial" w:hAnsi="Arial" w:cs="Arial"/>
          <w:sz w:val="22"/>
          <w:szCs w:val="22"/>
        </w:rPr>
      </w:pPr>
    </w:p>
    <w:p w:rsidR="002F347B" w:rsidRPr="0005410E" w:rsidRDefault="002F347B" w:rsidP="002F347B">
      <w:pPr>
        <w:rPr>
          <w:rFonts w:ascii="Arial" w:hAnsi="Arial" w:cs="Arial"/>
          <w:sz w:val="22"/>
          <w:szCs w:val="22"/>
          <w:u w:val="single"/>
        </w:rPr>
      </w:pPr>
      <w:r w:rsidRPr="0005410E">
        <w:rPr>
          <w:rFonts w:ascii="Arial" w:hAnsi="Arial" w:cs="Arial"/>
          <w:sz w:val="22"/>
          <w:szCs w:val="22"/>
          <w:u w:val="single"/>
        </w:rPr>
        <w:tab/>
      </w:r>
      <w:r w:rsidRPr="0005410E">
        <w:rPr>
          <w:rFonts w:ascii="Arial" w:hAnsi="Arial" w:cs="Arial"/>
          <w:sz w:val="22"/>
          <w:szCs w:val="22"/>
          <w:u w:val="single"/>
        </w:rPr>
        <w:tab/>
      </w:r>
      <w:r w:rsidRPr="0005410E">
        <w:rPr>
          <w:rFonts w:ascii="Arial" w:hAnsi="Arial" w:cs="Arial"/>
          <w:sz w:val="22"/>
          <w:szCs w:val="22"/>
          <w:u w:val="single"/>
        </w:rPr>
        <w:tab/>
      </w:r>
      <w:r w:rsidRPr="0005410E">
        <w:rPr>
          <w:rFonts w:ascii="Arial" w:hAnsi="Arial" w:cs="Arial"/>
          <w:sz w:val="22"/>
          <w:szCs w:val="22"/>
          <w:u w:val="single"/>
        </w:rPr>
        <w:tab/>
      </w:r>
      <w:r w:rsidRPr="0005410E">
        <w:rPr>
          <w:rFonts w:ascii="Arial" w:hAnsi="Arial" w:cs="Arial"/>
          <w:sz w:val="22"/>
          <w:szCs w:val="22"/>
          <w:u w:val="single"/>
        </w:rPr>
        <w:tab/>
      </w:r>
      <w:r w:rsidRPr="0005410E">
        <w:rPr>
          <w:rFonts w:ascii="Arial" w:hAnsi="Arial" w:cs="Arial"/>
          <w:sz w:val="22"/>
          <w:szCs w:val="22"/>
          <w:u w:val="single"/>
        </w:rPr>
        <w:tab/>
      </w:r>
      <w:r w:rsidRPr="0005410E">
        <w:rPr>
          <w:rFonts w:ascii="Arial" w:hAnsi="Arial" w:cs="Arial"/>
          <w:sz w:val="22"/>
          <w:szCs w:val="22"/>
          <w:u w:val="single"/>
        </w:rPr>
        <w:tab/>
      </w:r>
      <w:r w:rsidRPr="0005410E">
        <w:rPr>
          <w:rFonts w:ascii="Arial" w:hAnsi="Arial" w:cs="Arial"/>
          <w:sz w:val="22"/>
          <w:szCs w:val="22"/>
          <w:u w:val="single"/>
        </w:rPr>
        <w:tab/>
      </w:r>
      <w:r w:rsidRPr="0005410E">
        <w:rPr>
          <w:rFonts w:ascii="Arial" w:hAnsi="Arial" w:cs="Arial"/>
          <w:sz w:val="22"/>
          <w:szCs w:val="22"/>
          <w:u w:val="single"/>
        </w:rPr>
        <w:tab/>
      </w:r>
      <w:r w:rsidRPr="0005410E">
        <w:rPr>
          <w:rFonts w:ascii="Arial" w:hAnsi="Arial" w:cs="Arial"/>
          <w:sz w:val="22"/>
          <w:szCs w:val="22"/>
          <w:u w:val="single"/>
        </w:rPr>
        <w:tab/>
      </w:r>
      <w:r w:rsidRPr="0005410E">
        <w:rPr>
          <w:rFonts w:ascii="Arial" w:hAnsi="Arial" w:cs="Arial"/>
          <w:sz w:val="22"/>
          <w:szCs w:val="22"/>
          <w:u w:val="single"/>
        </w:rPr>
        <w:tab/>
      </w:r>
    </w:p>
    <w:p w:rsidR="002F347B" w:rsidRPr="0005410E" w:rsidRDefault="002F347B" w:rsidP="002F347B">
      <w:pPr>
        <w:rPr>
          <w:rFonts w:ascii="Arial" w:hAnsi="Arial" w:cs="Arial"/>
          <w:sz w:val="22"/>
          <w:szCs w:val="22"/>
        </w:rPr>
      </w:pPr>
      <w:r w:rsidRPr="0005410E">
        <w:rPr>
          <w:rFonts w:ascii="Arial" w:hAnsi="Arial" w:cs="Arial"/>
          <w:sz w:val="22"/>
          <w:szCs w:val="22"/>
        </w:rPr>
        <w:t>Employee Signature</w:t>
      </w:r>
      <w:r w:rsidRPr="0005410E">
        <w:rPr>
          <w:rFonts w:ascii="Arial" w:hAnsi="Arial" w:cs="Arial"/>
          <w:sz w:val="22"/>
          <w:szCs w:val="22"/>
        </w:rPr>
        <w:tab/>
      </w:r>
      <w:r w:rsidRPr="0005410E">
        <w:rPr>
          <w:rFonts w:ascii="Arial" w:hAnsi="Arial" w:cs="Arial"/>
          <w:sz w:val="22"/>
          <w:szCs w:val="22"/>
        </w:rPr>
        <w:tab/>
      </w:r>
      <w:r w:rsidRPr="0005410E">
        <w:rPr>
          <w:rFonts w:ascii="Arial" w:hAnsi="Arial" w:cs="Arial"/>
          <w:sz w:val="22"/>
          <w:szCs w:val="22"/>
        </w:rPr>
        <w:tab/>
      </w:r>
      <w:r w:rsidRPr="0005410E">
        <w:rPr>
          <w:rFonts w:ascii="Arial" w:hAnsi="Arial" w:cs="Arial"/>
          <w:sz w:val="22"/>
          <w:szCs w:val="22"/>
        </w:rPr>
        <w:tab/>
      </w:r>
      <w:r w:rsidRPr="0005410E">
        <w:rPr>
          <w:rFonts w:ascii="Arial" w:hAnsi="Arial" w:cs="Arial"/>
          <w:sz w:val="22"/>
          <w:szCs w:val="22"/>
        </w:rPr>
        <w:tab/>
        <w:t>Date</w:t>
      </w:r>
    </w:p>
    <w:p w:rsidR="002F347B" w:rsidRPr="0005410E" w:rsidRDefault="002F347B" w:rsidP="002F347B">
      <w:pPr>
        <w:rPr>
          <w:rFonts w:ascii="Arial" w:hAnsi="Arial" w:cs="Arial"/>
          <w:b/>
          <w:sz w:val="22"/>
          <w:szCs w:val="22"/>
        </w:rPr>
      </w:pPr>
    </w:p>
    <w:p w:rsidR="002F347B" w:rsidRDefault="002F347B" w:rsidP="002F347B">
      <w:r w:rsidRPr="0005410E">
        <w:rPr>
          <w:rFonts w:ascii="Arial" w:hAnsi="Arial" w:cs="Arial"/>
          <w:b/>
          <w:sz w:val="22"/>
          <w:szCs w:val="22"/>
        </w:rPr>
        <w:t>THIS JOB DESCRIPTION DOES NOT CONSTITUTE A CONTRACT FOR EMPLOYMEN</w:t>
      </w:r>
    </w:p>
    <w:p w:rsidR="008E6C27" w:rsidRDefault="008E6C27"/>
    <w:sectPr w:rsidR="008E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6E5"/>
    <w:multiLevelType w:val="hybridMultilevel"/>
    <w:tmpl w:val="F3B063B4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05E2289"/>
    <w:multiLevelType w:val="hybridMultilevel"/>
    <w:tmpl w:val="4C885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B248B"/>
    <w:multiLevelType w:val="hybridMultilevel"/>
    <w:tmpl w:val="6AA0EC8C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1231C06"/>
    <w:multiLevelType w:val="hybridMultilevel"/>
    <w:tmpl w:val="16922C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B"/>
    <w:rsid w:val="00042427"/>
    <w:rsid w:val="002F347B"/>
    <w:rsid w:val="008E6C27"/>
    <w:rsid w:val="00B7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347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F347B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F347B"/>
    <w:pPr>
      <w:ind w:left="720"/>
      <w:contextualSpacing/>
    </w:pPr>
  </w:style>
  <w:style w:type="paragraph" w:customStyle="1" w:styleId="Default">
    <w:name w:val="Default"/>
    <w:rsid w:val="002F34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347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F347B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F347B"/>
    <w:pPr>
      <w:ind w:left="720"/>
      <w:contextualSpacing/>
    </w:pPr>
  </w:style>
  <w:style w:type="paragraph" w:customStyle="1" w:styleId="Default">
    <w:name w:val="Default"/>
    <w:rsid w:val="002F34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lds@snjmuson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6241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Olds</dc:creator>
  <cp:lastModifiedBy>Dayna Larson Hurst</cp:lastModifiedBy>
  <cp:revision>2</cp:revision>
  <dcterms:created xsi:type="dcterms:W3CDTF">2016-02-09T21:54:00Z</dcterms:created>
  <dcterms:modified xsi:type="dcterms:W3CDTF">2016-02-09T21:54:00Z</dcterms:modified>
</cp:coreProperties>
</file>