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80" w:rsidRPr="004A7270" w:rsidRDefault="00140F80" w:rsidP="00140F80">
      <w:pPr>
        <w:pStyle w:val="Title"/>
        <w:rPr>
          <w:rFonts w:ascii="Palatino Linotype" w:hAnsi="Palatino Linotype"/>
        </w:rPr>
      </w:pPr>
      <w:r w:rsidRPr="004A7270">
        <w:rPr>
          <w:rFonts w:ascii="Palatino Linotype" w:hAnsi="Palatino Linotype"/>
        </w:rPr>
        <w:t>INTERVENTION IN ADDICTIONS</w:t>
      </w:r>
    </w:p>
    <w:p w:rsidR="00140F80" w:rsidRPr="004A7270" w:rsidRDefault="00140F80" w:rsidP="00140F80">
      <w:pPr>
        <w:rPr>
          <w:rFonts w:ascii="Palatino Linotype" w:hAnsi="Palatino Linotype"/>
        </w:rPr>
      </w:pPr>
    </w:p>
    <w:p w:rsidR="00140F80" w:rsidRDefault="00140F80" w:rsidP="00140F80">
      <w:pPr>
        <w:pStyle w:val="Subtitle"/>
        <w:rPr>
          <w:rFonts w:ascii="Palatino Linotype" w:hAnsi="Palatino Linotype"/>
        </w:rPr>
      </w:pPr>
    </w:p>
    <w:p w:rsidR="00140F80" w:rsidRPr="004A7270" w:rsidRDefault="00140F80" w:rsidP="00140F80">
      <w:pPr>
        <w:pStyle w:val="Subtitle"/>
        <w:rPr>
          <w:rFonts w:ascii="Palatino Linotype" w:hAnsi="Palatino Linotype"/>
        </w:rPr>
      </w:pPr>
      <w:r w:rsidRPr="004A7270">
        <w:rPr>
          <w:rFonts w:ascii="Palatino Linotype" w:hAnsi="Palatino Linotype"/>
        </w:rPr>
        <w:t>POLICY</w:t>
      </w:r>
    </w:p>
    <w:p w:rsidR="00140F80" w:rsidRPr="004A7270" w:rsidRDefault="00140F80" w:rsidP="00140F80">
      <w:pPr>
        <w:rPr>
          <w:rFonts w:ascii="Palatino Linotype" w:hAnsi="Palatino Linotype"/>
        </w:rPr>
      </w:pPr>
    </w:p>
    <w:p w:rsidR="00140F80" w:rsidRPr="004A7270" w:rsidRDefault="00140F80" w:rsidP="00140F80">
      <w:pPr>
        <w:rPr>
          <w:rFonts w:ascii="Palatino Linotype" w:hAnsi="Palatino Linotype"/>
        </w:rPr>
      </w:pPr>
      <w:r w:rsidRPr="004A7270">
        <w:rPr>
          <w:rFonts w:ascii="Palatino Linotype" w:hAnsi="Palatino Linotype"/>
        </w:rPr>
        <w:t>Members of the Congregation are called to assist and support a Sister who may be dealing with an addiction</w:t>
      </w:r>
      <w:proofErr w:type="gramStart"/>
      <w:r w:rsidRPr="004A7270">
        <w:rPr>
          <w:rFonts w:ascii="Palatino Linotype" w:hAnsi="Palatino Linotype"/>
        </w:rPr>
        <w:t>.</w:t>
      </w:r>
      <w:r>
        <w:rPr>
          <w:rFonts w:ascii="Palatino Linotype" w:hAnsi="Palatino Linotype"/>
        </w:rPr>
        <w:t>*</w:t>
      </w:r>
      <w:proofErr w:type="gramEnd"/>
      <w:r w:rsidRPr="004A7270">
        <w:rPr>
          <w:rFonts w:ascii="Palatino Linotype" w:hAnsi="Palatino Linotype"/>
        </w:rPr>
        <w:t xml:space="preserve">  When a need for intervention is indicated, it should be undertaken with courage, care and concern, without delay and with clear facts to support the process.</w:t>
      </w:r>
    </w:p>
    <w:p w:rsidR="00140F80" w:rsidRPr="004A7270" w:rsidRDefault="00140F80" w:rsidP="00140F80">
      <w:pPr>
        <w:rPr>
          <w:rFonts w:ascii="Palatino Linotype" w:hAnsi="Palatino Linotype"/>
        </w:rPr>
      </w:pPr>
    </w:p>
    <w:p w:rsidR="00140F80" w:rsidRPr="004A7270" w:rsidRDefault="00140F80" w:rsidP="00140F80">
      <w:pPr>
        <w:rPr>
          <w:rFonts w:ascii="Palatino Linotype" w:hAnsi="Palatino Linotype"/>
        </w:rPr>
      </w:pPr>
    </w:p>
    <w:p w:rsidR="00140F80" w:rsidRPr="004A7270" w:rsidRDefault="00140F80" w:rsidP="00140F80">
      <w:pPr>
        <w:pStyle w:val="Heading1"/>
        <w:rPr>
          <w:rFonts w:ascii="Palatino Linotype" w:hAnsi="Palatino Linotype"/>
        </w:rPr>
      </w:pPr>
      <w:r w:rsidRPr="004A7270">
        <w:rPr>
          <w:rFonts w:ascii="Palatino Linotype" w:hAnsi="Palatino Linotype"/>
        </w:rPr>
        <w:t>PROCEDURES</w:t>
      </w:r>
    </w:p>
    <w:p w:rsidR="00140F80" w:rsidRPr="004A7270" w:rsidRDefault="00140F80" w:rsidP="00140F80">
      <w:pPr>
        <w:rPr>
          <w:rFonts w:ascii="Palatino Linotype" w:hAnsi="Palatino Linotype"/>
        </w:rPr>
      </w:pPr>
    </w:p>
    <w:p w:rsidR="00140F80" w:rsidRPr="004A7270" w:rsidRDefault="00140F80" w:rsidP="00140F80">
      <w:pPr>
        <w:numPr>
          <w:ilvl w:val="0"/>
          <w:numId w:val="1"/>
        </w:numPr>
        <w:tabs>
          <w:tab w:val="clear" w:pos="720"/>
          <w:tab w:val="num" w:pos="360"/>
        </w:tabs>
        <w:ind w:left="360"/>
        <w:rPr>
          <w:rFonts w:ascii="Palatino Linotype" w:hAnsi="Palatino Linotype"/>
        </w:rPr>
      </w:pPr>
      <w:r w:rsidRPr="004A7270">
        <w:rPr>
          <w:rFonts w:ascii="Palatino Linotype" w:hAnsi="Palatino Linotype"/>
        </w:rPr>
        <w:t>A concerned member of the community speaks with the Sister on a one-to-one basis, expressing her concern, citing concrete facts and encouraging her to pursue professional evaluation.</w:t>
      </w:r>
    </w:p>
    <w:p w:rsidR="00140F80" w:rsidRPr="004A7270" w:rsidRDefault="00140F80" w:rsidP="00140F80">
      <w:pPr>
        <w:rPr>
          <w:rFonts w:ascii="Palatino Linotype" w:hAnsi="Palatino Linotype"/>
        </w:rPr>
      </w:pPr>
    </w:p>
    <w:p w:rsidR="00140F80" w:rsidRPr="004A7270" w:rsidRDefault="00140F80" w:rsidP="00140F80">
      <w:pPr>
        <w:numPr>
          <w:ilvl w:val="0"/>
          <w:numId w:val="1"/>
        </w:numPr>
        <w:tabs>
          <w:tab w:val="clear" w:pos="720"/>
          <w:tab w:val="num" w:pos="360"/>
        </w:tabs>
        <w:ind w:left="360"/>
        <w:rPr>
          <w:rFonts w:ascii="Palatino Linotype" w:hAnsi="Palatino Linotype"/>
        </w:rPr>
      </w:pPr>
      <w:r w:rsidRPr="004A7270">
        <w:rPr>
          <w:rFonts w:ascii="Palatino Linotype" w:hAnsi="Palatino Linotype"/>
        </w:rPr>
        <w:t>If there is no evidence that the Sister has sought appropriate help, concerned members of the</w:t>
      </w:r>
      <w:r>
        <w:rPr>
          <w:rFonts w:ascii="Palatino Linotype" w:hAnsi="Palatino Linotype"/>
        </w:rPr>
        <w:t xml:space="preserve"> community will contact the Sister’s Leadership Team Liaison.</w:t>
      </w:r>
    </w:p>
    <w:p w:rsidR="00140F80" w:rsidRPr="004A7270" w:rsidRDefault="00140F80" w:rsidP="00140F80">
      <w:pPr>
        <w:rPr>
          <w:rFonts w:ascii="Palatino Linotype" w:hAnsi="Palatino Linotype"/>
        </w:rPr>
      </w:pPr>
    </w:p>
    <w:p w:rsidR="00140F80" w:rsidRPr="004A7270" w:rsidRDefault="00140F80" w:rsidP="00140F80">
      <w:pPr>
        <w:numPr>
          <w:ilvl w:val="0"/>
          <w:numId w:val="1"/>
        </w:numPr>
        <w:tabs>
          <w:tab w:val="clear" w:pos="720"/>
          <w:tab w:val="num" w:pos="360"/>
        </w:tabs>
        <w:ind w:left="360"/>
        <w:rPr>
          <w:rFonts w:ascii="Palatino Linotype" w:hAnsi="Palatino Linotype"/>
        </w:rPr>
      </w:pPr>
      <w:r>
        <w:rPr>
          <w:rFonts w:ascii="Palatino Linotype" w:hAnsi="Palatino Linotype"/>
        </w:rPr>
        <w:t>The Leadership Team Liaison</w:t>
      </w:r>
      <w:r w:rsidRPr="004A7270">
        <w:rPr>
          <w:rFonts w:ascii="Palatino Linotype" w:hAnsi="Palatino Linotype"/>
        </w:rPr>
        <w:t xml:space="preserve"> will coordinate an intervention process that will include a trained professional.  It may also include community members, family and friends.</w:t>
      </w:r>
      <w:r>
        <w:rPr>
          <w:rFonts w:ascii="Palatino Linotype" w:hAnsi="Palatino Linotype"/>
        </w:rPr>
        <w:t xml:space="preserve"> </w:t>
      </w:r>
    </w:p>
    <w:p w:rsidR="00140F80" w:rsidRPr="004A7270" w:rsidRDefault="00140F80" w:rsidP="00140F80">
      <w:pPr>
        <w:rPr>
          <w:rFonts w:ascii="Palatino Linotype" w:hAnsi="Palatino Linotype"/>
        </w:rPr>
      </w:pPr>
    </w:p>
    <w:p w:rsidR="00140F80" w:rsidRDefault="00140F80" w:rsidP="00140F80">
      <w:pPr>
        <w:numPr>
          <w:ilvl w:val="0"/>
          <w:numId w:val="1"/>
        </w:numPr>
        <w:tabs>
          <w:tab w:val="clear" w:pos="720"/>
          <w:tab w:val="num" w:pos="360"/>
        </w:tabs>
        <w:ind w:left="360"/>
        <w:rPr>
          <w:rFonts w:ascii="Palatino Linotype" w:hAnsi="Palatino Linotype"/>
        </w:rPr>
      </w:pPr>
      <w:r w:rsidRPr="004A7270">
        <w:rPr>
          <w:rFonts w:ascii="Palatino Linotype" w:hAnsi="Palatino Linotype"/>
        </w:rPr>
        <w:t>If a Sister does not cooperate with this proc</w:t>
      </w:r>
      <w:r>
        <w:rPr>
          <w:rFonts w:ascii="Palatino Linotype" w:hAnsi="Palatino Linotype"/>
        </w:rPr>
        <w:t xml:space="preserve">ess, the Leadership Team Liaison </w:t>
      </w:r>
      <w:r w:rsidRPr="004A7270">
        <w:rPr>
          <w:rFonts w:ascii="Palatino Linotype" w:hAnsi="Palatino Linotype"/>
        </w:rPr>
        <w:t>will continue to offer firm but charitable insistence on evaluation and treatment.</w:t>
      </w:r>
    </w:p>
    <w:p w:rsidR="00140F80" w:rsidRDefault="00140F80" w:rsidP="00140F80">
      <w:pPr>
        <w:pStyle w:val="ListParagraph"/>
        <w:rPr>
          <w:rFonts w:ascii="Palatino Linotype" w:hAnsi="Palatino Linotype"/>
        </w:rPr>
      </w:pPr>
    </w:p>
    <w:p w:rsidR="00140F80" w:rsidRPr="004A7270" w:rsidRDefault="00140F80" w:rsidP="00140F80">
      <w:pPr>
        <w:numPr>
          <w:ilvl w:val="0"/>
          <w:numId w:val="1"/>
        </w:numPr>
        <w:tabs>
          <w:tab w:val="clear" w:pos="720"/>
          <w:tab w:val="num" w:pos="360"/>
        </w:tabs>
        <w:ind w:left="360"/>
        <w:rPr>
          <w:rFonts w:ascii="Palatino Linotype" w:hAnsi="Palatino Linotype"/>
        </w:rPr>
      </w:pPr>
      <w:r>
        <w:rPr>
          <w:rFonts w:ascii="Palatino Linotype" w:hAnsi="Palatino Linotype"/>
        </w:rPr>
        <w:t xml:space="preserve">The Leadership Team Liaison will be involved in treatment, follow-up and on-going support of the Sister and her local community. </w:t>
      </w:r>
    </w:p>
    <w:p w:rsidR="00140F80" w:rsidRPr="004A7270" w:rsidRDefault="00140F80" w:rsidP="00140F80">
      <w:pPr>
        <w:rPr>
          <w:rFonts w:ascii="Palatino Linotype" w:hAnsi="Palatino Linotype"/>
        </w:rPr>
      </w:pPr>
    </w:p>
    <w:p w:rsidR="00140F80" w:rsidRPr="00631593" w:rsidRDefault="00140F80" w:rsidP="00140F80">
      <w:pPr>
        <w:numPr>
          <w:ilvl w:val="0"/>
          <w:numId w:val="1"/>
        </w:numPr>
        <w:tabs>
          <w:tab w:val="clear" w:pos="720"/>
          <w:tab w:val="num" w:pos="360"/>
        </w:tabs>
        <w:ind w:left="360"/>
        <w:rPr>
          <w:rFonts w:ascii="Palatino Linotype" w:hAnsi="Palatino Linotype"/>
        </w:rPr>
      </w:pPr>
      <w:r w:rsidRPr="004A7270">
        <w:rPr>
          <w:rFonts w:ascii="Palatino Linotype" w:hAnsi="Palatino Linotype"/>
        </w:rPr>
        <w:t xml:space="preserve">In order to recognize the early signs of addiction, to prevent dependency on substances, and to familiarize the Sisters with addictive processes, the Congregation will provide on-going informational and educational programs that address addictions. </w:t>
      </w:r>
    </w:p>
    <w:p w:rsidR="00140F80" w:rsidRDefault="00140F80" w:rsidP="00140F80">
      <w:pPr>
        <w:rPr>
          <w:rFonts w:ascii="Palatino Linotype" w:hAnsi="Palatino Linotype"/>
        </w:rPr>
      </w:pPr>
    </w:p>
    <w:p w:rsidR="00140F80" w:rsidRPr="004A7270" w:rsidRDefault="00140F80" w:rsidP="00140F80">
      <w:pPr>
        <w:rPr>
          <w:rFonts w:ascii="Palatino Linotype" w:hAnsi="Palatino Linotype"/>
        </w:rPr>
      </w:pPr>
      <w:r>
        <w:rPr>
          <w:rFonts w:ascii="Palatino Linotype" w:hAnsi="Palatino Linotype"/>
        </w:rPr>
        <w:t>*</w:t>
      </w:r>
      <w:r w:rsidRPr="004A7270">
        <w:rPr>
          <w:rFonts w:ascii="Palatino Linotype" w:hAnsi="Palatino Linotype"/>
        </w:rPr>
        <w:t>Addiction exists when a Sister’s behavior and/or consumption related to alcohol, tobacco, other chemical substances, food, gambling, spending, sex, clutter, work, or any other excessively compulsive behavior:</w:t>
      </w:r>
    </w:p>
    <w:p w:rsidR="00140F80" w:rsidRPr="004A7270" w:rsidRDefault="00140F80" w:rsidP="00140F80">
      <w:pPr>
        <w:rPr>
          <w:rFonts w:ascii="Palatino Linotype" w:hAnsi="Palatino Linotype"/>
        </w:rPr>
      </w:pPr>
    </w:p>
    <w:p w:rsidR="00140F80" w:rsidRDefault="00140F80" w:rsidP="00140F80">
      <w:pPr>
        <w:numPr>
          <w:ilvl w:val="1"/>
          <w:numId w:val="2"/>
        </w:numPr>
        <w:ind w:left="1110"/>
        <w:rPr>
          <w:rFonts w:ascii="Palatino Linotype" w:hAnsi="Palatino Linotype"/>
        </w:rPr>
      </w:pPr>
      <w:r>
        <w:rPr>
          <w:rFonts w:ascii="Palatino Linotype" w:hAnsi="Palatino Linotype"/>
        </w:rPr>
        <w:lastRenderedPageBreak/>
        <w:t>R</w:t>
      </w:r>
      <w:r w:rsidRPr="004A7270">
        <w:rPr>
          <w:rFonts w:ascii="Palatino Linotype" w:hAnsi="Palatino Linotype"/>
        </w:rPr>
        <w:t>epeatedly interferes with her participation in the life of the community and in the proper performance of her ministry;</w:t>
      </w:r>
    </w:p>
    <w:p w:rsidR="00140F80" w:rsidRDefault="00140F80" w:rsidP="00140F80">
      <w:pPr>
        <w:numPr>
          <w:ilvl w:val="1"/>
          <w:numId w:val="2"/>
        </w:numPr>
        <w:ind w:left="1110"/>
        <w:rPr>
          <w:rFonts w:ascii="Palatino Linotype" w:hAnsi="Palatino Linotype"/>
        </w:rPr>
      </w:pPr>
      <w:r>
        <w:rPr>
          <w:rFonts w:ascii="Palatino Linotype" w:hAnsi="Palatino Linotype"/>
        </w:rPr>
        <w:t xml:space="preserve">Impacts </w:t>
      </w:r>
      <w:r w:rsidRPr="004A7270">
        <w:rPr>
          <w:rFonts w:ascii="Palatino Linotype" w:hAnsi="Palatino Linotype"/>
        </w:rPr>
        <w:t>her dependability;</w:t>
      </w:r>
    </w:p>
    <w:p w:rsidR="00140F80" w:rsidRDefault="00140F80" w:rsidP="00140F80">
      <w:pPr>
        <w:numPr>
          <w:ilvl w:val="1"/>
          <w:numId w:val="2"/>
        </w:numPr>
        <w:ind w:left="1110"/>
        <w:rPr>
          <w:rFonts w:ascii="Palatino Linotype" w:hAnsi="Palatino Linotype"/>
        </w:rPr>
      </w:pPr>
      <w:r>
        <w:rPr>
          <w:rFonts w:ascii="Palatino Linotype" w:hAnsi="Palatino Linotype"/>
        </w:rPr>
        <w:t xml:space="preserve">Impairs </w:t>
      </w:r>
      <w:r w:rsidRPr="004A7270">
        <w:rPr>
          <w:rFonts w:ascii="Palatino Linotype" w:hAnsi="Palatino Linotype"/>
        </w:rPr>
        <w:t>interpersonal relationships;</w:t>
      </w:r>
    </w:p>
    <w:p w:rsidR="00140F80" w:rsidRPr="004A7270" w:rsidRDefault="00140F80" w:rsidP="00140F80">
      <w:pPr>
        <w:numPr>
          <w:ilvl w:val="1"/>
          <w:numId w:val="2"/>
        </w:numPr>
        <w:ind w:left="1110"/>
        <w:rPr>
          <w:rFonts w:ascii="Palatino Linotype" w:hAnsi="Palatino Linotype"/>
        </w:rPr>
      </w:pPr>
      <w:r>
        <w:rPr>
          <w:rFonts w:ascii="Palatino Linotype" w:hAnsi="Palatino Linotype"/>
        </w:rPr>
        <w:t xml:space="preserve">Affects </w:t>
      </w:r>
      <w:r w:rsidRPr="004A7270">
        <w:rPr>
          <w:rFonts w:ascii="Palatino Linotype" w:hAnsi="Palatino Linotype"/>
        </w:rPr>
        <w:t>her physical, mental, emotio</w:t>
      </w:r>
      <w:r>
        <w:rPr>
          <w:rFonts w:ascii="Palatino Linotype" w:hAnsi="Palatino Linotype"/>
        </w:rPr>
        <w:t xml:space="preserve">nal and/or spiritual health; </w:t>
      </w:r>
    </w:p>
    <w:p w:rsidR="00140F80" w:rsidRPr="00EF3724" w:rsidRDefault="00140F80" w:rsidP="00140F80">
      <w:pPr>
        <w:ind w:firstLine="720"/>
        <w:rPr>
          <w:rFonts w:ascii="Palatino Linotype" w:hAnsi="Palatino Linotype"/>
        </w:rPr>
      </w:pPr>
      <w:r>
        <w:rPr>
          <w:rFonts w:ascii="Palatino Linotype" w:hAnsi="Palatino Linotype"/>
        </w:rPr>
        <w:t>(5</w:t>
      </w:r>
      <w:proofErr w:type="gramStart"/>
      <w:r>
        <w:rPr>
          <w:rFonts w:ascii="Palatino Linotype" w:hAnsi="Palatino Linotype"/>
        </w:rPr>
        <w:t xml:space="preserve">)  </w:t>
      </w:r>
      <w:r w:rsidRPr="00EF3724">
        <w:rPr>
          <w:rFonts w:ascii="Palatino Linotype" w:hAnsi="Palatino Linotype"/>
        </w:rPr>
        <w:t>Is</w:t>
      </w:r>
      <w:proofErr w:type="gramEnd"/>
      <w:r w:rsidRPr="00EF3724">
        <w:rPr>
          <w:rFonts w:ascii="Palatino Linotype" w:hAnsi="Palatino Linotype"/>
        </w:rPr>
        <w:t xml:space="preserve"> a source of harm to others.</w:t>
      </w:r>
    </w:p>
    <w:p w:rsidR="00140F80" w:rsidRPr="004A7270" w:rsidRDefault="00140F80" w:rsidP="00140F80">
      <w:pPr>
        <w:ind w:left="1830"/>
        <w:rPr>
          <w:rFonts w:ascii="Palatino Linotype" w:hAnsi="Palatino Linotype"/>
        </w:rPr>
      </w:pPr>
    </w:p>
    <w:p w:rsidR="00140F80" w:rsidRPr="004A7270" w:rsidRDefault="00140F80" w:rsidP="00140F80">
      <w:pPr>
        <w:ind w:left="720"/>
        <w:rPr>
          <w:rFonts w:ascii="Palatino Linotype" w:hAnsi="Palatino Linotype"/>
        </w:rPr>
      </w:pPr>
      <w:r>
        <w:rPr>
          <w:rFonts w:ascii="Palatino Linotype" w:hAnsi="Palatino Linotype"/>
        </w:rPr>
        <w:t>*</w:t>
      </w:r>
      <w:r w:rsidRPr="004A7270">
        <w:rPr>
          <w:rFonts w:ascii="Palatino Linotype" w:hAnsi="Palatino Linotype"/>
        </w:rPr>
        <w:t>A Sister who is addicted often is unaware of her addiction and the extent of its gravity.  It is integral to the very nature of addictions that the individual denies her addiction and uses many defense mechanisms to protect her addiction.  Professional evaluation is usually necessary to effect proper treatment and recovery.</w:t>
      </w:r>
    </w:p>
    <w:p w:rsidR="00140F80" w:rsidRDefault="00140F80" w:rsidP="00140F80">
      <w:pPr>
        <w:rPr>
          <w:rFonts w:ascii="Palatino Linotype" w:hAnsi="Palatino Linotype"/>
        </w:rPr>
      </w:pPr>
    </w:p>
    <w:p w:rsidR="00140F80" w:rsidRPr="004A7270" w:rsidRDefault="00140F80" w:rsidP="00140F80">
      <w:pPr>
        <w:rPr>
          <w:rFonts w:ascii="Palatino Linotype" w:hAnsi="Palatino Linotype"/>
        </w:rPr>
      </w:pPr>
    </w:p>
    <w:p w:rsidR="00140F80" w:rsidRPr="00D46344" w:rsidRDefault="00140F80" w:rsidP="00140F80">
      <w:pPr>
        <w:rPr>
          <w:rFonts w:ascii="Palatino Linotype" w:hAnsi="Palatino Linotype"/>
        </w:rPr>
      </w:pPr>
    </w:p>
    <w:p w:rsidR="00140F80" w:rsidRDefault="00140F80" w:rsidP="00140F80"/>
    <w:p w:rsidR="00140F80" w:rsidRDefault="00140F80" w:rsidP="00140F80">
      <w:pPr>
        <w:jc w:val="center"/>
        <w:rPr>
          <w:rFonts w:ascii="Palatino Linotype" w:hAnsi="Palatino Linotype"/>
          <w:b/>
        </w:rPr>
      </w:pPr>
    </w:p>
    <w:p w:rsidR="00140F80" w:rsidRDefault="00140F80" w:rsidP="00140F80">
      <w:pPr>
        <w:jc w:val="center"/>
        <w:rPr>
          <w:rFonts w:ascii="Palatino Linotype" w:hAnsi="Palatino Linotype"/>
          <w:b/>
        </w:rPr>
      </w:pPr>
    </w:p>
    <w:p w:rsidR="00140F80" w:rsidRDefault="00140F80" w:rsidP="00140F80">
      <w:pPr>
        <w:jc w:val="center"/>
        <w:rPr>
          <w:rFonts w:ascii="Palatino Linotype" w:hAnsi="Palatino Linotype"/>
          <w:b/>
        </w:rPr>
      </w:pPr>
    </w:p>
    <w:p w:rsidR="00140F80" w:rsidRDefault="00140F80" w:rsidP="00140F80">
      <w:pPr>
        <w:jc w:val="center"/>
        <w:rPr>
          <w:rFonts w:ascii="Palatino Linotype" w:hAnsi="Palatino Linotype"/>
          <w:b/>
        </w:rPr>
      </w:pPr>
    </w:p>
    <w:p w:rsidR="00140F80" w:rsidRDefault="00140F80" w:rsidP="00140F80">
      <w:pPr>
        <w:jc w:val="center"/>
        <w:rPr>
          <w:rFonts w:ascii="Palatino Linotype" w:hAnsi="Palatino Linotype"/>
          <w:b/>
        </w:rPr>
      </w:pPr>
    </w:p>
    <w:p w:rsidR="00140F80" w:rsidRDefault="00140F80" w:rsidP="00140F80">
      <w:pPr>
        <w:jc w:val="center"/>
        <w:rPr>
          <w:rFonts w:ascii="Palatino Linotype" w:hAnsi="Palatino Linotype"/>
          <w:b/>
        </w:rPr>
      </w:pPr>
    </w:p>
    <w:p w:rsidR="00140F80" w:rsidRDefault="00140F80" w:rsidP="00140F80">
      <w:pPr>
        <w:jc w:val="center"/>
        <w:rPr>
          <w:rFonts w:ascii="Palatino Linotype" w:hAnsi="Palatino Linotype"/>
          <w:b/>
        </w:rPr>
      </w:pPr>
    </w:p>
    <w:p w:rsidR="00140F80" w:rsidRDefault="00140F80" w:rsidP="00140F80">
      <w:pPr>
        <w:jc w:val="center"/>
        <w:rPr>
          <w:rFonts w:ascii="Palatino Linotype" w:hAnsi="Palatino Linotype"/>
          <w:b/>
        </w:rPr>
      </w:pPr>
    </w:p>
    <w:p w:rsidR="00140F80" w:rsidRDefault="00140F80" w:rsidP="00140F80">
      <w:pPr>
        <w:jc w:val="center"/>
        <w:rPr>
          <w:rFonts w:ascii="Palatino Linotype" w:hAnsi="Palatino Linotype"/>
          <w:b/>
        </w:rPr>
      </w:pPr>
    </w:p>
    <w:p w:rsidR="00140F80" w:rsidRDefault="00140F80" w:rsidP="00140F80">
      <w:pPr>
        <w:jc w:val="center"/>
        <w:rPr>
          <w:rFonts w:ascii="Palatino Linotype" w:hAnsi="Palatino Linotype"/>
          <w:b/>
        </w:rPr>
      </w:pPr>
    </w:p>
    <w:p w:rsidR="00140F80" w:rsidRDefault="00140F80" w:rsidP="00140F80">
      <w:pPr>
        <w:jc w:val="center"/>
        <w:rPr>
          <w:rFonts w:ascii="Palatino Linotype" w:hAnsi="Palatino Linotype"/>
          <w:b/>
        </w:rPr>
      </w:pPr>
    </w:p>
    <w:p w:rsidR="00140F80" w:rsidRDefault="00140F80" w:rsidP="00140F80">
      <w:pPr>
        <w:jc w:val="center"/>
        <w:rPr>
          <w:rFonts w:ascii="Palatino Linotype" w:hAnsi="Palatino Linotype"/>
          <w:b/>
        </w:rPr>
      </w:pPr>
    </w:p>
    <w:p w:rsidR="00140F80" w:rsidRDefault="00140F80" w:rsidP="00140F80">
      <w:pPr>
        <w:jc w:val="center"/>
        <w:rPr>
          <w:rFonts w:ascii="Palatino Linotype" w:hAnsi="Palatino Linotype"/>
          <w:b/>
        </w:rPr>
      </w:pPr>
    </w:p>
    <w:p w:rsidR="00924097" w:rsidRDefault="00924097">
      <w:bookmarkStart w:id="0" w:name="_GoBack"/>
      <w:bookmarkEnd w:id="0"/>
    </w:p>
    <w:sectPr w:rsidR="00924097" w:rsidSect="009240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w:panose1 w:val="00000000000000000000"/>
    <w:charset w:val="00"/>
    <w:family w:val="auto"/>
    <w:pitch w:val="variable"/>
    <w:sig w:usb0="A00002FF" w:usb1="7800205A" w:usb2="14600000" w:usb3="00000000" w:csb0="00000193" w:csb1="00000000"/>
  </w:font>
  <w:font w:name="Arial Unicode MS">
    <w:panose1 w:val="020B0604020202020204"/>
    <w:charset w:val="00"/>
    <w:family w:val="auto"/>
    <w:pitch w:val="variable"/>
    <w:sig w:usb0="F7FFAFFF" w:usb1="E9DFFFFF" w:usb2="0000003F" w:usb3="00000000" w:csb0="003F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82CA4"/>
    <w:multiLevelType w:val="hybridMultilevel"/>
    <w:tmpl w:val="D21C2940"/>
    <w:lvl w:ilvl="0" w:tplc="04090019">
      <w:start w:val="1"/>
      <w:numFmt w:val="lowerLetter"/>
      <w:lvlText w:val="%1."/>
      <w:lvlJc w:val="left"/>
      <w:pPr>
        <w:tabs>
          <w:tab w:val="num" w:pos="1080"/>
        </w:tabs>
        <w:ind w:left="1080" w:hanging="360"/>
      </w:pPr>
      <w:rPr>
        <w:rFonts w:hint="default"/>
      </w:rPr>
    </w:lvl>
    <w:lvl w:ilvl="1" w:tplc="A0EC0372">
      <w:start w:val="1"/>
      <w:numFmt w:val="decimal"/>
      <w:lvlText w:val="(%2)"/>
      <w:lvlJc w:val="left"/>
      <w:pPr>
        <w:tabs>
          <w:tab w:val="num" w:pos="1830"/>
        </w:tabs>
        <w:ind w:left="1830" w:hanging="39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EE70F23"/>
    <w:multiLevelType w:val="hybridMultilevel"/>
    <w:tmpl w:val="DE7000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80"/>
    <w:rsid w:val="00140F80"/>
    <w:rsid w:val="00924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207E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F80"/>
    <w:rPr>
      <w:rFonts w:ascii="Palatino" w:eastAsia="Times New Roman" w:hAnsi="Palatino" w:cs="Times New Roman"/>
    </w:rPr>
  </w:style>
  <w:style w:type="paragraph" w:styleId="Heading1">
    <w:name w:val="heading 1"/>
    <w:basedOn w:val="Normal"/>
    <w:next w:val="Normal"/>
    <w:link w:val="Heading1Char"/>
    <w:qFormat/>
    <w:rsid w:val="00140F80"/>
    <w:pPr>
      <w:keepNext/>
      <w:outlineLvl w:val="0"/>
    </w:pPr>
    <w:rPr>
      <w:rFonts w:eastAsia="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F80"/>
    <w:rPr>
      <w:rFonts w:ascii="Palatino" w:eastAsia="Arial Unicode MS" w:hAnsi="Palatino" w:cs="Arial Unicode MS"/>
      <w:b/>
      <w:bCs/>
    </w:rPr>
  </w:style>
  <w:style w:type="paragraph" w:styleId="Title">
    <w:name w:val="Title"/>
    <w:basedOn w:val="Normal"/>
    <w:link w:val="TitleChar"/>
    <w:qFormat/>
    <w:rsid w:val="00140F80"/>
    <w:pPr>
      <w:jc w:val="center"/>
    </w:pPr>
    <w:rPr>
      <w:b/>
      <w:bCs/>
    </w:rPr>
  </w:style>
  <w:style w:type="character" w:customStyle="1" w:styleId="TitleChar">
    <w:name w:val="Title Char"/>
    <w:basedOn w:val="DefaultParagraphFont"/>
    <w:link w:val="Title"/>
    <w:rsid w:val="00140F80"/>
    <w:rPr>
      <w:rFonts w:ascii="Palatino" w:eastAsia="Times New Roman" w:hAnsi="Palatino" w:cs="Times New Roman"/>
      <w:b/>
      <w:bCs/>
    </w:rPr>
  </w:style>
  <w:style w:type="paragraph" w:styleId="Subtitle">
    <w:name w:val="Subtitle"/>
    <w:basedOn w:val="Normal"/>
    <w:link w:val="SubtitleChar"/>
    <w:qFormat/>
    <w:rsid w:val="00140F80"/>
    <w:rPr>
      <w:b/>
      <w:bCs/>
      <w:szCs w:val="20"/>
    </w:rPr>
  </w:style>
  <w:style w:type="character" w:customStyle="1" w:styleId="SubtitleChar">
    <w:name w:val="Subtitle Char"/>
    <w:basedOn w:val="DefaultParagraphFont"/>
    <w:link w:val="Subtitle"/>
    <w:rsid w:val="00140F80"/>
    <w:rPr>
      <w:rFonts w:ascii="Palatino" w:eastAsia="Times New Roman" w:hAnsi="Palatino" w:cs="Times New Roman"/>
      <w:b/>
      <w:bCs/>
      <w:szCs w:val="20"/>
    </w:rPr>
  </w:style>
  <w:style w:type="paragraph" w:styleId="ListParagraph">
    <w:name w:val="List Paragraph"/>
    <w:basedOn w:val="Normal"/>
    <w:uiPriority w:val="34"/>
    <w:qFormat/>
    <w:rsid w:val="00140F80"/>
    <w:pPr>
      <w:ind w:left="720"/>
    </w:pPr>
    <w:rPr>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F80"/>
    <w:rPr>
      <w:rFonts w:ascii="Palatino" w:eastAsia="Times New Roman" w:hAnsi="Palatino" w:cs="Times New Roman"/>
    </w:rPr>
  </w:style>
  <w:style w:type="paragraph" w:styleId="Heading1">
    <w:name w:val="heading 1"/>
    <w:basedOn w:val="Normal"/>
    <w:next w:val="Normal"/>
    <w:link w:val="Heading1Char"/>
    <w:qFormat/>
    <w:rsid w:val="00140F80"/>
    <w:pPr>
      <w:keepNext/>
      <w:outlineLvl w:val="0"/>
    </w:pPr>
    <w:rPr>
      <w:rFonts w:eastAsia="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F80"/>
    <w:rPr>
      <w:rFonts w:ascii="Palatino" w:eastAsia="Arial Unicode MS" w:hAnsi="Palatino" w:cs="Arial Unicode MS"/>
      <w:b/>
      <w:bCs/>
    </w:rPr>
  </w:style>
  <w:style w:type="paragraph" w:styleId="Title">
    <w:name w:val="Title"/>
    <w:basedOn w:val="Normal"/>
    <w:link w:val="TitleChar"/>
    <w:qFormat/>
    <w:rsid w:val="00140F80"/>
    <w:pPr>
      <w:jc w:val="center"/>
    </w:pPr>
    <w:rPr>
      <w:b/>
      <w:bCs/>
    </w:rPr>
  </w:style>
  <w:style w:type="character" w:customStyle="1" w:styleId="TitleChar">
    <w:name w:val="Title Char"/>
    <w:basedOn w:val="DefaultParagraphFont"/>
    <w:link w:val="Title"/>
    <w:rsid w:val="00140F80"/>
    <w:rPr>
      <w:rFonts w:ascii="Palatino" w:eastAsia="Times New Roman" w:hAnsi="Palatino" w:cs="Times New Roman"/>
      <w:b/>
      <w:bCs/>
    </w:rPr>
  </w:style>
  <w:style w:type="paragraph" w:styleId="Subtitle">
    <w:name w:val="Subtitle"/>
    <w:basedOn w:val="Normal"/>
    <w:link w:val="SubtitleChar"/>
    <w:qFormat/>
    <w:rsid w:val="00140F80"/>
    <w:rPr>
      <w:b/>
      <w:bCs/>
      <w:szCs w:val="20"/>
    </w:rPr>
  </w:style>
  <w:style w:type="character" w:customStyle="1" w:styleId="SubtitleChar">
    <w:name w:val="Subtitle Char"/>
    <w:basedOn w:val="DefaultParagraphFont"/>
    <w:link w:val="Subtitle"/>
    <w:rsid w:val="00140F80"/>
    <w:rPr>
      <w:rFonts w:ascii="Palatino" w:eastAsia="Times New Roman" w:hAnsi="Palatino" w:cs="Times New Roman"/>
      <w:b/>
      <w:bCs/>
      <w:szCs w:val="20"/>
    </w:rPr>
  </w:style>
  <w:style w:type="paragraph" w:styleId="ListParagraph">
    <w:name w:val="List Paragraph"/>
    <w:basedOn w:val="Normal"/>
    <w:uiPriority w:val="34"/>
    <w:qFormat/>
    <w:rsid w:val="00140F80"/>
    <w:pPr>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1888</Characters>
  <Application>Microsoft Macintosh Word</Application>
  <DocSecurity>0</DocSecurity>
  <Lines>15</Lines>
  <Paragraphs>4</Paragraphs>
  <ScaleCrop>false</ScaleCrop>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Larson Hurst</dc:creator>
  <cp:keywords/>
  <dc:description/>
  <cp:lastModifiedBy>Dayna Larson Hurst</cp:lastModifiedBy>
  <cp:revision>2</cp:revision>
  <dcterms:created xsi:type="dcterms:W3CDTF">2016-02-09T23:28:00Z</dcterms:created>
  <dcterms:modified xsi:type="dcterms:W3CDTF">2016-02-09T23:28:00Z</dcterms:modified>
</cp:coreProperties>
</file>