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EC1A" w14:textId="1E03A79B" w:rsidR="00F16BF8" w:rsidRPr="00CB1A68" w:rsidRDefault="00F16BF8" w:rsidP="00CB1A68">
      <w:pPr>
        <w:spacing w:after="120" w:line="240" w:lineRule="auto"/>
        <w:jc w:val="center"/>
        <w:rPr>
          <w:rFonts w:ascii="Times New Roman" w:hAnsi="Times New Roman" w:cs="Times New Roman"/>
          <w:b/>
          <w:sz w:val="28"/>
          <w:szCs w:val="28"/>
        </w:rPr>
      </w:pPr>
      <w:bookmarkStart w:id="0" w:name="_Hlk518989834"/>
      <w:r w:rsidRPr="00CB1A68">
        <w:rPr>
          <w:rFonts w:ascii="Times New Roman" w:hAnsi="Times New Roman" w:cs="Times New Roman"/>
          <w:b/>
          <w:sz w:val="28"/>
          <w:szCs w:val="28"/>
        </w:rPr>
        <w:t xml:space="preserve">Killing the Pain, Not the Patient: </w:t>
      </w:r>
      <w:r w:rsidR="00A56B7A" w:rsidRPr="00CB1A68">
        <w:rPr>
          <w:rFonts w:ascii="Times New Roman" w:hAnsi="Times New Roman" w:cs="Times New Roman"/>
          <w:b/>
          <w:sz w:val="28"/>
          <w:szCs w:val="28"/>
        </w:rPr>
        <w:t xml:space="preserve">Palliative Care vs. </w:t>
      </w:r>
      <w:r w:rsidRPr="00CB1A68">
        <w:rPr>
          <w:rFonts w:ascii="Times New Roman" w:hAnsi="Times New Roman" w:cs="Times New Roman"/>
          <w:b/>
          <w:sz w:val="28"/>
          <w:szCs w:val="28"/>
        </w:rPr>
        <w:t>Assisted Suicide</w:t>
      </w:r>
    </w:p>
    <w:bookmarkEnd w:id="0"/>
    <w:p w14:paraId="0C6A8A8C" w14:textId="5FEC120B" w:rsidR="00DB7F90" w:rsidRPr="00CB1A68" w:rsidRDefault="006E63E2" w:rsidP="00CB1A68">
      <w:pPr>
        <w:spacing w:after="120" w:line="240" w:lineRule="auto"/>
        <w:rPr>
          <w:rFonts w:ascii="Times New Roman" w:hAnsi="Times New Roman" w:cs="Times New Roman"/>
          <w:sz w:val="24"/>
          <w:szCs w:val="24"/>
        </w:rPr>
      </w:pPr>
      <w:r w:rsidRPr="00CB1A68">
        <w:rPr>
          <w:rFonts w:ascii="Times New Roman" w:hAnsi="Times New Roman" w:cs="Times New Roman"/>
          <w:sz w:val="24"/>
          <w:szCs w:val="24"/>
        </w:rPr>
        <w:t>Assisted suicide is in the news and on lawmakers’ agendas</w:t>
      </w:r>
      <w:r w:rsidR="00EB6796" w:rsidRPr="00CB1A68">
        <w:rPr>
          <w:rFonts w:ascii="Times New Roman" w:hAnsi="Times New Roman" w:cs="Times New Roman"/>
          <w:sz w:val="24"/>
          <w:szCs w:val="24"/>
        </w:rPr>
        <w:t>.</w:t>
      </w:r>
      <w:r w:rsidR="00C70470" w:rsidRPr="00CB1A68">
        <w:rPr>
          <w:rFonts w:ascii="Times New Roman" w:hAnsi="Times New Roman" w:cs="Times New Roman"/>
          <w:sz w:val="24"/>
          <w:szCs w:val="24"/>
        </w:rPr>
        <w:t xml:space="preserve"> </w:t>
      </w:r>
      <w:bookmarkStart w:id="1" w:name="_Hlk518989840"/>
      <w:r w:rsidR="00C70470" w:rsidRPr="00CB1A68">
        <w:rPr>
          <w:rFonts w:ascii="Times New Roman" w:hAnsi="Times New Roman" w:cs="Times New Roman"/>
          <w:sz w:val="24"/>
          <w:szCs w:val="24"/>
        </w:rPr>
        <w:t>Supporters</w:t>
      </w:r>
      <w:r w:rsidR="00FB05E9" w:rsidRPr="00CB1A68">
        <w:rPr>
          <w:rFonts w:ascii="Times New Roman" w:hAnsi="Times New Roman" w:cs="Times New Roman"/>
          <w:sz w:val="24"/>
          <w:szCs w:val="24"/>
        </w:rPr>
        <w:t xml:space="preserve"> call </w:t>
      </w:r>
      <w:r w:rsidR="00EB6796" w:rsidRPr="00CB1A68">
        <w:rPr>
          <w:rFonts w:ascii="Times New Roman" w:hAnsi="Times New Roman" w:cs="Times New Roman"/>
          <w:sz w:val="24"/>
          <w:szCs w:val="24"/>
        </w:rPr>
        <w:t>it</w:t>
      </w:r>
      <w:r w:rsidR="00FB05E9" w:rsidRPr="00CB1A68">
        <w:rPr>
          <w:rFonts w:ascii="Times New Roman" w:hAnsi="Times New Roman" w:cs="Times New Roman"/>
          <w:sz w:val="24"/>
          <w:szCs w:val="24"/>
        </w:rPr>
        <w:t xml:space="preserve"> “aid in dying” and </w:t>
      </w:r>
      <w:r w:rsidR="00C70470" w:rsidRPr="00CB1A68">
        <w:rPr>
          <w:rFonts w:ascii="Times New Roman" w:hAnsi="Times New Roman" w:cs="Times New Roman"/>
          <w:sz w:val="24"/>
          <w:szCs w:val="24"/>
        </w:rPr>
        <w:t xml:space="preserve">claim </w:t>
      </w:r>
      <w:r w:rsidR="00FB05E9" w:rsidRPr="00CB1A68">
        <w:rPr>
          <w:rFonts w:ascii="Times New Roman" w:hAnsi="Times New Roman" w:cs="Times New Roman"/>
          <w:sz w:val="24"/>
          <w:szCs w:val="24"/>
        </w:rPr>
        <w:t xml:space="preserve">it is just another option for </w:t>
      </w:r>
      <w:r w:rsidR="009576EC" w:rsidRPr="00CB1A68">
        <w:rPr>
          <w:rFonts w:ascii="Times New Roman" w:hAnsi="Times New Roman" w:cs="Times New Roman"/>
          <w:sz w:val="24"/>
          <w:szCs w:val="24"/>
        </w:rPr>
        <w:t>ending intolerable pain as part of end-of-life care</w:t>
      </w:r>
      <w:r w:rsidR="00F06BA2" w:rsidRPr="00CB1A68">
        <w:rPr>
          <w:rFonts w:ascii="Times New Roman" w:hAnsi="Times New Roman" w:cs="Times New Roman"/>
          <w:sz w:val="24"/>
          <w:szCs w:val="24"/>
        </w:rPr>
        <w:t>.</w:t>
      </w:r>
      <w:r w:rsidR="00EB6796" w:rsidRPr="00CB1A68">
        <w:rPr>
          <w:rFonts w:ascii="Times New Roman" w:hAnsi="Times New Roman" w:cs="Times New Roman"/>
          <w:sz w:val="24"/>
          <w:szCs w:val="24"/>
        </w:rPr>
        <w:t xml:space="preserve"> But </w:t>
      </w:r>
      <w:r w:rsidR="00DB7F90" w:rsidRPr="00CB1A68">
        <w:rPr>
          <w:rFonts w:ascii="Times New Roman" w:hAnsi="Times New Roman" w:cs="Times New Roman"/>
          <w:sz w:val="24"/>
          <w:szCs w:val="24"/>
        </w:rPr>
        <w:t xml:space="preserve">assisted suicide </w:t>
      </w:r>
      <w:r w:rsidR="00EB6796" w:rsidRPr="00CB1A68">
        <w:rPr>
          <w:rFonts w:ascii="Times New Roman" w:hAnsi="Times New Roman" w:cs="Times New Roman"/>
          <w:sz w:val="24"/>
          <w:szCs w:val="24"/>
        </w:rPr>
        <w:t xml:space="preserve">is radically different from </w:t>
      </w:r>
      <w:r w:rsidR="009576EC" w:rsidRPr="00CB1A68">
        <w:rPr>
          <w:rFonts w:ascii="Times New Roman" w:hAnsi="Times New Roman" w:cs="Times New Roman"/>
          <w:sz w:val="24"/>
          <w:szCs w:val="24"/>
        </w:rPr>
        <w:t xml:space="preserve">end-of-life care and the practice of </w:t>
      </w:r>
      <w:r w:rsidR="00DB7F90" w:rsidRPr="00CB1A68">
        <w:rPr>
          <w:rFonts w:ascii="Times New Roman" w:hAnsi="Times New Roman" w:cs="Times New Roman"/>
          <w:sz w:val="24"/>
          <w:szCs w:val="24"/>
        </w:rPr>
        <w:t>palliative care</w:t>
      </w:r>
      <w:bookmarkEnd w:id="1"/>
      <w:r w:rsidR="00DB7F90" w:rsidRPr="00CB1A68">
        <w:rPr>
          <w:rFonts w:ascii="Times New Roman" w:hAnsi="Times New Roman" w:cs="Times New Roman"/>
          <w:sz w:val="24"/>
          <w:szCs w:val="24"/>
        </w:rPr>
        <w:t xml:space="preserve">, the healing art of relieving pain and other distressing symptoms for patients who are seriously ill. </w:t>
      </w:r>
      <w:bookmarkStart w:id="2" w:name="_Hlk518989849"/>
      <w:r w:rsidR="00DB7F90" w:rsidRPr="00CB1A68">
        <w:rPr>
          <w:rFonts w:ascii="Times New Roman" w:hAnsi="Times New Roman" w:cs="Times New Roman"/>
          <w:sz w:val="24"/>
          <w:szCs w:val="24"/>
        </w:rPr>
        <w:t xml:space="preserve">In fact, these two agendas are at war with each other. </w:t>
      </w:r>
    </w:p>
    <w:p w14:paraId="5AAFD9A1" w14:textId="77777777" w:rsidR="00EA705A" w:rsidRPr="00CB1A68" w:rsidRDefault="006F082D" w:rsidP="00CB1A68">
      <w:pPr>
        <w:spacing w:after="120" w:line="240" w:lineRule="auto"/>
        <w:rPr>
          <w:rFonts w:ascii="Times New Roman" w:hAnsi="Times New Roman" w:cs="Times New Roman"/>
          <w:b/>
          <w:sz w:val="24"/>
          <w:szCs w:val="24"/>
        </w:rPr>
      </w:pPr>
      <w:bookmarkStart w:id="3" w:name="_Hlk518989872"/>
      <w:bookmarkEnd w:id="2"/>
      <w:r w:rsidRPr="00CB1A68">
        <w:rPr>
          <w:rFonts w:ascii="Times New Roman" w:hAnsi="Times New Roman" w:cs="Times New Roman"/>
          <w:b/>
          <w:sz w:val="24"/>
          <w:szCs w:val="24"/>
        </w:rPr>
        <w:t xml:space="preserve">Different </w:t>
      </w:r>
      <w:r w:rsidR="00A11D71" w:rsidRPr="00CB1A68">
        <w:rPr>
          <w:rFonts w:ascii="Times New Roman" w:hAnsi="Times New Roman" w:cs="Times New Roman"/>
          <w:b/>
          <w:sz w:val="24"/>
          <w:szCs w:val="24"/>
        </w:rPr>
        <w:t xml:space="preserve">Drugs, Different </w:t>
      </w:r>
      <w:r w:rsidRPr="00CB1A68">
        <w:rPr>
          <w:rFonts w:ascii="Times New Roman" w:hAnsi="Times New Roman" w:cs="Times New Roman"/>
          <w:b/>
          <w:sz w:val="24"/>
          <w:szCs w:val="24"/>
        </w:rPr>
        <w:t>Results</w:t>
      </w:r>
    </w:p>
    <w:p w14:paraId="72284247" w14:textId="77777777" w:rsidR="00DB7F90" w:rsidRPr="00CB1A68" w:rsidRDefault="00A80655" w:rsidP="00CB1A68">
      <w:pPr>
        <w:spacing w:after="120" w:line="240" w:lineRule="auto"/>
        <w:rPr>
          <w:rFonts w:ascii="Times New Roman" w:hAnsi="Times New Roman" w:cs="Times New Roman"/>
          <w:sz w:val="24"/>
          <w:szCs w:val="24"/>
        </w:rPr>
      </w:pPr>
      <w:bookmarkStart w:id="4" w:name="_Hlk518989877"/>
      <w:bookmarkStart w:id="5" w:name="_Hlk518997147"/>
      <w:bookmarkEnd w:id="3"/>
      <w:r w:rsidRPr="00CB1A68">
        <w:rPr>
          <w:rFonts w:ascii="Times New Roman" w:hAnsi="Times New Roman" w:cs="Times New Roman"/>
          <w:sz w:val="24"/>
          <w:szCs w:val="24"/>
        </w:rPr>
        <w:t>W</w:t>
      </w:r>
      <w:r w:rsidR="00A15610" w:rsidRPr="00CB1A68">
        <w:rPr>
          <w:rFonts w:ascii="Times New Roman" w:hAnsi="Times New Roman" w:cs="Times New Roman"/>
          <w:sz w:val="24"/>
          <w:szCs w:val="24"/>
        </w:rPr>
        <w:t>hen</w:t>
      </w:r>
      <w:r w:rsidR="0053410F" w:rsidRPr="00CB1A68">
        <w:rPr>
          <w:rFonts w:ascii="Times New Roman" w:hAnsi="Times New Roman" w:cs="Times New Roman"/>
          <w:sz w:val="24"/>
          <w:szCs w:val="24"/>
        </w:rPr>
        <w:t xml:space="preserve"> </w:t>
      </w:r>
      <w:r w:rsidR="00A15610" w:rsidRPr="00CB1A68">
        <w:rPr>
          <w:rFonts w:ascii="Times New Roman" w:hAnsi="Times New Roman" w:cs="Times New Roman"/>
          <w:sz w:val="24"/>
          <w:szCs w:val="24"/>
        </w:rPr>
        <w:t xml:space="preserve">properly prescribed for the pain of </w:t>
      </w:r>
      <w:r w:rsidR="00A73282" w:rsidRPr="00CB1A68">
        <w:rPr>
          <w:rFonts w:ascii="Times New Roman" w:hAnsi="Times New Roman" w:cs="Times New Roman"/>
          <w:sz w:val="24"/>
          <w:szCs w:val="24"/>
        </w:rPr>
        <w:t>serious</w:t>
      </w:r>
      <w:r w:rsidR="00A15610" w:rsidRPr="00CB1A68">
        <w:rPr>
          <w:rFonts w:ascii="Times New Roman" w:hAnsi="Times New Roman" w:cs="Times New Roman"/>
          <w:sz w:val="24"/>
          <w:szCs w:val="24"/>
        </w:rPr>
        <w:t xml:space="preserve"> illness</w:t>
      </w:r>
      <w:bookmarkEnd w:id="4"/>
      <w:r w:rsidR="00A15610" w:rsidRPr="00CB1A68">
        <w:rPr>
          <w:rFonts w:ascii="Times New Roman" w:hAnsi="Times New Roman" w:cs="Times New Roman"/>
          <w:sz w:val="24"/>
          <w:szCs w:val="24"/>
        </w:rPr>
        <w:t xml:space="preserve">, </w:t>
      </w:r>
      <w:r w:rsidRPr="00CB1A68">
        <w:rPr>
          <w:rFonts w:ascii="Times New Roman" w:hAnsi="Times New Roman" w:cs="Times New Roman"/>
          <w:sz w:val="24"/>
          <w:szCs w:val="24"/>
        </w:rPr>
        <w:t xml:space="preserve">powerful pain medications like morphine and other opioids </w:t>
      </w:r>
      <w:r w:rsidR="00A15610" w:rsidRPr="00CB1A68">
        <w:rPr>
          <w:rFonts w:ascii="Times New Roman" w:hAnsi="Times New Roman" w:cs="Times New Roman"/>
          <w:sz w:val="24"/>
          <w:szCs w:val="24"/>
        </w:rPr>
        <w:t>are safe and effective.</w:t>
      </w:r>
      <w:r w:rsidR="007C66F9" w:rsidRPr="00CB1A68">
        <w:rPr>
          <w:rFonts w:ascii="Times New Roman" w:hAnsi="Times New Roman" w:cs="Times New Roman"/>
          <w:sz w:val="24"/>
          <w:szCs w:val="24"/>
        </w:rPr>
        <w:t xml:space="preserve"> </w:t>
      </w:r>
      <w:bookmarkStart w:id="6" w:name="_Hlk518989884"/>
      <w:bookmarkEnd w:id="5"/>
      <w:r w:rsidR="00A15610" w:rsidRPr="00CB1A68">
        <w:rPr>
          <w:rFonts w:ascii="Times New Roman" w:hAnsi="Times New Roman" w:cs="Times New Roman"/>
          <w:sz w:val="24"/>
          <w:szCs w:val="24"/>
        </w:rPr>
        <w:t>Patients can have their pain well</w:t>
      </w:r>
      <w:r w:rsidRPr="00CB1A68">
        <w:rPr>
          <w:rFonts w:ascii="Times New Roman" w:hAnsi="Times New Roman" w:cs="Times New Roman"/>
          <w:sz w:val="24"/>
          <w:szCs w:val="24"/>
        </w:rPr>
        <w:t>-</w:t>
      </w:r>
      <w:r w:rsidR="00A15610" w:rsidRPr="00CB1A68">
        <w:rPr>
          <w:rFonts w:ascii="Times New Roman" w:hAnsi="Times New Roman" w:cs="Times New Roman"/>
          <w:sz w:val="24"/>
          <w:szCs w:val="24"/>
        </w:rPr>
        <w:t>controlled without risk to life, and generally stay alert as well.</w:t>
      </w:r>
      <w:bookmarkEnd w:id="6"/>
      <w:r w:rsidR="00A15610" w:rsidRPr="00CB1A68">
        <w:rPr>
          <w:rFonts w:ascii="Times New Roman" w:hAnsi="Times New Roman" w:cs="Times New Roman"/>
          <w:sz w:val="24"/>
          <w:szCs w:val="24"/>
        </w:rPr>
        <w:t xml:space="preserve"> </w:t>
      </w:r>
    </w:p>
    <w:p w14:paraId="6494080C" w14:textId="65FC8467" w:rsidR="0050668F" w:rsidRPr="00CB1A68" w:rsidRDefault="00D612BC" w:rsidP="00CB1A68">
      <w:pPr>
        <w:spacing w:after="120" w:line="240" w:lineRule="auto"/>
        <w:rPr>
          <w:rFonts w:ascii="Times New Roman" w:hAnsi="Times New Roman" w:cs="Times New Roman"/>
          <w:sz w:val="24"/>
          <w:szCs w:val="24"/>
        </w:rPr>
      </w:pPr>
      <w:bookmarkStart w:id="7" w:name="_Hlk518989891"/>
      <w:r w:rsidRPr="00CB1A68">
        <w:rPr>
          <w:rFonts w:ascii="Times New Roman" w:hAnsi="Times New Roman" w:cs="Times New Roman"/>
          <w:sz w:val="24"/>
          <w:szCs w:val="24"/>
        </w:rPr>
        <w:t xml:space="preserve">Assisted suicide is </w:t>
      </w:r>
      <w:r w:rsidR="002A1456" w:rsidRPr="00CB1A68">
        <w:rPr>
          <w:rFonts w:ascii="Times New Roman" w:hAnsi="Times New Roman" w:cs="Times New Roman"/>
          <w:sz w:val="24"/>
          <w:szCs w:val="24"/>
        </w:rPr>
        <w:t xml:space="preserve">very </w:t>
      </w:r>
      <w:r w:rsidRPr="00CB1A68">
        <w:rPr>
          <w:rFonts w:ascii="Times New Roman" w:hAnsi="Times New Roman" w:cs="Times New Roman"/>
          <w:sz w:val="24"/>
          <w:szCs w:val="24"/>
        </w:rPr>
        <w:t>different.</w:t>
      </w:r>
      <w:r w:rsidR="007C66F9" w:rsidRPr="00CB1A68">
        <w:rPr>
          <w:rFonts w:ascii="Times New Roman" w:hAnsi="Times New Roman" w:cs="Times New Roman"/>
          <w:sz w:val="24"/>
          <w:szCs w:val="24"/>
        </w:rPr>
        <w:t xml:space="preserve"> </w:t>
      </w:r>
      <w:r w:rsidR="00F06BA2" w:rsidRPr="00CB1A68">
        <w:rPr>
          <w:rFonts w:ascii="Times New Roman" w:hAnsi="Times New Roman" w:cs="Times New Roman"/>
          <w:sz w:val="24"/>
          <w:szCs w:val="24"/>
        </w:rPr>
        <w:t xml:space="preserve">Where it has been legalized, doctors can prescribe a lethal overdose of pills to patients </w:t>
      </w:r>
      <w:bookmarkEnd w:id="7"/>
      <w:r w:rsidR="00F06BA2" w:rsidRPr="00CB1A68">
        <w:rPr>
          <w:rFonts w:ascii="Times New Roman" w:hAnsi="Times New Roman" w:cs="Times New Roman"/>
          <w:sz w:val="24"/>
          <w:szCs w:val="24"/>
        </w:rPr>
        <w:t>whom they think will die within six months, so the</w:t>
      </w:r>
      <w:r w:rsidR="009576EC" w:rsidRPr="00CB1A68">
        <w:rPr>
          <w:rFonts w:ascii="Times New Roman" w:hAnsi="Times New Roman" w:cs="Times New Roman"/>
          <w:sz w:val="24"/>
          <w:szCs w:val="24"/>
        </w:rPr>
        <w:t xml:space="preserve">y </w:t>
      </w:r>
      <w:r w:rsidR="00F06BA2" w:rsidRPr="00CB1A68">
        <w:rPr>
          <w:rFonts w:ascii="Times New Roman" w:hAnsi="Times New Roman" w:cs="Times New Roman"/>
          <w:sz w:val="24"/>
          <w:szCs w:val="24"/>
        </w:rPr>
        <w:t xml:space="preserve">can kill themselves. </w:t>
      </w:r>
      <w:bookmarkStart w:id="8" w:name="_Hlk518989897"/>
      <w:r w:rsidR="007048C9" w:rsidRPr="00CB1A68">
        <w:rPr>
          <w:rFonts w:ascii="Times New Roman" w:hAnsi="Times New Roman" w:cs="Times New Roman"/>
          <w:sz w:val="24"/>
          <w:szCs w:val="24"/>
        </w:rPr>
        <w:t xml:space="preserve">The </w:t>
      </w:r>
      <w:r w:rsidR="00554FBC" w:rsidRPr="00CB1A68">
        <w:rPr>
          <w:rFonts w:ascii="Times New Roman" w:hAnsi="Times New Roman" w:cs="Times New Roman"/>
          <w:sz w:val="24"/>
          <w:szCs w:val="24"/>
        </w:rPr>
        <w:t>patient</w:t>
      </w:r>
      <w:r w:rsidR="00F06BA2" w:rsidRPr="00CB1A68">
        <w:rPr>
          <w:rFonts w:ascii="Times New Roman" w:hAnsi="Times New Roman" w:cs="Times New Roman"/>
          <w:sz w:val="24"/>
          <w:szCs w:val="24"/>
        </w:rPr>
        <w:t xml:space="preserve"> then</w:t>
      </w:r>
      <w:r w:rsidR="007048C9" w:rsidRPr="00CB1A68">
        <w:rPr>
          <w:rFonts w:ascii="Times New Roman" w:hAnsi="Times New Roman" w:cs="Times New Roman"/>
          <w:sz w:val="24"/>
          <w:szCs w:val="24"/>
        </w:rPr>
        <w:t xml:space="preserve"> intentionally swallows a</w:t>
      </w:r>
      <w:r w:rsidRPr="00CB1A68">
        <w:rPr>
          <w:rFonts w:ascii="Times New Roman" w:hAnsi="Times New Roman" w:cs="Times New Roman"/>
          <w:sz w:val="24"/>
          <w:szCs w:val="24"/>
        </w:rPr>
        <w:t xml:space="preserve"> massive overdose of barbiturates</w:t>
      </w:r>
      <w:r w:rsidR="0001755C" w:rsidRPr="00CB1A68">
        <w:rPr>
          <w:rFonts w:ascii="Times New Roman" w:hAnsi="Times New Roman" w:cs="Times New Roman"/>
          <w:sz w:val="24"/>
          <w:szCs w:val="24"/>
        </w:rPr>
        <w:t xml:space="preserve"> </w:t>
      </w:r>
      <w:r w:rsidRPr="00CB1A68">
        <w:rPr>
          <w:rFonts w:ascii="Times New Roman" w:hAnsi="Times New Roman" w:cs="Times New Roman"/>
          <w:sz w:val="24"/>
          <w:szCs w:val="24"/>
        </w:rPr>
        <w:t>to cause unconsciousness and death.</w:t>
      </w:r>
      <w:bookmarkEnd w:id="8"/>
    </w:p>
    <w:p w14:paraId="1E0591A6" w14:textId="77777777" w:rsidR="00CD438E" w:rsidRPr="00CB1A68" w:rsidRDefault="00CD438E" w:rsidP="00CB1A68">
      <w:pPr>
        <w:spacing w:after="120" w:line="240" w:lineRule="auto"/>
        <w:rPr>
          <w:rFonts w:ascii="Times New Roman" w:hAnsi="Times New Roman" w:cs="Times New Roman"/>
          <w:b/>
          <w:sz w:val="24"/>
          <w:szCs w:val="24"/>
        </w:rPr>
      </w:pPr>
      <w:bookmarkStart w:id="9" w:name="_Hlk518989917"/>
      <w:r w:rsidRPr="00CB1A68">
        <w:rPr>
          <w:rFonts w:ascii="Times New Roman" w:hAnsi="Times New Roman" w:cs="Times New Roman"/>
          <w:b/>
          <w:sz w:val="24"/>
          <w:szCs w:val="24"/>
        </w:rPr>
        <w:t xml:space="preserve">The </w:t>
      </w:r>
      <w:r w:rsidR="004F70A3" w:rsidRPr="00CB1A68">
        <w:rPr>
          <w:rFonts w:ascii="Times New Roman" w:hAnsi="Times New Roman" w:cs="Times New Roman"/>
          <w:b/>
          <w:sz w:val="24"/>
          <w:szCs w:val="24"/>
        </w:rPr>
        <w:t>I</w:t>
      </w:r>
      <w:r w:rsidRPr="00CB1A68">
        <w:rPr>
          <w:rFonts w:ascii="Times New Roman" w:hAnsi="Times New Roman" w:cs="Times New Roman"/>
          <w:b/>
          <w:sz w:val="24"/>
          <w:szCs w:val="24"/>
        </w:rPr>
        <w:t xml:space="preserve">mportance of </w:t>
      </w:r>
      <w:r w:rsidR="004F70A3" w:rsidRPr="00CB1A68">
        <w:rPr>
          <w:rFonts w:ascii="Times New Roman" w:hAnsi="Times New Roman" w:cs="Times New Roman"/>
          <w:b/>
          <w:sz w:val="24"/>
          <w:szCs w:val="24"/>
        </w:rPr>
        <w:t>I</w:t>
      </w:r>
      <w:r w:rsidRPr="00CB1A68">
        <w:rPr>
          <w:rFonts w:ascii="Times New Roman" w:hAnsi="Times New Roman" w:cs="Times New Roman"/>
          <w:b/>
          <w:sz w:val="24"/>
          <w:szCs w:val="24"/>
        </w:rPr>
        <w:t>ntent</w:t>
      </w:r>
    </w:p>
    <w:p w14:paraId="56B14640" w14:textId="77777777" w:rsidR="00CD438E" w:rsidRPr="00CB1A68" w:rsidRDefault="00FE4055" w:rsidP="00CB1A68">
      <w:pPr>
        <w:spacing w:after="120" w:line="240" w:lineRule="auto"/>
        <w:rPr>
          <w:rFonts w:ascii="Times New Roman" w:hAnsi="Times New Roman" w:cs="Times New Roman"/>
          <w:sz w:val="24"/>
          <w:szCs w:val="24"/>
        </w:rPr>
      </w:pPr>
      <w:bookmarkStart w:id="10" w:name="_Hlk518989923"/>
      <w:bookmarkEnd w:id="9"/>
      <w:r w:rsidRPr="00CB1A68">
        <w:rPr>
          <w:rFonts w:ascii="Times New Roman" w:hAnsi="Times New Roman" w:cs="Times New Roman"/>
          <w:sz w:val="24"/>
          <w:szCs w:val="24"/>
        </w:rPr>
        <w:t xml:space="preserve">Besides having </w:t>
      </w:r>
      <w:r w:rsidR="00CD438E" w:rsidRPr="00CB1A68">
        <w:rPr>
          <w:rFonts w:ascii="Times New Roman" w:hAnsi="Times New Roman" w:cs="Times New Roman"/>
          <w:sz w:val="24"/>
          <w:szCs w:val="24"/>
        </w:rPr>
        <w:t>opposite results</w:t>
      </w:r>
      <w:r w:rsidRPr="00CB1A68">
        <w:rPr>
          <w:rFonts w:ascii="Times New Roman" w:hAnsi="Times New Roman" w:cs="Times New Roman"/>
          <w:sz w:val="24"/>
          <w:szCs w:val="24"/>
        </w:rPr>
        <w:t xml:space="preserve">, these two approaches </w:t>
      </w:r>
      <w:r w:rsidR="00CD438E" w:rsidRPr="00CB1A68">
        <w:rPr>
          <w:rFonts w:ascii="Times New Roman" w:hAnsi="Times New Roman" w:cs="Times New Roman"/>
          <w:sz w:val="24"/>
          <w:szCs w:val="24"/>
        </w:rPr>
        <w:t>express different intentions</w:t>
      </w:r>
      <w:bookmarkEnd w:id="10"/>
      <w:r w:rsidR="00CD438E" w:rsidRPr="00CB1A68">
        <w:rPr>
          <w:rFonts w:ascii="Times New Roman" w:hAnsi="Times New Roman" w:cs="Times New Roman"/>
          <w:sz w:val="24"/>
          <w:szCs w:val="24"/>
        </w:rPr>
        <w:t>.</w:t>
      </w:r>
    </w:p>
    <w:p w14:paraId="69E0E0E3" w14:textId="3D0FF424" w:rsidR="00FB4DB1" w:rsidRPr="00CB1A68" w:rsidRDefault="004970F6" w:rsidP="00CB1A68">
      <w:pPr>
        <w:spacing w:after="120" w:line="240" w:lineRule="auto"/>
        <w:rPr>
          <w:rFonts w:ascii="Times New Roman" w:hAnsi="Times New Roman" w:cs="Times New Roman"/>
          <w:sz w:val="24"/>
          <w:szCs w:val="24"/>
        </w:rPr>
      </w:pPr>
      <w:bookmarkStart w:id="11" w:name="_Hlk518991353"/>
      <w:r w:rsidRPr="00CB1A68">
        <w:rPr>
          <w:rFonts w:ascii="Times New Roman" w:hAnsi="Times New Roman" w:cs="Times New Roman"/>
          <w:sz w:val="24"/>
          <w:szCs w:val="24"/>
        </w:rPr>
        <w:t xml:space="preserve">While pain medication is generally safe under medical supervision, it may have </w:t>
      </w:r>
      <w:r w:rsidR="00FB4DB1" w:rsidRPr="00CB1A68">
        <w:rPr>
          <w:rFonts w:ascii="Times New Roman" w:hAnsi="Times New Roman" w:cs="Times New Roman"/>
          <w:sz w:val="24"/>
          <w:szCs w:val="24"/>
        </w:rPr>
        <w:t>s</w:t>
      </w:r>
      <w:r w:rsidRPr="00CB1A68">
        <w:rPr>
          <w:rFonts w:ascii="Times New Roman" w:hAnsi="Times New Roman" w:cs="Times New Roman"/>
          <w:sz w:val="24"/>
          <w:szCs w:val="24"/>
        </w:rPr>
        <w:t>ide-effects.</w:t>
      </w:r>
      <w:r w:rsidR="007C66F9" w:rsidRPr="00CB1A68">
        <w:rPr>
          <w:rFonts w:ascii="Times New Roman" w:hAnsi="Times New Roman" w:cs="Times New Roman"/>
          <w:sz w:val="24"/>
          <w:szCs w:val="24"/>
        </w:rPr>
        <w:t xml:space="preserve"> </w:t>
      </w:r>
      <w:bookmarkEnd w:id="11"/>
      <w:r w:rsidR="00FB4DB1" w:rsidRPr="00CB1A68">
        <w:rPr>
          <w:rFonts w:ascii="Times New Roman" w:hAnsi="Times New Roman" w:cs="Times New Roman"/>
          <w:sz w:val="24"/>
          <w:szCs w:val="24"/>
        </w:rPr>
        <w:t>For example, barbiturates may</w:t>
      </w:r>
      <w:r w:rsidR="00982183" w:rsidRPr="00CB1A68">
        <w:rPr>
          <w:rFonts w:ascii="Times New Roman" w:hAnsi="Times New Roman" w:cs="Times New Roman"/>
          <w:sz w:val="24"/>
          <w:szCs w:val="24"/>
        </w:rPr>
        <w:t xml:space="preserve"> be used in</w:t>
      </w:r>
      <w:r w:rsidR="00FB4DB1" w:rsidRPr="00CB1A68">
        <w:rPr>
          <w:rFonts w:ascii="Times New Roman" w:hAnsi="Times New Roman" w:cs="Times New Roman"/>
          <w:sz w:val="24"/>
          <w:szCs w:val="24"/>
        </w:rPr>
        <w:t xml:space="preserve"> </w:t>
      </w:r>
      <w:r w:rsidR="00FE4055" w:rsidRPr="00CB1A68">
        <w:rPr>
          <w:rFonts w:ascii="Times New Roman" w:hAnsi="Times New Roman" w:cs="Times New Roman"/>
          <w:sz w:val="24"/>
          <w:szCs w:val="24"/>
        </w:rPr>
        <w:t>rare</w:t>
      </w:r>
      <w:r w:rsidR="00982183" w:rsidRPr="00CB1A68">
        <w:rPr>
          <w:rFonts w:ascii="Times New Roman" w:hAnsi="Times New Roman" w:cs="Times New Roman"/>
          <w:sz w:val="24"/>
          <w:szCs w:val="24"/>
        </w:rPr>
        <w:t xml:space="preserve"> instances </w:t>
      </w:r>
      <w:r w:rsidR="00FB4DB1" w:rsidRPr="00CB1A68">
        <w:rPr>
          <w:rFonts w:ascii="Times New Roman" w:hAnsi="Times New Roman" w:cs="Times New Roman"/>
          <w:sz w:val="24"/>
          <w:szCs w:val="24"/>
        </w:rPr>
        <w:t xml:space="preserve">to sedate an agitated patient in the final stage of dying </w:t>
      </w:r>
      <w:r w:rsidR="0001755C" w:rsidRPr="00CB1A68">
        <w:rPr>
          <w:rFonts w:ascii="Times New Roman" w:hAnsi="Times New Roman" w:cs="Times New Roman"/>
          <w:sz w:val="24"/>
          <w:szCs w:val="24"/>
        </w:rPr>
        <w:t>if</w:t>
      </w:r>
      <w:r w:rsidR="00FB4DB1" w:rsidRPr="00CB1A68">
        <w:rPr>
          <w:rFonts w:ascii="Times New Roman" w:hAnsi="Times New Roman" w:cs="Times New Roman"/>
          <w:sz w:val="24"/>
          <w:szCs w:val="24"/>
        </w:rPr>
        <w:t xml:space="preserve"> other pain control methods are inadequate, though this </w:t>
      </w:r>
      <w:r w:rsidR="0061575F" w:rsidRPr="00CB1A68">
        <w:rPr>
          <w:rFonts w:ascii="Times New Roman" w:hAnsi="Times New Roman" w:cs="Times New Roman"/>
          <w:sz w:val="24"/>
          <w:szCs w:val="24"/>
        </w:rPr>
        <w:t>poses</w:t>
      </w:r>
      <w:r w:rsidR="00FB4DB1" w:rsidRPr="00CB1A68">
        <w:rPr>
          <w:rFonts w:ascii="Times New Roman" w:hAnsi="Times New Roman" w:cs="Times New Roman"/>
          <w:sz w:val="24"/>
          <w:szCs w:val="24"/>
        </w:rPr>
        <w:t xml:space="preserve"> some risk of shortening life.</w:t>
      </w:r>
    </w:p>
    <w:p w14:paraId="732043EC" w14:textId="22DE2FB5" w:rsidR="00680B50" w:rsidRPr="00CB1A68" w:rsidRDefault="00FB4DB1" w:rsidP="00CB1A68">
      <w:pPr>
        <w:spacing w:after="120" w:line="240" w:lineRule="auto"/>
        <w:rPr>
          <w:rFonts w:ascii="Times New Roman" w:hAnsi="Times New Roman" w:cs="Times New Roman"/>
          <w:sz w:val="24"/>
          <w:szCs w:val="24"/>
        </w:rPr>
      </w:pPr>
      <w:r w:rsidRPr="00CB1A68">
        <w:rPr>
          <w:rFonts w:ascii="Times New Roman" w:hAnsi="Times New Roman" w:cs="Times New Roman"/>
          <w:sz w:val="24"/>
          <w:szCs w:val="24"/>
        </w:rPr>
        <w:t>In such cases</w:t>
      </w:r>
      <w:r w:rsidR="00FD78E9" w:rsidRPr="00CB1A68">
        <w:rPr>
          <w:rFonts w:ascii="Times New Roman" w:hAnsi="Times New Roman" w:cs="Times New Roman"/>
          <w:sz w:val="24"/>
          <w:szCs w:val="24"/>
        </w:rPr>
        <w:t>,</w:t>
      </w:r>
      <w:r w:rsidRPr="00CB1A68">
        <w:rPr>
          <w:rFonts w:ascii="Times New Roman" w:hAnsi="Times New Roman" w:cs="Times New Roman"/>
          <w:sz w:val="24"/>
          <w:szCs w:val="24"/>
        </w:rPr>
        <w:t xml:space="preserve"> </w:t>
      </w:r>
      <w:bookmarkStart w:id="12" w:name="_Hlk518991332"/>
      <w:r w:rsidRPr="00CB1A68">
        <w:rPr>
          <w:rFonts w:ascii="Times New Roman" w:hAnsi="Times New Roman" w:cs="Times New Roman"/>
          <w:sz w:val="24"/>
          <w:szCs w:val="24"/>
        </w:rPr>
        <w:t xml:space="preserve">the </w:t>
      </w:r>
      <w:r w:rsidR="008C3A0D" w:rsidRPr="00CB1A68">
        <w:rPr>
          <w:rFonts w:ascii="Times New Roman" w:hAnsi="Times New Roman" w:cs="Times New Roman"/>
          <w:sz w:val="24"/>
          <w:szCs w:val="24"/>
        </w:rPr>
        <w:t>doctor</w:t>
      </w:r>
      <w:r w:rsidR="004970F6" w:rsidRPr="00CB1A68">
        <w:rPr>
          <w:rFonts w:ascii="Times New Roman" w:hAnsi="Times New Roman" w:cs="Times New Roman"/>
          <w:sz w:val="24"/>
          <w:szCs w:val="24"/>
        </w:rPr>
        <w:t xml:space="preserve"> </w:t>
      </w:r>
      <w:r w:rsidRPr="00CB1A68">
        <w:rPr>
          <w:rFonts w:ascii="Times New Roman" w:hAnsi="Times New Roman" w:cs="Times New Roman"/>
          <w:sz w:val="24"/>
          <w:szCs w:val="24"/>
        </w:rPr>
        <w:t xml:space="preserve">and patient </w:t>
      </w:r>
      <w:r w:rsidR="004970F6" w:rsidRPr="00CB1A68">
        <w:rPr>
          <w:rFonts w:ascii="Times New Roman" w:hAnsi="Times New Roman" w:cs="Times New Roman"/>
          <w:sz w:val="24"/>
          <w:szCs w:val="24"/>
        </w:rPr>
        <w:t xml:space="preserve">must assess the good they intend and </w:t>
      </w:r>
      <w:r w:rsidRPr="00CB1A68">
        <w:rPr>
          <w:rFonts w:ascii="Times New Roman" w:hAnsi="Times New Roman" w:cs="Times New Roman"/>
          <w:sz w:val="24"/>
          <w:szCs w:val="24"/>
        </w:rPr>
        <w:t>proceed only if this good outweighs the unintended</w:t>
      </w:r>
      <w:r w:rsidR="004970F6" w:rsidRPr="00CB1A68">
        <w:rPr>
          <w:rFonts w:ascii="Times New Roman" w:hAnsi="Times New Roman" w:cs="Times New Roman"/>
          <w:sz w:val="24"/>
          <w:szCs w:val="24"/>
        </w:rPr>
        <w:t xml:space="preserve"> </w:t>
      </w:r>
      <w:r w:rsidR="00FE4055" w:rsidRPr="00CB1A68">
        <w:rPr>
          <w:rFonts w:ascii="Times New Roman" w:hAnsi="Times New Roman" w:cs="Times New Roman"/>
          <w:sz w:val="24"/>
          <w:szCs w:val="24"/>
        </w:rPr>
        <w:t>adverse effects</w:t>
      </w:r>
      <w:bookmarkEnd w:id="12"/>
      <w:r w:rsidR="00FE4055" w:rsidRPr="00CB1A68">
        <w:rPr>
          <w:rFonts w:ascii="Times New Roman" w:hAnsi="Times New Roman" w:cs="Times New Roman"/>
          <w:sz w:val="24"/>
          <w:szCs w:val="24"/>
        </w:rPr>
        <w:t>. As risk cannot always be e</w:t>
      </w:r>
      <w:r w:rsidRPr="00CB1A68">
        <w:rPr>
          <w:rFonts w:ascii="Times New Roman" w:hAnsi="Times New Roman" w:cs="Times New Roman"/>
          <w:sz w:val="24"/>
          <w:szCs w:val="24"/>
        </w:rPr>
        <w:t>liminate</w:t>
      </w:r>
      <w:r w:rsidR="00FE4055" w:rsidRPr="00CB1A68">
        <w:rPr>
          <w:rFonts w:ascii="Times New Roman" w:hAnsi="Times New Roman" w:cs="Times New Roman"/>
          <w:sz w:val="24"/>
          <w:szCs w:val="24"/>
        </w:rPr>
        <w:t>d,</w:t>
      </w:r>
      <w:r w:rsidRPr="00CB1A68">
        <w:rPr>
          <w:rFonts w:ascii="Times New Roman" w:hAnsi="Times New Roman" w:cs="Times New Roman"/>
          <w:sz w:val="24"/>
          <w:szCs w:val="24"/>
        </w:rPr>
        <w:t xml:space="preserve"> modern medicine would be impossible without this “principle of double effect.”</w:t>
      </w:r>
      <w:r w:rsidR="007C66F9" w:rsidRPr="00CB1A68">
        <w:rPr>
          <w:rFonts w:ascii="Times New Roman" w:hAnsi="Times New Roman" w:cs="Times New Roman"/>
          <w:sz w:val="24"/>
          <w:szCs w:val="24"/>
        </w:rPr>
        <w:t xml:space="preserve"> </w:t>
      </w:r>
      <w:r w:rsidR="00FE4055" w:rsidRPr="00CB1A68">
        <w:rPr>
          <w:rFonts w:ascii="Times New Roman" w:hAnsi="Times New Roman" w:cs="Times New Roman"/>
          <w:sz w:val="24"/>
          <w:szCs w:val="24"/>
        </w:rPr>
        <w:t xml:space="preserve">The key </w:t>
      </w:r>
      <w:r w:rsidRPr="00CB1A68">
        <w:rPr>
          <w:rFonts w:ascii="Times New Roman" w:hAnsi="Times New Roman" w:cs="Times New Roman"/>
          <w:sz w:val="24"/>
          <w:szCs w:val="24"/>
        </w:rPr>
        <w:t xml:space="preserve">is that </w:t>
      </w:r>
      <w:r w:rsidR="00FE4055" w:rsidRPr="00CB1A68">
        <w:rPr>
          <w:rFonts w:ascii="Times New Roman" w:hAnsi="Times New Roman" w:cs="Times New Roman"/>
          <w:sz w:val="24"/>
          <w:szCs w:val="24"/>
        </w:rPr>
        <w:t xml:space="preserve">no one involved </w:t>
      </w:r>
      <w:r w:rsidRPr="00CB1A68">
        <w:rPr>
          <w:rFonts w:ascii="Times New Roman" w:hAnsi="Times New Roman" w:cs="Times New Roman"/>
          <w:sz w:val="24"/>
          <w:szCs w:val="24"/>
        </w:rPr>
        <w:t>intend</w:t>
      </w:r>
      <w:r w:rsidR="00FE4055" w:rsidRPr="00CB1A68">
        <w:rPr>
          <w:rFonts w:ascii="Times New Roman" w:hAnsi="Times New Roman" w:cs="Times New Roman"/>
          <w:sz w:val="24"/>
          <w:szCs w:val="24"/>
        </w:rPr>
        <w:t>s</w:t>
      </w:r>
      <w:r w:rsidRPr="00CB1A68">
        <w:rPr>
          <w:rFonts w:ascii="Times New Roman" w:hAnsi="Times New Roman" w:cs="Times New Roman"/>
          <w:sz w:val="24"/>
          <w:szCs w:val="24"/>
        </w:rPr>
        <w:t xml:space="preserve"> </w:t>
      </w:r>
      <w:r w:rsidR="00CA5956" w:rsidRPr="00CB1A68">
        <w:rPr>
          <w:rFonts w:ascii="Times New Roman" w:hAnsi="Times New Roman" w:cs="Times New Roman"/>
          <w:sz w:val="24"/>
          <w:szCs w:val="24"/>
        </w:rPr>
        <w:t>the</w:t>
      </w:r>
      <w:r w:rsidRPr="00CB1A68">
        <w:rPr>
          <w:rFonts w:ascii="Times New Roman" w:hAnsi="Times New Roman" w:cs="Times New Roman"/>
          <w:sz w:val="24"/>
          <w:szCs w:val="24"/>
        </w:rPr>
        <w:t xml:space="preserve"> bad effect</w:t>
      </w:r>
      <w:r w:rsidR="00CA5956" w:rsidRPr="00CB1A68">
        <w:rPr>
          <w:rFonts w:ascii="Times New Roman" w:hAnsi="Times New Roman" w:cs="Times New Roman"/>
          <w:sz w:val="24"/>
          <w:szCs w:val="24"/>
        </w:rPr>
        <w:t>s</w:t>
      </w:r>
      <w:r w:rsidRPr="00CB1A68">
        <w:rPr>
          <w:rFonts w:ascii="Times New Roman" w:hAnsi="Times New Roman" w:cs="Times New Roman"/>
          <w:sz w:val="24"/>
          <w:szCs w:val="24"/>
        </w:rPr>
        <w:t>, especially the bad effect of killing the patient.</w:t>
      </w:r>
    </w:p>
    <w:bookmarkStart w:id="13" w:name="_Hlk518991376"/>
    <w:p w14:paraId="37DA9E4F" w14:textId="042C60CC" w:rsidR="00CA5956" w:rsidRPr="00CB1A68" w:rsidRDefault="008B4F6C" w:rsidP="00CB1A68">
      <w:pPr>
        <w:spacing w:after="120" w:line="240" w:lineRule="auto"/>
        <w:rPr>
          <w:rFonts w:ascii="Times New Roman" w:hAnsi="Times New Roman" w:cs="Times New Roman"/>
          <w:sz w:val="24"/>
          <w:szCs w:val="24"/>
        </w:rPr>
      </w:pPr>
      <w:r w:rsidRPr="00742D54">
        <w:rPr>
          <w:rFonts w:ascii="Times New Roman" w:hAnsi="Times New Roman" w:cs="Times New Roman"/>
          <w:b/>
          <w:noProof/>
          <w:sz w:val="24"/>
          <w:szCs w:val="24"/>
        </w:rPr>
        <mc:AlternateContent>
          <mc:Choice Requires="wps">
            <w:drawing>
              <wp:anchor distT="91440" distB="91440" distL="114300" distR="114300" simplePos="0" relativeHeight="251659264" behindDoc="0" locked="0" layoutInCell="1" allowOverlap="1" wp14:anchorId="179CD6D9" wp14:editId="446C8FCF">
                <wp:simplePos x="0" y="0"/>
                <wp:positionH relativeFrom="page">
                  <wp:posOffset>4819650</wp:posOffset>
                </wp:positionH>
                <wp:positionV relativeFrom="paragraph">
                  <wp:posOffset>704850</wp:posOffset>
                </wp:positionV>
                <wp:extent cx="195326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403985"/>
                        </a:xfrm>
                        <a:prstGeom prst="rect">
                          <a:avLst/>
                        </a:prstGeom>
                        <a:noFill/>
                        <a:ln w="9525">
                          <a:noFill/>
                          <a:miter lim="800000"/>
                          <a:headEnd/>
                          <a:tailEnd/>
                        </a:ln>
                      </wps:spPr>
                      <wps:txbx>
                        <w:txbxContent>
                          <w:p w14:paraId="4DA6421D" w14:textId="77777777" w:rsidR="008B4F6C" w:rsidRPr="00742D54" w:rsidRDefault="008B4F6C" w:rsidP="008B4F6C">
                            <w:pPr>
                              <w:pBdr>
                                <w:top w:val="single" w:sz="24" w:space="8" w:color="4F81BD" w:themeColor="accent1"/>
                                <w:bottom w:val="single" w:sz="24" w:space="8" w:color="4F81BD" w:themeColor="accent1"/>
                              </w:pBdr>
                              <w:spacing w:after="0"/>
                              <w:jc w:val="center"/>
                              <w:rPr>
                                <w:rFonts w:ascii="Times New Roman" w:hAnsi="Times New Roman" w:cs="Times New Roman"/>
                                <w:i/>
                                <w:iCs/>
                                <w:sz w:val="24"/>
                              </w:rPr>
                            </w:pPr>
                            <w:r w:rsidRPr="00742D54">
                              <w:rPr>
                                <w:rFonts w:ascii="Times New Roman" w:hAnsi="Times New Roman" w:cs="Times New Roman"/>
                                <w:i/>
                                <w:iCs/>
                                <w:sz w:val="24"/>
                                <w:szCs w:val="24"/>
                              </w:rPr>
                              <w:t>Assisted suicide</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is radically</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different from</w:t>
                            </w:r>
                            <w:r>
                              <w:rPr>
                                <w:rFonts w:ascii="Times New Roman" w:hAnsi="Times New Roman" w:cs="Times New Roman"/>
                                <w:i/>
                                <w:iCs/>
                                <w:sz w:val="24"/>
                                <w:szCs w:val="24"/>
                              </w:rPr>
                              <w:t xml:space="preserve"> end-of-life </w:t>
                            </w:r>
                            <w:r w:rsidRPr="00742D54">
                              <w:rPr>
                                <w:rFonts w:ascii="Times New Roman" w:hAnsi="Times New Roman" w:cs="Times New Roman"/>
                                <w:i/>
                                <w:iCs/>
                                <w:sz w:val="24"/>
                                <w:szCs w:val="24"/>
                              </w:rPr>
                              <w:t>care</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and the practice</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of palliative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CD6D9" id="_x0000_t202" coordsize="21600,21600" o:spt="202" path="m,l,21600r21600,l21600,xe">
                <v:stroke joinstyle="miter"/>
                <v:path gradientshapeok="t" o:connecttype="rect"/>
              </v:shapetype>
              <v:shape id="Text Box 2" o:spid="_x0000_s1026" type="#_x0000_t202" style="position:absolute;margin-left:379.5pt;margin-top:55.5pt;width:153.8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" filled="f" stroked="f">
                <v:textbox style="mso-fit-shape-to-text:t">
                  <w:txbxContent>
                    <w:p w14:paraId="4DA6421D" w14:textId="77777777" w:rsidR="008B4F6C" w:rsidRPr="00742D54" w:rsidRDefault="008B4F6C" w:rsidP="008B4F6C">
                      <w:pPr>
                        <w:pBdr>
                          <w:top w:val="single" w:sz="24" w:space="8" w:color="4F81BD" w:themeColor="accent1"/>
                          <w:bottom w:val="single" w:sz="24" w:space="8" w:color="4F81BD" w:themeColor="accent1"/>
                        </w:pBdr>
                        <w:spacing w:after="0"/>
                        <w:jc w:val="center"/>
                        <w:rPr>
                          <w:rFonts w:ascii="Times New Roman" w:hAnsi="Times New Roman" w:cs="Times New Roman"/>
                          <w:i/>
                          <w:iCs/>
                          <w:sz w:val="24"/>
                        </w:rPr>
                      </w:pPr>
                      <w:r w:rsidRPr="00742D54">
                        <w:rPr>
                          <w:rFonts w:ascii="Times New Roman" w:hAnsi="Times New Roman" w:cs="Times New Roman"/>
                          <w:i/>
                          <w:iCs/>
                          <w:sz w:val="24"/>
                          <w:szCs w:val="24"/>
                        </w:rPr>
                        <w:t>Assisted suicide</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is radically</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different from</w:t>
                      </w:r>
                      <w:r>
                        <w:rPr>
                          <w:rFonts w:ascii="Times New Roman" w:hAnsi="Times New Roman" w:cs="Times New Roman"/>
                          <w:i/>
                          <w:iCs/>
                          <w:sz w:val="24"/>
                          <w:szCs w:val="24"/>
                        </w:rPr>
                        <w:t xml:space="preserve"> end-of-life </w:t>
                      </w:r>
                      <w:r w:rsidRPr="00742D54">
                        <w:rPr>
                          <w:rFonts w:ascii="Times New Roman" w:hAnsi="Times New Roman" w:cs="Times New Roman"/>
                          <w:i/>
                          <w:iCs/>
                          <w:sz w:val="24"/>
                          <w:szCs w:val="24"/>
                        </w:rPr>
                        <w:t>care</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and the practice</w:t>
                      </w:r>
                      <w:r>
                        <w:rPr>
                          <w:rFonts w:ascii="Times New Roman" w:hAnsi="Times New Roman" w:cs="Times New Roman"/>
                          <w:i/>
                          <w:iCs/>
                          <w:sz w:val="24"/>
                          <w:szCs w:val="24"/>
                        </w:rPr>
                        <w:t xml:space="preserve"> </w:t>
                      </w:r>
                      <w:r w:rsidRPr="00742D54">
                        <w:rPr>
                          <w:rFonts w:ascii="Times New Roman" w:hAnsi="Times New Roman" w:cs="Times New Roman"/>
                          <w:i/>
                          <w:iCs/>
                          <w:sz w:val="24"/>
                          <w:szCs w:val="24"/>
                        </w:rPr>
                        <w:t>of palliative care.</w:t>
                      </w:r>
                    </w:p>
                  </w:txbxContent>
                </v:textbox>
                <w10:wrap type="square" anchorx="page"/>
              </v:shape>
            </w:pict>
          </mc:Fallback>
        </mc:AlternateContent>
      </w:r>
      <w:r w:rsidR="00CA5956" w:rsidRPr="00CB1A68">
        <w:rPr>
          <w:rFonts w:ascii="Times New Roman" w:hAnsi="Times New Roman" w:cs="Times New Roman"/>
          <w:sz w:val="24"/>
          <w:szCs w:val="24"/>
        </w:rPr>
        <w:t xml:space="preserve">Assisted suicide, by contrast, directly intends the </w:t>
      </w:r>
      <w:r w:rsidR="0001755C" w:rsidRPr="00CB1A68">
        <w:rPr>
          <w:rFonts w:ascii="Times New Roman" w:hAnsi="Times New Roman" w:cs="Times New Roman"/>
          <w:sz w:val="24"/>
          <w:szCs w:val="24"/>
        </w:rPr>
        <w:t xml:space="preserve">patient’s </w:t>
      </w:r>
      <w:r w:rsidR="00CA5956" w:rsidRPr="00CB1A68">
        <w:rPr>
          <w:rFonts w:ascii="Times New Roman" w:hAnsi="Times New Roman" w:cs="Times New Roman"/>
          <w:sz w:val="24"/>
          <w:szCs w:val="24"/>
        </w:rPr>
        <w:t>death</w:t>
      </w:r>
      <w:r w:rsidR="00E747A9" w:rsidRPr="00CB1A68">
        <w:rPr>
          <w:rFonts w:ascii="Times New Roman" w:hAnsi="Times New Roman" w:cs="Times New Roman"/>
          <w:sz w:val="24"/>
          <w:szCs w:val="24"/>
        </w:rPr>
        <w:t>, which is never morally permissible</w:t>
      </w:r>
      <w:r w:rsidR="00CA5956" w:rsidRPr="00CB1A68">
        <w:rPr>
          <w:rFonts w:ascii="Times New Roman" w:hAnsi="Times New Roman" w:cs="Times New Roman"/>
          <w:sz w:val="24"/>
          <w:szCs w:val="24"/>
        </w:rPr>
        <w:t>.</w:t>
      </w:r>
      <w:r w:rsidR="007C66F9" w:rsidRPr="00CB1A68">
        <w:rPr>
          <w:rFonts w:ascii="Times New Roman" w:hAnsi="Times New Roman" w:cs="Times New Roman"/>
          <w:sz w:val="24"/>
          <w:szCs w:val="24"/>
        </w:rPr>
        <w:t xml:space="preserve"> </w:t>
      </w:r>
      <w:r w:rsidR="00CA5956" w:rsidRPr="00CB1A68">
        <w:rPr>
          <w:rFonts w:ascii="Times New Roman" w:hAnsi="Times New Roman" w:cs="Times New Roman"/>
          <w:sz w:val="24"/>
          <w:szCs w:val="24"/>
        </w:rPr>
        <w:t>The doctor prescribes an intentionally lethal overdose, with instructions on how to use the</w:t>
      </w:r>
      <w:r w:rsidR="006305FE" w:rsidRPr="00CB1A68">
        <w:rPr>
          <w:rFonts w:ascii="Times New Roman" w:hAnsi="Times New Roman" w:cs="Times New Roman"/>
          <w:sz w:val="24"/>
          <w:szCs w:val="24"/>
        </w:rPr>
        <w:t xml:space="preserve"> pills </w:t>
      </w:r>
      <w:r w:rsidR="00CA5956" w:rsidRPr="00CB1A68">
        <w:rPr>
          <w:rFonts w:ascii="Times New Roman" w:hAnsi="Times New Roman" w:cs="Times New Roman"/>
          <w:sz w:val="24"/>
          <w:szCs w:val="24"/>
        </w:rPr>
        <w:t>to cause death.</w:t>
      </w:r>
      <w:r w:rsidR="007C66F9" w:rsidRPr="00CB1A68">
        <w:rPr>
          <w:rFonts w:ascii="Times New Roman" w:hAnsi="Times New Roman" w:cs="Times New Roman"/>
          <w:sz w:val="24"/>
          <w:szCs w:val="24"/>
        </w:rPr>
        <w:t xml:space="preserve"> </w:t>
      </w:r>
      <w:bookmarkEnd w:id="13"/>
      <w:r w:rsidR="00CA5956" w:rsidRPr="00CB1A68">
        <w:rPr>
          <w:rFonts w:ascii="Times New Roman" w:hAnsi="Times New Roman" w:cs="Times New Roman"/>
          <w:sz w:val="24"/>
          <w:szCs w:val="24"/>
        </w:rPr>
        <w:t xml:space="preserve">(Interestingly, </w:t>
      </w:r>
      <w:r w:rsidR="00773808" w:rsidRPr="00CB1A68">
        <w:rPr>
          <w:rFonts w:ascii="Times New Roman" w:hAnsi="Times New Roman" w:cs="Times New Roman"/>
          <w:sz w:val="24"/>
          <w:szCs w:val="24"/>
        </w:rPr>
        <w:t>there is no record that any</w:t>
      </w:r>
      <w:r w:rsidR="00FE4055" w:rsidRPr="00CB1A68">
        <w:rPr>
          <w:rFonts w:ascii="Times New Roman" w:hAnsi="Times New Roman" w:cs="Times New Roman"/>
          <w:sz w:val="24"/>
          <w:szCs w:val="24"/>
        </w:rPr>
        <w:t xml:space="preserve"> </w:t>
      </w:r>
      <w:r w:rsidR="00CA5956" w:rsidRPr="00CB1A68">
        <w:rPr>
          <w:rFonts w:ascii="Times New Roman" w:hAnsi="Times New Roman" w:cs="Times New Roman"/>
          <w:sz w:val="24"/>
          <w:szCs w:val="24"/>
        </w:rPr>
        <w:t xml:space="preserve">patient </w:t>
      </w:r>
      <w:r w:rsidR="003D2FF5" w:rsidRPr="00CB1A68">
        <w:rPr>
          <w:rFonts w:ascii="Times New Roman" w:hAnsi="Times New Roman" w:cs="Times New Roman"/>
          <w:sz w:val="24"/>
          <w:szCs w:val="24"/>
        </w:rPr>
        <w:t xml:space="preserve">accidentally </w:t>
      </w:r>
      <w:r w:rsidR="007233D6" w:rsidRPr="00CB1A68">
        <w:rPr>
          <w:rFonts w:ascii="Times New Roman" w:hAnsi="Times New Roman" w:cs="Times New Roman"/>
          <w:sz w:val="24"/>
          <w:szCs w:val="24"/>
        </w:rPr>
        <w:t>surviving the overdose</w:t>
      </w:r>
      <w:r w:rsidR="00CA5956" w:rsidRPr="00CB1A68">
        <w:rPr>
          <w:rFonts w:ascii="Times New Roman" w:hAnsi="Times New Roman" w:cs="Times New Roman"/>
          <w:sz w:val="24"/>
          <w:szCs w:val="24"/>
        </w:rPr>
        <w:t xml:space="preserve"> has ever tried it again.</w:t>
      </w:r>
      <w:r w:rsidR="00D40E20" w:rsidRPr="00CB1A68">
        <w:rPr>
          <w:rStyle w:val="EndnoteReference"/>
          <w:rFonts w:ascii="Times New Roman" w:hAnsi="Times New Roman" w:cs="Times New Roman"/>
          <w:sz w:val="24"/>
          <w:szCs w:val="24"/>
        </w:rPr>
        <w:endnoteReference w:id="2"/>
      </w:r>
      <w:r w:rsidR="00CA5956" w:rsidRPr="00CB1A68">
        <w:rPr>
          <w:rFonts w:ascii="Times New Roman" w:hAnsi="Times New Roman" w:cs="Times New Roman"/>
          <w:sz w:val="24"/>
          <w:szCs w:val="24"/>
        </w:rPr>
        <w:t>)</w:t>
      </w:r>
    </w:p>
    <w:p w14:paraId="58F813FD" w14:textId="76F0511C" w:rsidR="00FE4055" w:rsidRPr="00CB1A68" w:rsidRDefault="002A1456" w:rsidP="00CB1A68">
      <w:pPr>
        <w:spacing w:after="120" w:line="240" w:lineRule="auto"/>
        <w:rPr>
          <w:rFonts w:ascii="Times New Roman" w:hAnsi="Times New Roman" w:cs="Times New Roman"/>
          <w:sz w:val="24"/>
          <w:szCs w:val="24"/>
        </w:rPr>
      </w:pPr>
      <w:r w:rsidRPr="00CB1A68">
        <w:rPr>
          <w:rFonts w:ascii="Times New Roman" w:hAnsi="Times New Roman" w:cs="Times New Roman"/>
          <w:sz w:val="24"/>
          <w:szCs w:val="24"/>
        </w:rPr>
        <w:t>M</w:t>
      </w:r>
      <w:r w:rsidR="00CA5956" w:rsidRPr="00CB1A68">
        <w:rPr>
          <w:rFonts w:ascii="Times New Roman" w:hAnsi="Times New Roman" w:cs="Times New Roman"/>
          <w:sz w:val="24"/>
          <w:szCs w:val="24"/>
        </w:rPr>
        <w:t xml:space="preserve">edical organizations like the American Medical Association and the American College of Physicians oppose </w:t>
      </w:r>
      <w:r w:rsidR="006221D4" w:rsidRPr="00CB1A68">
        <w:rPr>
          <w:rFonts w:ascii="Times New Roman" w:hAnsi="Times New Roman" w:cs="Times New Roman"/>
          <w:sz w:val="24"/>
          <w:szCs w:val="24"/>
        </w:rPr>
        <w:t>doctor</w:t>
      </w:r>
      <w:r w:rsidR="00CA5956" w:rsidRPr="00CB1A68">
        <w:rPr>
          <w:rFonts w:ascii="Times New Roman" w:hAnsi="Times New Roman" w:cs="Times New Roman"/>
          <w:sz w:val="24"/>
          <w:szCs w:val="24"/>
        </w:rPr>
        <w:t>-assisted suicide, in part because it destroys this essential distinction between intended and unintended effects of treatment.</w:t>
      </w:r>
      <w:r w:rsidR="007C66F9" w:rsidRPr="00CB1A68">
        <w:rPr>
          <w:rFonts w:ascii="Times New Roman" w:hAnsi="Times New Roman" w:cs="Times New Roman"/>
          <w:sz w:val="24"/>
          <w:szCs w:val="24"/>
        </w:rPr>
        <w:t xml:space="preserve"> </w:t>
      </w:r>
      <w:r w:rsidR="00AF4C23" w:rsidRPr="00CB1A68">
        <w:rPr>
          <w:rFonts w:ascii="Times New Roman" w:hAnsi="Times New Roman" w:cs="Times New Roman"/>
          <w:sz w:val="24"/>
          <w:szCs w:val="24"/>
        </w:rPr>
        <w:t xml:space="preserve">Patients need to be able to trust their </w:t>
      </w:r>
      <w:r w:rsidR="00FE4055" w:rsidRPr="00CB1A68">
        <w:rPr>
          <w:rFonts w:ascii="Times New Roman" w:hAnsi="Times New Roman" w:cs="Times New Roman"/>
          <w:sz w:val="24"/>
          <w:szCs w:val="24"/>
        </w:rPr>
        <w:t>doctors</w:t>
      </w:r>
      <w:r w:rsidR="00AF4C23" w:rsidRPr="00CB1A68">
        <w:rPr>
          <w:rFonts w:ascii="Times New Roman" w:hAnsi="Times New Roman" w:cs="Times New Roman"/>
          <w:sz w:val="24"/>
          <w:szCs w:val="24"/>
        </w:rPr>
        <w:t xml:space="preserve"> </w:t>
      </w:r>
      <w:r w:rsidR="00392605" w:rsidRPr="00CB1A68">
        <w:rPr>
          <w:rFonts w:ascii="Times New Roman" w:hAnsi="Times New Roman" w:cs="Times New Roman"/>
          <w:sz w:val="24"/>
          <w:szCs w:val="24"/>
        </w:rPr>
        <w:t xml:space="preserve">to </w:t>
      </w:r>
      <w:r w:rsidR="00AF4C23" w:rsidRPr="00CB1A68">
        <w:rPr>
          <w:rFonts w:ascii="Times New Roman" w:hAnsi="Times New Roman" w:cs="Times New Roman"/>
          <w:sz w:val="24"/>
          <w:szCs w:val="24"/>
        </w:rPr>
        <w:t xml:space="preserve">always </w:t>
      </w:r>
      <w:r w:rsidR="00392605" w:rsidRPr="00CB1A68">
        <w:rPr>
          <w:rFonts w:ascii="Times New Roman" w:hAnsi="Times New Roman" w:cs="Times New Roman"/>
          <w:sz w:val="24"/>
          <w:szCs w:val="24"/>
        </w:rPr>
        <w:t>care for their lives</w:t>
      </w:r>
      <w:r w:rsidR="00344871" w:rsidRPr="00CB1A68">
        <w:rPr>
          <w:rFonts w:ascii="Times New Roman" w:hAnsi="Times New Roman" w:cs="Times New Roman"/>
          <w:sz w:val="24"/>
          <w:szCs w:val="24"/>
        </w:rPr>
        <w:t xml:space="preserve"> and</w:t>
      </w:r>
      <w:r w:rsidR="00392605" w:rsidRPr="00CB1A68">
        <w:rPr>
          <w:rFonts w:ascii="Times New Roman" w:hAnsi="Times New Roman" w:cs="Times New Roman"/>
          <w:sz w:val="24"/>
          <w:szCs w:val="24"/>
        </w:rPr>
        <w:t xml:space="preserve"> </w:t>
      </w:r>
      <w:r w:rsidR="00AF4C23" w:rsidRPr="00CB1A68">
        <w:rPr>
          <w:rFonts w:ascii="Times New Roman" w:hAnsi="Times New Roman" w:cs="Times New Roman"/>
          <w:sz w:val="24"/>
          <w:szCs w:val="24"/>
        </w:rPr>
        <w:t>never deliberately caus</w:t>
      </w:r>
      <w:r w:rsidR="00344871" w:rsidRPr="00CB1A68">
        <w:rPr>
          <w:rFonts w:ascii="Times New Roman" w:hAnsi="Times New Roman" w:cs="Times New Roman"/>
          <w:sz w:val="24"/>
          <w:szCs w:val="24"/>
        </w:rPr>
        <w:t>e</w:t>
      </w:r>
      <w:r w:rsidR="00AF4C23" w:rsidRPr="00CB1A68">
        <w:rPr>
          <w:rFonts w:ascii="Times New Roman" w:hAnsi="Times New Roman" w:cs="Times New Roman"/>
          <w:sz w:val="24"/>
          <w:szCs w:val="24"/>
        </w:rPr>
        <w:t xml:space="preserve"> death.</w:t>
      </w:r>
      <w:r w:rsidR="007C66F9" w:rsidRPr="00CB1A68">
        <w:rPr>
          <w:rFonts w:ascii="Times New Roman" w:hAnsi="Times New Roman" w:cs="Times New Roman"/>
          <w:sz w:val="24"/>
          <w:szCs w:val="24"/>
        </w:rPr>
        <w:t xml:space="preserve"> </w:t>
      </w:r>
    </w:p>
    <w:p w14:paraId="4023C234" w14:textId="0F0C775C" w:rsidR="00F72208" w:rsidRPr="00CB1A68" w:rsidRDefault="00F72208" w:rsidP="00CB1A68">
      <w:pPr>
        <w:spacing w:after="120" w:line="240" w:lineRule="auto"/>
        <w:rPr>
          <w:rFonts w:ascii="Times New Roman" w:hAnsi="Times New Roman" w:cs="Times New Roman"/>
          <w:b/>
          <w:sz w:val="24"/>
          <w:szCs w:val="24"/>
        </w:rPr>
      </w:pPr>
      <w:bookmarkStart w:id="14" w:name="_Hlk518991388"/>
      <w:r w:rsidRPr="00CB1A68">
        <w:rPr>
          <w:rFonts w:ascii="Times New Roman" w:hAnsi="Times New Roman" w:cs="Times New Roman"/>
          <w:b/>
          <w:sz w:val="24"/>
          <w:szCs w:val="24"/>
        </w:rPr>
        <w:t xml:space="preserve">Eliminate the Problem, </w:t>
      </w:r>
      <w:r w:rsidR="00BF57B3" w:rsidRPr="00CB1A68">
        <w:rPr>
          <w:rFonts w:ascii="Times New Roman" w:hAnsi="Times New Roman" w:cs="Times New Roman"/>
          <w:b/>
          <w:sz w:val="24"/>
          <w:szCs w:val="24"/>
        </w:rPr>
        <w:t xml:space="preserve">Not </w:t>
      </w:r>
      <w:r w:rsidRPr="00CB1A68">
        <w:rPr>
          <w:rFonts w:ascii="Times New Roman" w:hAnsi="Times New Roman" w:cs="Times New Roman"/>
          <w:b/>
          <w:sz w:val="24"/>
          <w:szCs w:val="24"/>
        </w:rPr>
        <w:t>the Patient</w:t>
      </w:r>
    </w:p>
    <w:p w14:paraId="36DE10F2" w14:textId="1D8EC693" w:rsidR="00F03A88" w:rsidRPr="00CB1A68" w:rsidRDefault="00F72208" w:rsidP="00CB1A68">
      <w:pPr>
        <w:spacing w:after="120" w:line="240" w:lineRule="auto"/>
        <w:rPr>
          <w:rFonts w:ascii="Times New Roman" w:hAnsi="Times New Roman" w:cs="Times New Roman"/>
          <w:sz w:val="24"/>
          <w:szCs w:val="24"/>
        </w:rPr>
      </w:pPr>
      <w:bookmarkStart w:id="15" w:name="_Hlk518991466"/>
      <w:bookmarkEnd w:id="14"/>
      <w:r w:rsidRPr="00CB1A68">
        <w:rPr>
          <w:rFonts w:ascii="Times New Roman" w:hAnsi="Times New Roman" w:cs="Times New Roman"/>
          <w:sz w:val="24"/>
          <w:szCs w:val="24"/>
        </w:rPr>
        <w:t xml:space="preserve">Palliative care also addresses symptoms beyond physical pain, in ways that go beyond medication. Patients facing serious illness may feel hopeless and depressed, as though their lives have lost meaning. Addressing psychological, emotional, and spiritual problems is essential to palliative care. </w:t>
      </w:r>
      <w:bookmarkStart w:id="16" w:name="_Hlk518997727"/>
      <w:bookmarkEnd w:id="15"/>
      <w:r w:rsidRPr="00CB1A68">
        <w:rPr>
          <w:rFonts w:ascii="Times New Roman" w:hAnsi="Times New Roman" w:cs="Times New Roman"/>
          <w:sz w:val="24"/>
          <w:szCs w:val="24"/>
        </w:rPr>
        <w:t>Assisted suicide alleviates none of these problems, but gives in to them</w:t>
      </w:r>
      <w:bookmarkEnd w:id="16"/>
      <w:r w:rsidRPr="00CB1A68">
        <w:rPr>
          <w:rFonts w:ascii="Times New Roman" w:hAnsi="Times New Roman" w:cs="Times New Roman"/>
          <w:sz w:val="24"/>
          <w:szCs w:val="24"/>
        </w:rPr>
        <w:t xml:space="preserve">. Consider that </w:t>
      </w:r>
      <w:r w:rsidR="00501D8E" w:rsidRPr="00CB1A68">
        <w:rPr>
          <w:rFonts w:ascii="Times New Roman" w:hAnsi="Times New Roman" w:cs="Times New Roman"/>
          <w:sz w:val="24"/>
          <w:szCs w:val="24"/>
        </w:rPr>
        <w:t>about</w:t>
      </w:r>
      <w:r w:rsidRPr="00CB1A68">
        <w:rPr>
          <w:rFonts w:ascii="Times New Roman" w:hAnsi="Times New Roman" w:cs="Times New Roman"/>
          <w:sz w:val="24"/>
          <w:szCs w:val="24"/>
        </w:rPr>
        <w:t xml:space="preserve"> half of patients who had requested assisted suicide under the Oregon law in its first three years changed their minds when the doctor provided palliative care.</w:t>
      </w:r>
      <w:r w:rsidR="002065CC" w:rsidRPr="00CB1A68">
        <w:rPr>
          <w:rStyle w:val="EndnoteReference"/>
          <w:rFonts w:ascii="Times New Roman" w:hAnsi="Times New Roman" w:cs="Times New Roman"/>
          <w:sz w:val="24"/>
          <w:szCs w:val="24"/>
        </w:rPr>
        <w:endnoteReference w:id="3"/>
      </w:r>
      <w:r w:rsidRPr="00CB1A68">
        <w:rPr>
          <w:rFonts w:ascii="Times New Roman" w:hAnsi="Times New Roman" w:cs="Times New Roman"/>
          <w:sz w:val="24"/>
          <w:szCs w:val="24"/>
        </w:rPr>
        <w:t xml:space="preserve"> </w:t>
      </w:r>
    </w:p>
    <w:p w14:paraId="003CD568" w14:textId="14E3D9EF" w:rsidR="00F72208" w:rsidRPr="00CB1A68" w:rsidRDefault="00F72208" w:rsidP="00CB1A68">
      <w:pPr>
        <w:spacing w:after="120" w:line="240" w:lineRule="auto"/>
        <w:rPr>
          <w:rFonts w:ascii="Times New Roman" w:hAnsi="Times New Roman" w:cs="Times New Roman"/>
          <w:sz w:val="24"/>
          <w:szCs w:val="24"/>
        </w:rPr>
      </w:pPr>
      <w:r w:rsidRPr="00CB1A68">
        <w:rPr>
          <w:rFonts w:ascii="Times New Roman" w:hAnsi="Times New Roman" w:cs="Times New Roman"/>
          <w:sz w:val="24"/>
          <w:szCs w:val="24"/>
        </w:rPr>
        <w:lastRenderedPageBreak/>
        <w:t xml:space="preserve">Yet in Oregon, almost none of the patients receiving lethal drugs are evaluated to assess whether their wish for death </w:t>
      </w:r>
      <w:r w:rsidR="001D532D" w:rsidRPr="00CB1A68">
        <w:rPr>
          <w:rFonts w:ascii="Times New Roman" w:hAnsi="Times New Roman" w:cs="Times New Roman"/>
          <w:sz w:val="24"/>
          <w:szCs w:val="24"/>
        </w:rPr>
        <w:t>arises from treatable depression—</w:t>
      </w:r>
      <w:r w:rsidRPr="00CB1A68">
        <w:rPr>
          <w:rFonts w:ascii="Times New Roman" w:hAnsi="Times New Roman" w:cs="Times New Roman"/>
          <w:sz w:val="24"/>
          <w:szCs w:val="24"/>
        </w:rPr>
        <w:t>and</w:t>
      </w:r>
      <w:r w:rsidR="001D532D" w:rsidRPr="00CB1A68">
        <w:rPr>
          <w:rFonts w:ascii="Times New Roman" w:hAnsi="Times New Roman" w:cs="Times New Roman"/>
          <w:sz w:val="24"/>
          <w:szCs w:val="24"/>
        </w:rPr>
        <w:t xml:space="preserve"> </w:t>
      </w:r>
      <w:r w:rsidRPr="00CB1A68">
        <w:rPr>
          <w:rFonts w:ascii="Times New Roman" w:hAnsi="Times New Roman" w:cs="Times New Roman"/>
          <w:sz w:val="24"/>
          <w:szCs w:val="24"/>
        </w:rPr>
        <w:t>over half say they requested the drugs partly because they feel they are becoming a “burden” on others.</w:t>
      </w:r>
      <w:r w:rsidR="00D40E20" w:rsidRPr="00CB1A68">
        <w:rPr>
          <w:rStyle w:val="EndnoteReference"/>
          <w:rFonts w:ascii="Times New Roman" w:hAnsi="Times New Roman" w:cs="Times New Roman"/>
          <w:sz w:val="24"/>
          <w:szCs w:val="24"/>
        </w:rPr>
        <w:endnoteReference w:id="4"/>
      </w:r>
      <w:r w:rsidRPr="00CB1A68">
        <w:rPr>
          <w:rFonts w:ascii="Times New Roman" w:hAnsi="Times New Roman" w:cs="Times New Roman"/>
          <w:sz w:val="24"/>
          <w:szCs w:val="24"/>
        </w:rPr>
        <w:t xml:space="preserve"> Offering assisted suicide can only confirm and strengthen that feeling. It ignores the underlying problems, instead abandoning and eliminating the patient who has the problems.</w:t>
      </w:r>
    </w:p>
    <w:p w14:paraId="38D3A0D1" w14:textId="77777777" w:rsidR="004C167A" w:rsidRPr="00CB1A68" w:rsidRDefault="0050668F" w:rsidP="00CB1A68">
      <w:pPr>
        <w:spacing w:after="120" w:line="240" w:lineRule="auto"/>
        <w:rPr>
          <w:rFonts w:ascii="Times New Roman" w:hAnsi="Times New Roman" w:cs="Times New Roman"/>
          <w:b/>
          <w:sz w:val="24"/>
          <w:szCs w:val="24"/>
        </w:rPr>
      </w:pPr>
      <w:bookmarkStart w:id="17" w:name="_Hlk518991476"/>
      <w:r w:rsidRPr="00CB1A68">
        <w:rPr>
          <w:rFonts w:ascii="Times New Roman" w:hAnsi="Times New Roman" w:cs="Times New Roman"/>
          <w:b/>
          <w:sz w:val="24"/>
          <w:szCs w:val="24"/>
        </w:rPr>
        <w:t xml:space="preserve">Assisted </w:t>
      </w:r>
      <w:r w:rsidR="004F70A3" w:rsidRPr="00CB1A68">
        <w:rPr>
          <w:rFonts w:ascii="Times New Roman" w:hAnsi="Times New Roman" w:cs="Times New Roman"/>
          <w:b/>
          <w:sz w:val="24"/>
          <w:szCs w:val="24"/>
        </w:rPr>
        <w:t>S</w:t>
      </w:r>
      <w:r w:rsidRPr="00CB1A68">
        <w:rPr>
          <w:rFonts w:ascii="Times New Roman" w:hAnsi="Times New Roman" w:cs="Times New Roman"/>
          <w:b/>
          <w:sz w:val="24"/>
          <w:szCs w:val="24"/>
        </w:rPr>
        <w:t xml:space="preserve">uicide </w:t>
      </w:r>
      <w:r w:rsidR="004F70A3" w:rsidRPr="00CB1A68">
        <w:rPr>
          <w:rFonts w:ascii="Times New Roman" w:hAnsi="Times New Roman" w:cs="Times New Roman"/>
          <w:b/>
          <w:sz w:val="24"/>
          <w:szCs w:val="24"/>
        </w:rPr>
        <w:t>U</w:t>
      </w:r>
      <w:r w:rsidRPr="00CB1A68">
        <w:rPr>
          <w:rFonts w:ascii="Times New Roman" w:hAnsi="Times New Roman" w:cs="Times New Roman"/>
          <w:b/>
          <w:sz w:val="24"/>
          <w:szCs w:val="24"/>
        </w:rPr>
        <w:t>ndermines</w:t>
      </w:r>
      <w:r w:rsidR="004F70A3" w:rsidRPr="00CB1A68">
        <w:rPr>
          <w:rFonts w:ascii="Times New Roman" w:hAnsi="Times New Roman" w:cs="Times New Roman"/>
          <w:b/>
          <w:sz w:val="24"/>
          <w:szCs w:val="24"/>
        </w:rPr>
        <w:t xml:space="preserve"> P</w:t>
      </w:r>
      <w:r w:rsidRPr="00CB1A68">
        <w:rPr>
          <w:rFonts w:ascii="Times New Roman" w:hAnsi="Times New Roman" w:cs="Times New Roman"/>
          <w:b/>
          <w:sz w:val="24"/>
          <w:szCs w:val="24"/>
        </w:rPr>
        <w:t xml:space="preserve">alliative </w:t>
      </w:r>
      <w:r w:rsidR="004F70A3" w:rsidRPr="00CB1A68">
        <w:rPr>
          <w:rFonts w:ascii="Times New Roman" w:hAnsi="Times New Roman" w:cs="Times New Roman"/>
          <w:b/>
          <w:sz w:val="24"/>
          <w:szCs w:val="24"/>
        </w:rPr>
        <w:t>C</w:t>
      </w:r>
      <w:r w:rsidRPr="00CB1A68">
        <w:rPr>
          <w:rFonts w:ascii="Times New Roman" w:hAnsi="Times New Roman" w:cs="Times New Roman"/>
          <w:b/>
          <w:sz w:val="24"/>
          <w:szCs w:val="24"/>
        </w:rPr>
        <w:t>are</w:t>
      </w:r>
    </w:p>
    <w:p w14:paraId="1E518C83" w14:textId="688103E5" w:rsidR="00A73282" w:rsidRPr="00CB1A68" w:rsidRDefault="00BF26B1" w:rsidP="00CB1A68">
      <w:pPr>
        <w:spacing w:after="120" w:line="240" w:lineRule="auto"/>
        <w:rPr>
          <w:rFonts w:ascii="Times New Roman" w:hAnsi="Times New Roman" w:cs="Times New Roman"/>
          <w:sz w:val="24"/>
          <w:szCs w:val="24"/>
        </w:rPr>
      </w:pPr>
      <w:bookmarkStart w:id="18" w:name="_Hlk518991508"/>
      <w:bookmarkEnd w:id="17"/>
      <w:r w:rsidRPr="00CB1A68">
        <w:rPr>
          <w:rFonts w:ascii="Times New Roman" w:hAnsi="Times New Roman" w:cs="Times New Roman"/>
          <w:sz w:val="24"/>
          <w:szCs w:val="24"/>
        </w:rPr>
        <w:t xml:space="preserve">Assisted suicide is detrimental not only for individual patients, but also for patient care on a large scale. </w:t>
      </w:r>
      <w:r w:rsidR="0050668F" w:rsidRPr="00CB1A68">
        <w:rPr>
          <w:rFonts w:ascii="Times New Roman" w:hAnsi="Times New Roman" w:cs="Times New Roman"/>
          <w:sz w:val="24"/>
          <w:szCs w:val="24"/>
        </w:rPr>
        <w:t>In countries like the Netherlands, where assisted suicide has been accepted for many years, progress in palliative care has stagnated.</w:t>
      </w:r>
      <w:r w:rsidR="002E1E43" w:rsidRPr="00CB1A68">
        <w:rPr>
          <w:rStyle w:val="EndnoteReference"/>
          <w:rFonts w:ascii="Times New Roman" w:hAnsi="Times New Roman" w:cs="Times New Roman"/>
          <w:sz w:val="24"/>
          <w:szCs w:val="24"/>
        </w:rPr>
        <w:endnoteReference w:id="5"/>
      </w:r>
      <w:r w:rsidR="007C66F9" w:rsidRPr="00CB1A68">
        <w:rPr>
          <w:rFonts w:ascii="Times New Roman" w:hAnsi="Times New Roman" w:cs="Times New Roman"/>
          <w:sz w:val="24"/>
          <w:szCs w:val="24"/>
        </w:rPr>
        <w:t xml:space="preserve"> </w:t>
      </w:r>
      <w:bookmarkEnd w:id="18"/>
      <w:r w:rsidR="0050668F" w:rsidRPr="00CB1A68">
        <w:rPr>
          <w:rFonts w:ascii="Times New Roman" w:hAnsi="Times New Roman" w:cs="Times New Roman"/>
          <w:sz w:val="24"/>
          <w:szCs w:val="24"/>
        </w:rPr>
        <w:t>In Oregon, legalization was followed by an increase in severe untreated pain among terminally ill patients.</w:t>
      </w:r>
      <w:r w:rsidR="007C66F9" w:rsidRPr="00CB1A68">
        <w:rPr>
          <w:rFonts w:ascii="Times New Roman" w:hAnsi="Times New Roman" w:cs="Times New Roman"/>
          <w:sz w:val="24"/>
          <w:szCs w:val="24"/>
        </w:rPr>
        <w:t xml:space="preserve"> </w:t>
      </w:r>
      <w:r w:rsidR="0061575F" w:rsidRPr="00CB1A68">
        <w:rPr>
          <w:rFonts w:ascii="Times New Roman" w:hAnsi="Times New Roman" w:cs="Times New Roman"/>
          <w:sz w:val="24"/>
          <w:szCs w:val="24"/>
        </w:rPr>
        <w:t xml:space="preserve">During a period </w:t>
      </w:r>
      <w:r w:rsidR="0050668F" w:rsidRPr="00CB1A68">
        <w:rPr>
          <w:rFonts w:ascii="Times New Roman" w:hAnsi="Times New Roman" w:cs="Times New Roman"/>
          <w:sz w:val="24"/>
          <w:szCs w:val="24"/>
        </w:rPr>
        <w:t>when 1,832 hospices opened in other states, only five opened in Oregon.</w:t>
      </w:r>
      <w:r w:rsidR="007C66F9" w:rsidRPr="00CB1A68">
        <w:rPr>
          <w:rFonts w:ascii="Times New Roman" w:hAnsi="Times New Roman" w:cs="Times New Roman"/>
          <w:sz w:val="24"/>
          <w:szCs w:val="24"/>
        </w:rPr>
        <w:t xml:space="preserve"> </w:t>
      </w:r>
      <w:r w:rsidR="003C0F7E" w:rsidRPr="00CB1A68">
        <w:rPr>
          <w:rFonts w:ascii="Times New Roman" w:hAnsi="Times New Roman" w:cs="Times New Roman"/>
          <w:sz w:val="24"/>
          <w:szCs w:val="24"/>
        </w:rPr>
        <w:t>In o</w:t>
      </w:r>
      <w:r w:rsidR="0050668F" w:rsidRPr="00CB1A68">
        <w:rPr>
          <w:rFonts w:ascii="Times New Roman" w:hAnsi="Times New Roman" w:cs="Times New Roman"/>
          <w:sz w:val="24"/>
          <w:szCs w:val="24"/>
        </w:rPr>
        <w:t xml:space="preserve">ther states </w:t>
      </w:r>
      <w:r w:rsidR="003C0F7E" w:rsidRPr="00CB1A68">
        <w:rPr>
          <w:rFonts w:ascii="Times New Roman" w:hAnsi="Times New Roman" w:cs="Times New Roman"/>
          <w:sz w:val="24"/>
          <w:szCs w:val="24"/>
        </w:rPr>
        <w:t>legaliz</w:t>
      </w:r>
      <w:r w:rsidR="0061575F" w:rsidRPr="00CB1A68">
        <w:rPr>
          <w:rFonts w:ascii="Times New Roman" w:hAnsi="Times New Roman" w:cs="Times New Roman"/>
          <w:sz w:val="24"/>
          <w:szCs w:val="24"/>
        </w:rPr>
        <w:t>ing</w:t>
      </w:r>
      <w:r w:rsidR="003C0F7E" w:rsidRPr="00CB1A68">
        <w:rPr>
          <w:rFonts w:ascii="Times New Roman" w:hAnsi="Times New Roman" w:cs="Times New Roman"/>
          <w:sz w:val="24"/>
          <w:szCs w:val="24"/>
        </w:rPr>
        <w:t xml:space="preserve"> assisted suicide, u</w:t>
      </w:r>
      <w:r w:rsidR="0061575F" w:rsidRPr="00CB1A68">
        <w:rPr>
          <w:rFonts w:ascii="Times New Roman" w:hAnsi="Times New Roman" w:cs="Times New Roman"/>
          <w:sz w:val="24"/>
          <w:szCs w:val="24"/>
        </w:rPr>
        <w:t xml:space="preserve">se of </w:t>
      </w:r>
      <w:r w:rsidR="003C0F7E" w:rsidRPr="00CB1A68">
        <w:rPr>
          <w:rFonts w:ascii="Times New Roman" w:hAnsi="Times New Roman" w:cs="Times New Roman"/>
          <w:sz w:val="24"/>
          <w:szCs w:val="24"/>
        </w:rPr>
        <w:t xml:space="preserve">hospice care </w:t>
      </w:r>
      <w:r w:rsidR="0061575F" w:rsidRPr="00CB1A68">
        <w:rPr>
          <w:rFonts w:ascii="Times New Roman" w:hAnsi="Times New Roman" w:cs="Times New Roman"/>
          <w:sz w:val="24"/>
          <w:szCs w:val="24"/>
        </w:rPr>
        <w:t>has fallen be</w:t>
      </w:r>
      <w:r w:rsidR="003C0F7E" w:rsidRPr="00CB1A68">
        <w:rPr>
          <w:rFonts w:ascii="Times New Roman" w:hAnsi="Times New Roman" w:cs="Times New Roman"/>
          <w:sz w:val="24"/>
          <w:szCs w:val="24"/>
        </w:rPr>
        <w:t>low the national average.</w:t>
      </w:r>
      <w:r w:rsidR="00A070E9">
        <w:rPr>
          <w:rStyle w:val="EndnoteReference"/>
          <w:rFonts w:ascii="Times New Roman" w:hAnsi="Times New Roman" w:cs="Times New Roman"/>
          <w:sz w:val="24"/>
          <w:szCs w:val="24"/>
        </w:rPr>
        <w:endnoteReference w:id="6"/>
      </w:r>
      <w:r w:rsidR="0034071C" w:rsidRPr="00CB1A68">
        <w:rPr>
          <w:rFonts w:ascii="Times New Roman" w:hAnsi="Times New Roman" w:cs="Times New Roman"/>
          <w:sz w:val="24"/>
          <w:szCs w:val="24"/>
        </w:rPr>
        <w:t xml:space="preserve"> </w:t>
      </w:r>
      <w:bookmarkStart w:id="19" w:name="_Hlk518991534"/>
      <w:r w:rsidR="00A73282" w:rsidRPr="00CB1A68">
        <w:rPr>
          <w:rFonts w:ascii="Times New Roman" w:hAnsi="Times New Roman" w:cs="Times New Roman"/>
          <w:sz w:val="24"/>
          <w:szCs w:val="24"/>
        </w:rPr>
        <w:t xml:space="preserve">By contrast, </w:t>
      </w:r>
      <w:r w:rsidR="0061575F" w:rsidRPr="00CB1A68">
        <w:rPr>
          <w:rFonts w:ascii="Times New Roman" w:hAnsi="Times New Roman" w:cs="Times New Roman"/>
          <w:sz w:val="24"/>
          <w:szCs w:val="24"/>
        </w:rPr>
        <w:t>when</w:t>
      </w:r>
      <w:r w:rsidR="00A73282" w:rsidRPr="00CB1A68">
        <w:rPr>
          <w:rFonts w:ascii="Times New Roman" w:hAnsi="Times New Roman" w:cs="Times New Roman"/>
          <w:sz w:val="24"/>
          <w:szCs w:val="24"/>
        </w:rPr>
        <w:t xml:space="preserve"> states pass new laws forbidding assisted suicide, while affirming that doctors may use drugs like morphine for effective pain control, use of these medications has increased</w:t>
      </w:r>
      <w:r w:rsidR="0034071C" w:rsidRPr="00CB1A68">
        <w:rPr>
          <w:rFonts w:ascii="Times New Roman" w:hAnsi="Times New Roman" w:cs="Times New Roman"/>
          <w:sz w:val="24"/>
          <w:szCs w:val="24"/>
        </w:rPr>
        <w:t xml:space="preserve">—indicating </w:t>
      </w:r>
      <w:r w:rsidR="001E7286" w:rsidRPr="00CB1A68">
        <w:rPr>
          <w:rFonts w:ascii="Times New Roman" w:hAnsi="Times New Roman" w:cs="Times New Roman"/>
          <w:sz w:val="24"/>
          <w:szCs w:val="24"/>
        </w:rPr>
        <w:t>progress in</w:t>
      </w:r>
      <w:r w:rsidR="0034071C" w:rsidRPr="00CB1A68">
        <w:rPr>
          <w:rFonts w:ascii="Times New Roman" w:hAnsi="Times New Roman" w:cs="Times New Roman"/>
          <w:sz w:val="24"/>
          <w:szCs w:val="24"/>
        </w:rPr>
        <w:t xml:space="preserve"> pain management</w:t>
      </w:r>
      <w:r w:rsidR="001E7286" w:rsidRPr="00CB1A68">
        <w:rPr>
          <w:rFonts w:ascii="Times New Roman" w:hAnsi="Times New Roman" w:cs="Times New Roman"/>
          <w:sz w:val="24"/>
          <w:szCs w:val="24"/>
        </w:rPr>
        <w:t xml:space="preserve"> practices</w:t>
      </w:r>
      <w:r w:rsidR="00A73282" w:rsidRPr="00CB1A68">
        <w:rPr>
          <w:rFonts w:ascii="Times New Roman" w:hAnsi="Times New Roman" w:cs="Times New Roman"/>
          <w:sz w:val="24"/>
          <w:szCs w:val="24"/>
        </w:rPr>
        <w:t>.</w:t>
      </w:r>
      <w:r w:rsidR="002E1E43" w:rsidRPr="00CB1A68">
        <w:rPr>
          <w:rStyle w:val="EndnoteReference"/>
          <w:rFonts w:ascii="Times New Roman" w:hAnsi="Times New Roman" w:cs="Times New Roman"/>
          <w:sz w:val="24"/>
          <w:szCs w:val="24"/>
        </w:rPr>
        <w:endnoteReference w:id="7"/>
      </w:r>
    </w:p>
    <w:bookmarkEnd w:id="19"/>
    <w:p w14:paraId="39884718" w14:textId="1F569E9A" w:rsidR="003C0F7E" w:rsidRPr="00CB1A68" w:rsidRDefault="003C0F7E" w:rsidP="00CB1A68">
      <w:pPr>
        <w:spacing w:after="120" w:line="240" w:lineRule="auto"/>
        <w:rPr>
          <w:rFonts w:ascii="Times New Roman" w:hAnsi="Times New Roman" w:cs="Times New Roman"/>
          <w:sz w:val="24"/>
          <w:szCs w:val="24"/>
        </w:rPr>
      </w:pPr>
      <w:r w:rsidRPr="00CB1A68">
        <w:rPr>
          <w:rFonts w:ascii="Times New Roman" w:hAnsi="Times New Roman" w:cs="Times New Roman"/>
          <w:sz w:val="24"/>
          <w:szCs w:val="24"/>
        </w:rPr>
        <w:t>The reason is obvious.</w:t>
      </w:r>
      <w:r w:rsidR="007C66F9" w:rsidRPr="00CB1A68">
        <w:rPr>
          <w:rFonts w:ascii="Times New Roman" w:hAnsi="Times New Roman" w:cs="Times New Roman"/>
          <w:sz w:val="24"/>
          <w:szCs w:val="24"/>
        </w:rPr>
        <w:t xml:space="preserve"> </w:t>
      </w:r>
      <w:r w:rsidRPr="00CB1A68">
        <w:rPr>
          <w:rFonts w:ascii="Times New Roman" w:hAnsi="Times New Roman" w:cs="Times New Roman"/>
          <w:sz w:val="24"/>
          <w:szCs w:val="24"/>
        </w:rPr>
        <w:t xml:space="preserve">Optimum palliative care requires years of training and experience, </w:t>
      </w:r>
      <w:r w:rsidR="00923F63" w:rsidRPr="00CB1A68">
        <w:rPr>
          <w:rFonts w:ascii="Times New Roman" w:hAnsi="Times New Roman" w:cs="Times New Roman"/>
          <w:sz w:val="24"/>
          <w:szCs w:val="24"/>
        </w:rPr>
        <w:t xml:space="preserve">as well as </w:t>
      </w:r>
      <w:r w:rsidRPr="00CB1A68">
        <w:rPr>
          <w:rFonts w:ascii="Times New Roman" w:hAnsi="Times New Roman" w:cs="Times New Roman"/>
          <w:sz w:val="24"/>
          <w:szCs w:val="24"/>
        </w:rPr>
        <w:t>a commitment to the patient as someone w</w:t>
      </w:r>
      <w:r w:rsidR="00A73282" w:rsidRPr="00CB1A68">
        <w:rPr>
          <w:rFonts w:ascii="Times New Roman" w:hAnsi="Times New Roman" w:cs="Times New Roman"/>
          <w:sz w:val="24"/>
          <w:szCs w:val="24"/>
        </w:rPr>
        <w:t>ith</w:t>
      </w:r>
      <w:r w:rsidRPr="00CB1A68">
        <w:rPr>
          <w:rFonts w:ascii="Times New Roman" w:hAnsi="Times New Roman" w:cs="Times New Roman"/>
          <w:sz w:val="24"/>
          <w:szCs w:val="24"/>
        </w:rPr>
        <w:t xml:space="preserve"> inherent dignity </w:t>
      </w:r>
      <w:r w:rsidR="00A73282" w:rsidRPr="00CB1A68">
        <w:rPr>
          <w:rFonts w:ascii="Times New Roman" w:hAnsi="Times New Roman" w:cs="Times New Roman"/>
          <w:sz w:val="24"/>
          <w:szCs w:val="24"/>
        </w:rPr>
        <w:t>who</w:t>
      </w:r>
      <w:r w:rsidRPr="00CB1A68">
        <w:rPr>
          <w:rFonts w:ascii="Times New Roman" w:hAnsi="Times New Roman" w:cs="Times New Roman"/>
          <w:sz w:val="24"/>
          <w:szCs w:val="24"/>
        </w:rPr>
        <w:t xml:space="preserve"> deserves </w:t>
      </w:r>
      <w:r w:rsidR="0061575F" w:rsidRPr="00CB1A68">
        <w:rPr>
          <w:rFonts w:ascii="Times New Roman" w:hAnsi="Times New Roman" w:cs="Times New Roman"/>
          <w:sz w:val="24"/>
          <w:szCs w:val="24"/>
        </w:rPr>
        <w:t>excellent</w:t>
      </w:r>
      <w:r w:rsidRPr="00CB1A68">
        <w:rPr>
          <w:rFonts w:ascii="Times New Roman" w:hAnsi="Times New Roman" w:cs="Times New Roman"/>
          <w:sz w:val="24"/>
          <w:szCs w:val="24"/>
        </w:rPr>
        <w:t xml:space="preserve"> care.</w:t>
      </w:r>
      <w:r w:rsidR="007C66F9" w:rsidRPr="00CB1A68">
        <w:rPr>
          <w:rFonts w:ascii="Times New Roman" w:hAnsi="Times New Roman" w:cs="Times New Roman"/>
          <w:sz w:val="24"/>
          <w:szCs w:val="24"/>
        </w:rPr>
        <w:t xml:space="preserve"> </w:t>
      </w:r>
      <w:r w:rsidRPr="00CB1A68">
        <w:rPr>
          <w:rFonts w:ascii="Times New Roman" w:hAnsi="Times New Roman" w:cs="Times New Roman"/>
          <w:sz w:val="24"/>
          <w:szCs w:val="24"/>
        </w:rPr>
        <w:t>Assisted suicide avoids the need for th</w:t>
      </w:r>
      <w:r w:rsidR="0061575F" w:rsidRPr="00CB1A68">
        <w:rPr>
          <w:rFonts w:ascii="Times New Roman" w:hAnsi="Times New Roman" w:cs="Times New Roman"/>
          <w:sz w:val="24"/>
          <w:szCs w:val="24"/>
        </w:rPr>
        <w:t>is</w:t>
      </w:r>
      <w:r w:rsidRPr="00CB1A68">
        <w:rPr>
          <w:rFonts w:ascii="Times New Roman" w:hAnsi="Times New Roman" w:cs="Times New Roman"/>
          <w:sz w:val="24"/>
          <w:szCs w:val="24"/>
        </w:rPr>
        <w:t xml:space="preserve"> hard work and erodes this commitment.</w:t>
      </w:r>
      <w:r w:rsidR="007C66F9" w:rsidRPr="00CB1A68">
        <w:rPr>
          <w:rFonts w:ascii="Times New Roman" w:hAnsi="Times New Roman" w:cs="Times New Roman"/>
          <w:sz w:val="24"/>
          <w:szCs w:val="24"/>
        </w:rPr>
        <w:t xml:space="preserve"> </w:t>
      </w:r>
      <w:r w:rsidRPr="00CB1A68">
        <w:rPr>
          <w:rFonts w:ascii="Times New Roman" w:hAnsi="Times New Roman" w:cs="Times New Roman"/>
          <w:sz w:val="24"/>
          <w:szCs w:val="24"/>
        </w:rPr>
        <w:t>It provides a “quick and easy,” as well as cheap, answer to terminal illness.</w:t>
      </w:r>
      <w:r w:rsidR="007C66F9" w:rsidRPr="00CB1A68">
        <w:rPr>
          <w:rFonts w:ascii="Times New Roman" w:hAnsi="Times New Roman" w:cs="Times New Roman"/>
          <w:sz w:val="24"/>
          <w:szCs w:val="24"/>
        </w:rPr>
        <w:t xml:space="preserve"> </w:t>
      </w:r>
      <w:r w:rsidRPr="00CB1A68">
        <w:rPr>
          <w:rFonts w:ascii="Times New Roman" w:hAnsi="Times New Roman" w:cs="Times New Roman"/>
          <w:sz w:val="24"/>
          <w:szCs w:val="24"/>
        </w:rPr>
        <w:t xml:space="preserve">Once </w:t>
      </w:r>
      <w:r w:rsidR="00272D08" w:rsidRPr="00CB1A68">
        <w:rPr>
          <w:rFonts w:ascii="Times New Roman" w:hAnsi="Times New Roman" w:cs="Times New Roman"/>
          <w:sz w:val="24"/>
          <w:szCs w:val="24"/>
        </w:rPr>
        <w:t xml:space="preserve">death </w:t>
      </w:r>
      <w:r w:rsidR="00544240" w:rsidRPr="00CB1A68">
        <w:rPr>
          <w:rFonts w:ascii="Times New Roman" w:hAnsi="Times New Roman" w:cs="Times New Roman"/>
          <w:sz w:val="24"/>
          <w:szCs w:val="24"/>
        </w:rPr>
        <w:t xml:space="preserve">is accepted </w:t>
      </w:r>
      <w:r w:rsidRPr="00CB1A68">
        <w:rPr>
          <w:rFonts w:ascii="Times New Roman" w:hAnsi="Times New Roman" w:cs="Times New Roman"/>
          <w:sz w:val="24"/>
          <w:szCs w:val="24"/>
        </w:rPr>
        <w:t xml:space="preserve">as a solution, why bother to </w:t>
      </w:r>
      <w:r w:rsidR="007233D6" w:rsidRPr="00CB1A68">
        <w:rPr>
          <w:rFonts w:ascii="Times New Roman" w:hAnsi="Times New Roman" w:cs="Times New Roman"/>
          <w:sz w:val="24"/>
          <w:szCs w:val="24"/>
        </w:rPr>
        <w:t>devote</w:t>
      </w:r>
      <w:r w:rsidRPr="00CB1A68">
        <w:rPr>
          <w:rFonts w:ascii="Times New Roman" w:hAnsi="Times New Roman" w:cs="Times New Roman"/>
          <w:sz w:val="24"/>
          <w:szCs w:val="24"/>
        </w:rPr>
        <w:t xml:space="preserve"> resources </w:t>
      </w:r>
      <w:r w:rsidR="007233D6" w:rsidRPr="00CB1A68">
        <w:rPr>
          <w:rFonts w:ascii="Times New Roman" w:hAnsi="Times New Roman" w:cs="Times New Roman"/>
          <w:sz w:val="24"/>
          <w:szCs w:val="24"/>
        </w:rPr>
        <w:t xml:space="preserve">to </w:t>
      </w:r>
      <w:r w:rsidR="001E7286" w:rsidRPr="00CB1A68">
        <w:rPr>
          <w:rFonts w:ascii="Times New Roman" w:hAnsi="Times New Roman" w:cs="Times New Roman"/>
          <w:sz w:val="24"/>
          <w:szCs w:val="24"/>
        </w:rPr>
        <w:t>more expensive medical progress</w:t>
      </w:r>
      <w:r w:rsidRPr="00CB1A68">
        <w:rPr>
          <w:rFonts w:ascii="Times New Roman" w:hAnsi="Times New Roman" w:cs="Times New Roman"/>
          <w:sz w:val="24"/>
          <w:szCs w:val="24"/>
        </w:rPr>
        <w:t>?</w:t>
      </w:r>
    </w:p>
    <w:p w14:paraId="3C1C44D4" w14:textId="42FE7822" w:rsidR="003C0F7E" w:rsidRPr="00CB1A68" w:rsidRDefault="003C0F7E" w:rsidP="00CB1A68">
      <w:pPr>
        <w:spacing w:after="120" w:line="240" w:lineRule="auto"/>
        <w:rPr>
          <w:rFonts w:ascii="Times New Roman" w:hAnsi="Times New Roman" w:cs="Times New Roman"/>
          <w:sz w:val="24"/>
          <w:szCs w:val="24"/>
        </w:rPr>
      </w:pPr>
      <w:r w:rsidRPr="00CB1A68">
        <w:rPr>
          <w:rFonts w:ascii="Times New Roman" w:hAnsi="Times New Roman" w:cs="Times New Roman"/>
          <w:sz w:val="24"/>
          <w:szCs w:val="24"/>
        </w:rPr>
        <w:t xml:space="preserve">Assisted suicide does not enhance </w:t>
      </w:r>
      <w:r w:rsidR="0061575F" w:rsidRPr="00CB1A68">
        <w:rPr>
          <w:rFonts w:ascii="Times New Roman" w:hAnsi="Times New Roman" w:cs="Times New Roman"/>
          <w:sz w:val="24"/>
          <w:szCs w:val="24"/>
        </w:rPr>
        <w:t>medicine</w:t>
      </w:r>
      <w:r w:rsidRPr="00CB1A68">
        <w:rPr>
          <w:rFonts w:ascii="Times New Roman" w:hAnsi="Times New Roman" w:cs="Times New Roman"/>
          <w:sz w:val="24"/>
          <w:szCs w:val="24"/>
        </w:rPr>
        <w:t xml:space="preserve">. </w:t>
      </w:r>
      <w:r w:rsidR="00CD42C1" w:rsidRPr="00CB1A68">
        <w:rPr>
          <w:rFonts w:ascii="Times New Roman" w:hAnsi="Times New Roman" w:cs="Times New Roman"/>
          <w:sz w:val="24"/>
          <w:szCs w:val="24"/>
        </w:rPr>
        <w:t xml:space="preserve">As </w:t>
      </w:r>
      <w:r w:rsidR="00E64987" w:rsidRPr="00CB1A68">
        <w:rPr>
          <w:rFonts w:ascii="Times New Roman" w:hAnsi="Times New Roman" w:cs="Times New Roman"/>
          <w:sz w:val="24"/>
          <w:szCs w:val="24"/>
        </w:rPr>
        <w:t xml:space="preserve">noted by a doctor specializing in palliative and hospice care in the Netherlands, </w:t>
      </w:r>
      <w:r w:rsidR="00272D08" w:rsidRPr="00CB1A68">
        <w:rPr>
          <w:rFonts w:ascii="Times New Roman" w:hAnsi="Times New Roman" w:cs="Times New Roman"/>
          <w:sz w:val="24"/>
          <w:szCs w:val="24"/>
        </w:rPr>
        <w:t>killing</w:t>
      </w:r>
      <w:r w:rsidR="00E64987" w:rsidRPr="00CB1A68">
        <w:rPr>
          <w:rFonts w:ascii="Times New Roman" w:hAnsi="Times New Roman" w:cs="Times New Roman"/>
          <w:sz w:val="24"/>
          <w:szCs w:val="24"/>
        </w:rPr>
        <w:t xml:space="preserve"> “becomes a substitute for learning how to relieve the suffering of dying patients.”</w:t>
      </w:r>
      <w:r w:rsidR="00880952" w:rsidRPr="00CB1A68">
        <w:rPr>
          <w:rStyle w:val="EndnoteReference"/>
          <w:rFonts w:ascii="Times New Roman" w:hAnsi="Times New Roman" w:cs="Times New Roman"/>
          <w:sz w:val="24"/>
          <w:szCs w:val="24"/>
        </w:rPr>
        <w:endnoteReference w:id="8"/>
      </w:r>
    </w:p>
    <w:p w14:paraId="23893C14" w14:textId="6B7EAB1F" w:rsidR="00923F63" w:rsidRPr="00CB1A68" w:rsidRDefault="00D25187" w:rsidP="00CB1A68">
      <w:pPr>
        <w:spacing w:after="120" w:line="240" w:lineRule="auto"/>
        <w:rPr>
          <w:rFonts w:ascii="Times New Roman" w:hAnsi="Times New Roman" w:cs="Times New Roman"/>
          <w:b/>
          <w:sz w:val="24"/>
          <w:szCs w:val="24"/>
        </w:rPr>
      </w:pPr>
      <w:bookmarkStart w:id="20" w:name="_Hlk518991562"/>
      <w:r w:rsidRPr="00CB1A68">
        <w:rPr>
          <w:rFonts w:ascii="Times New Roman" w:hAnsi="Times New Roman" w:cs="Times New Roman"/>
          <w:b/>
          <w:sz w:val="24"/>
          <w:szCs w:val="24"/>
        </w:rPr>
        <w:t>True Love and Mercy</w:t>
      </w:r>
    </w:p>
    <w:bookmarkEnd w:id="20"/>
    <w:p w14:paraId="62D2948B" w14:textId="1092D631" w:rsidR="003C0F7E" w:rsidRPr="00CB1A68" w:rsidRDefault="00DE3CAE" w:rsidP="00CB1A68">
      <w:pPr>
        <w:spacing w:after="120" w:line="240" w:lineRule="auto"/>
        <w:rPr>
          <w:rFonts w:ascii="Times New Roman" w:hAnsi="Times New Roman" w:cs="Times New Roman"/>
          <w:i/>
          <w:iCs/>
          <w:sz w:val="24"/>
          <w:szCs w:val="24"/>
        </w:rPr>
      </w:pPr>
      <w:r w:rsidRPr="00CB1A68">
        <w:rPr>
          <w:rFonts w:ascii="Times New Roman" w:hAnsi="Times New Roman" w:cs="Times New Roman"/>
          <w:sz w:val="24"/>
          <w:szCs w:val="24"/>
        </w:rPr>
        <w:t>D</w:t>
      </w:r>
      <w:r w:rsidR="003C0F7E" w:rsidRPr="00CB1A68">
        <w:rPr>
          <w:rFonts w:ascii="Times New Roman" w:hAnsi="Times New Roman" w:cs="Times New Roman"/>
          <w:sz w:val="24"/>
          <w:szCs w:val="24"/>
        </w:rPr>
        <w:t xml:space="preserve">o we see </w:t>
      </w:r>
      <w:r w:rsidRPr="00CB1A68">
        <w:rPr>
          <w:rFonts w:ascii="Times New Roman" w:hAnsi="Times New Roman" w:cs="Times New Roman"/>
          <w:sz w:val="24"/>
          <w:szCs w:val="24"/>
        </w:rPr>
        <w:t xml:space="preserve">people </w:t>
      </w:r>
      <w:r w:rsidR="003C0F7E" w:rsidRPr="00CB1A68">
        <w:rPr>
          <w:rFonts w:ascii="Times New Roman" w:hAnsi="Times New Roman" w:cs="Times New Roman"/>
          <w:sz w:val="24"/>
          <w:szCs w:val="24"/>
        </w:rPr>
        <w:t xml:space="preserve">as the problem, </w:t>
      </w:r>
      <w:r w:rsidR="00F22999" w:rsidRPr="00CB1A68">
        <w:rPr>
          <w:rFonts w:ascii="Times New Roman" w:hAnsi="Times New Roman" w:cs="Times New Roman"/>
          <w:sz w:val="24"/>
          <w:szCs w:val="24"/>
        </w:rPr>
        <w:t xml:space="preserve">such that </w:t>
      </w:r>
      <w:r w:rsidR="003C0F7E" w:rsidRPr="00CB1A68">
        <w:rPr>
          <w:rFonts w:ascii="Times New Roman" w:hAnsi="Times New Roman" w:cs="Times New Roman"/>
          <w:sz w:val="24"/>
          <w:szCs w:val="24"/>
        </w:rPr>
        <w:t xml:space="preserve">our responsibility begins and ends with helping </w:t>
      </w:r>
      <w:r w:rsidRPr="00CB1A68">
        <w:rPr>
          <w:rFonts w:ascii="Times New Roman" w:hAnsi="Times New Roman" w:cs="Times New Roman"/>
          <w:sz w:val="24"/>
          <w:szCs w:val="24"/>
        </w:rPr>
        <w:t xml:space="preserve">patients </w:t>
      </w:r>
      <w:r w:rsidR="003C0F7E" w:rsidRPr="00CB1A68">
        <w:rPr>
          <w:rFonts w:ascii="Times New Roman" w:hAnsi="Times New Roman" w:cs="Times New Roman"/>
          <w:sz w:val="24"/>
          <w:szCs w:val="24"/>
        </w:rPr>
        <w:t>kill themselves?</w:t>
      </w:r>
      <w:r w:rsidR="007C66F9" w:rsidRPr="00CB1A68">
        <w:rPr>
          <w:rFonts w:ascii="Times New Roman" w:hAnsi="Times New Roman" w:cs="Times New Roman"/>
          <w:sz w:val="24"/>
          <w:szCs w:val="24"/>
        </w:rPr>
        <w:t xml:space="preserve"> </w:t>
      </w:r>
      <w:r w:rsidRPr="00CB1A68">
        <w:rPr>
          <w:rFonts w:ascii="Times New Roman" w:hAnsi="Times New Roman" w:cs="Times New Roman"/>
          <w:sz w:val="24"/>
          <w:szCs w:val="24"/>
        </w:rPr>
        <w:t xml:space="preserve">Or, do we see seriously ill patients as fellow human beings who deserve </w:t>
      </w:r>
      <w:r w:rsidR="00264DD1" w:rsidRPr="00CB1A68">
        <w:rPr>
          <w:rFonts w:ascii="Times New Roman" w:hAnsi="Times New Roman" w:cs="Times New Roman"/>
          <w:sz w:val="24"/>
          <w:szCs w:val="24"/>
        </w:rPr>
        <w:t xml:space="preserve">our love and </w:t>
      </w:r>
      <w:r w:rsidRPr="00CB1A68">
        <w:rPr>
          <w:rFonts w:ascii="Times New Roman" w:hAnsi="Times New Roman" w:cs="Times New Roman"/>
          <w:sz w:val="24"/>
          <w:szCs w:val="24"/>
        </w:rPr>
        <w:t xml:space="preserve">solutions for their problems? </w:t>
      </w:r>
      <w:bookmarkStart w:id="21" w:name="_Hlk518991614"/>
      <w:r w:rsidRPr="00CB1A68">
        <w:rPr>
          <w:rFonts w:ascii="Times New Roman" w:hAnsi="Times New Roman" w:cs="Times New Roman"/>
          <w:sz w:val="24"/>
          <w:szCs w:val="24"/>
        </w:rPr>
        <w:t>W</w:t>
      </w:r>
      <w:r w:rsidR="00F22999" w:rsidRPr="00CB1A68">
        <w:rPr>
          <w:rFonts w:ascii="Times New Roman" w:hAnsi="Times New Roman" w:cs="Times New Roman"/>
          <w:sz w:val="24"/>
          <w:szCs w:val="24"/>
        </w:rPr>
        <w:t>ill we succumb to</w:t>
      </w:r>
      <w:r w:rsidR="00E03A94" w:rsidRPr="00CB1A68">
        <w:rPr>
          <w:rFonts w:ascii="Times New Roman" w:hAnsi="Times New Roman" w:cs="Times New Roman"/>
          <w:sz w:val="24"/>
          <w:szCs w:val="24"/>
        </w:rPr>
        <w:t xml:space="preserve"> the “false mercy” of assisted suicide</w:t>
      </w:r>
      <w:r w:rsidRPr="00CB1A68">
        <w:rPr>
          <w:rFonts w:ascii="Times New Roman" w:hAnsi="Times New Roman" w:cs="Times New Roman"/>
          <w:sz w:val="24"/>
          <w:szCs w:val="24"/>
        </w:rPr>
        <w:t>, or will we endorse what Pope St. John Paul II called “the way of love and true mercy”</w:t>
      </w:r>
      <w:r w:rsidR="001E7286" w:rsidRPr="00CB1A68">
        <w:rPr>
          <w:rFonts w:ascii="Times New Roman" w:hAnsi="Times New Roman" w:cs="Times New Roman"/>
          <w:sz w:val="24"/>
          <w:szCs w:val="24"/>
        </w:rPr>
        <w:t>?</w:t>
      </w:r>
      <w:r w:rsidR="00F22999" w:rsidRPr="00CB1A68">
        <w:rPr>
          <w:rStyle w:val="EndnoteReference"/>
          <w:rFonts w:ascii="Times New Roman" w:hAnsi="Times New Roman" w:cs="Times New Roman"/>
          <w:sz w:val="24"/>
          <w:szCs w:val="24"/>
        </w:rPr>
        <w:endnoteReference w:id="9"/>
      </w:r>
      <w:r w:rsidRPr="00CB1A68">
        <w:rPr>
          <w:rFonts w:ascii="Times New Roman" w:hAnsi="Times New Roman" w:cs="Times New Roman"/>
          <w:sz w:val="24"/>
          <w:szCs w:val="24"/>
        </w:rPr>
        <w:t xml:space="preserve"> </w:t>
      </w:r>
      <w:r w:rsidR="001E7286" w:rsidRPr="00CB1A68">
        <w:rPr>
          <w:rFonts w:ascii="Times New Roman" w:hAnsi="Times New Roman" w:cs="Times New Roman"/>
          <w:sz w:val="24"/>
          <w:szCs w:val="24"/>
        </w:rPr>
        <w:t xml:space="preserve">Will we dedicate ourselves to providing genuinely compassionate care, as a society and for our own loved ones? </w:t>
      </w:r>
      <w:r w:rsidR="00685713" w:rsidRPr="00CB1A68">
        <w:rPr>
          <w:rFonts w:ascii="Times New Roman" w:hAnsi="Times New Roman" w:cs="Times New Roman"/>
          <w:sz w:val="24"/>
          <w:szCs w:val="24"/>
        </w:rPr>
        <w:t>Our answer today</w:t>
      </w:r>
      <w:r w:rsidR="002C641A" w:rsidRPr="00CB1A68">
        <w:rPr>
          <w:rFonts w:ascii="Times New Roman" w:hAnsi="Times New Roman" w:cs="Times New Roman"/>
          <w:sz w:val="24"/>
          <w:szCs w:val="24"/>
        </w:rPr>
        <w:t xml:space="preserve"> determines the care available now</w:t>
      </w:r>
      <w:r w:rsidR="001E7286" w:rsidRPr="00CB1A68">
        <w:rPr>
          <w:rFonts w:ascii="Times New Roman" w:hAnsi="Times New Roman" w:cs="Times New Roman"/>
          <w:sz w:val="24"/>
          <w:szCs w:val="24"/>
        </w:rPr>
        <w:t xml:space="preserve"> </w:t>
      </w:r>
      <w:r w:rsidR="002C641A" w:rsidRPr="00CB1A68">
        <w:rPr>
          <w:rFonts w:ascii="Times New Roman" w:hAnsi="Times New Roman" w:cs="Times New Roman"/>
          <w:sz w:val="24"/>
          <w:szCs w:val="24"/>
        </w:rPr>
        <w:t>and</w:t>
      </w:r>
      <w:r w:rsidR="00685713" w:rsidRPr="00CB1A68">
        <w:rPr>
          <w:rFonts w:ascii="Times New Roman" w:hAnsi="Times New Roman" w:cs="Times New Roman"/>
          <w:sz w:val="24"/>
          <w:szCs w:val="24"/>
        </w:rPr>
        <w:t xml:space="preserve"> for </w:t>
      </w:r>
      <w:r w:rsidR="001E7286" w:rsidRPr="00CB1A68">
        <w:rPr>
          <w:rFonts w:ascii="Times New Roman" w:hAnsi="Times New Roman" w:cs="Times New Roman"/>
          <w:sz w:val="24"/>
          <w:szCs w:val="24"/>
        </w:rPr>
        <w:t xml:space="preserve">years </w:t>
      </w:r>
      <w:r w:rsidR="00685713" w:rsidRPr="00CB1A68">
        <w:rPr>
          <w:rFonts w:ascii="Times New Roman" w:hAnsi="Times New Roman" w:cs="Times New Roman"/>
          <w:sz w:val="24"/>
          <w:szCs w:val="24"/>
        </w:rPr>
        <w:t>to come.</w:t>
      </w:r>
    </w:p>
    <w:bookmarkEnd w:id="21"/>
    <w:sectPr w:rsidR="003C0F7E" w:rsidRPr="00CB1A68" w:rsidSect="00F22999">
      <w:footerReference w:type="default" r:id="rId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26310" w14:textId="77777777" w:rsidR="000074A0" w:rsidRDefault="000074A0" w:rsidP="00F22999">
      <w:pPr>
        <w:spacing w:after="0" w:line="240" w:lineRule="auto"/>
      </w:pPr>
      <w:r>
        <w:separator/>
      </w:r>
    </w:p>
  </w:endnote>
  <w:endnote w:type="continuationSeparator" w:id="0">
    <w:p w14:paraId="39ED2AA5" w14:textId="77777777" w:rsidR="000074A0" w:rsidRDefault="000074A0" w:rsidP="00F22999">
      <w:pPr>
        <w:spacing w:after="0" w:line="240" w:lineRule="auto"/>
      </w:pPr>
      <w:r>
        <w:continuationSeparator/>
      </w:r>
    </w:p>
  </w:endnote>
  <w:endnote w:type="continuationNotice" w:id="1">
    <w:p w14:paraId="74039506" w14:textId="77777777" w:rsidR="000074A0" w:rsidRDefault="000074A0">
      <w:pPr>
        <w:spacing w:after="0" w:line="240" w:lineRule="auto"/>
      </w:pPr>
    </w:p>
  </w:endnote>
  <w:endnote w:id="2">
    <w:p w14:paraId="27860DC4" w14:textId="6C460C2B" w:rsidR="00773808" w:rsidRPr="00727E4C" w:rsidRDefault="00D40E20">
      <w:pPr>
        <w:pStyle w:val="EndnoteText"/>
        <w:rPr>
          <w:rFonts w:ascii="Times New Roman" w:hAnsi="Times New Roman" w:cs="Times New Roman"/>
        </w:rPr>
      </w:pPr>
      <w:r w:rsidRPr="00727E4C">
        <w:rPr>
          <w:rStyle w:val="EndnoteReference"/>
          <w:rFonts w:ascii="Times New Roman" w:hAnsi="Times New Roman" w:cs="Times New Roman"/>
        </w:rPr>
        <w:endnoteRef/>
      </w:r>
      <w:r w:rsidRPr="00727E4C">
        <w:rPr>
          <w:rFonts w:ascii="Times New Roman" w:hAnsi="Times New Roman" w:cs="Times New Roman"/>
        </w:rPr>
        <w:t xml:space="preserve"> </w:t>
      </w:r>
      <w:r w:rsidR="00841EC1" w:rsidRPr="00727E4C">
        <w:rPr>
          <w:rFonts w:ascii="Times New Roman" w:hAnsi="Times New Roman" w:cs="Times New Roman"/>
        </w:rPr>
        <w:t>Doerflinger, Richard M., M.A. "Oregon’s Assisted Suicides: The Up-to-Date Reality in 2017." </w:t>
      </w:r>
      <w:r w:rsidR="00841EC1" w:rsidRPr="00727E4C">
        <w:rPr>
          <w:rFonts w:ascii="Times New Roman" w:hAnsi="Times New Roman" w:cs="Times New Roman"/>
          <w:i/>
          <w:iCs/>
        </w:rPr>
        <w:t>On Point</w:t>
      </w:r>
      <w:r w:rsidR="00841EC1" w:rsidRPr="00727E4C">
        <w:rPr>
          <w:rFonts w:ascii="Times New Roman" w:hAnsi="Times New Roman" w:cs="Times New Roman"/>
        </w:rPr>
        <w:t xml:space="preserve">, no. 21 (March 2018): </w:t>
      </w:r>
      <w:r w:rsidR="002432C0" w:rsidRPr="00727E4C">
        <w:rPr>
          <w:rFonts w:ascii="Times New Roman" w:hAnsi="Times New Roman" w:cs="Times New Roman"/>
        </w:rPr>
        <w:t>5</w:t>
      </w:r>
      <w:r w:rsidR="00841EC1" w:rsidRPr="00727E4C">
        <w:rPr>
          <w:rFonts w:ascii="Times New Roman" w:hAnsi="Times New Roman" w:cs="Times New Roman"/>
        </w:rPr>
        <w:t xml:space="preserve">. </w:t>
      </w:r>
      <w:hyperlink r:id="rId1" w:history="1">
        <w:r w:rsidR="00841EC1" w:rsidRPr="00727E4C">
          <w:rPr>
            <w:rStyle w:val="Hyperlink"/>
            <w:rFonts w:ascii="Times New Roman" w:hAnsi="Times New Roman" w:cs="Times New Roman"/>
          </w:rPr>
          <w:t>https://lozierinstitute.org/wp-content/uploads/2018/03/Oregon-Assisted-Suicide-The-Up-To-Date-Reality-2017.pdf</w:t>
        </w:r>
      </w:hyperlink>
      <w:r w:rsidR="00841EC1" w:rsidRPr="00727E4C">
        <w:rPr>
          <w:rFonts w:ascii="Times New Roman" w:hAnsi="Times New Roman" w:cs="Times New Roman"/>
        </w:rPr>
        <w:t xml:space="preserve">. </w:t>
      </w:r>
    </w:p>
  </w:endnote>
  <w:endnote w:id="3">
    <w:p w14:paraId="70EC9A8A" w14:textId="3DE9E7A9" w:rsidR="002065CC" w:rsidRPr="00727E4C" w:rsidRDefault="002065CC">
      <w:pPr>
        <w:pStyle w:val="EndnoteText"/>
        <w:rPr>
          <w:rFonts w:ascii="Times New Roman" w:hAnsi="Times New Roman" w:cs="Times New Roman"/>
        </w:rPr>
      </w:pPr>
      <w:r w:rsidRPr="00727E4C">
        <w:rPr>
          <w:rStyle w:val="EndnoteReference"/>
          <w:rFonts w:ascii="Times New Roman" w:hAnsi="Times New Roman" w:cs="Times New Roman"/>
        </w:rPr>
        <w:endnoteRef/>
      </w:r>
      <w:r w:rsidRPr="00727E4C">
        <w:rPr>
          <w:rFonts w:ascii="Times New Roman" w:hAnsi="Times New Roman" w:cs="Times New Roman"/>
        </w:rPr>
        <w:t xml:space="preserve"> </w:t>
      </w:r>
      <w:proofErr w:type="spellStart"/>
      <w:r w:rsidR="00841EC1" w:rsidRPr="00727E4C">
        <w:rPr>
          <w:rFonts w:ascii="Times New Roman" w:hAnsi="Times New Roman" w:cs="Times New Roman"/>
        </w:rPr>
        <w:t>Ganzini</w:t>
      </w:r>
      <w:proofErr w:type="spellEnd"/>
      <w:r w:rsidR="00841EC1" w:rsidRPr="00727E4C">
        <w:rPr>
          <w:rFonts w:ascii="Times New Roman" w:hAnsi="Times New Roman" w:cs="Times New Roman"/>
        </w:rPr>
        <w:t xml:space="preserve">, Linda, M.D., Heidi D. Nelson, M.D., M.P.H., Terri A. Schmidt, M.D., Dale F. Kraemer, Ph.D., Molly A. </w:t>
      </w:r>
      <w:proofErr w:type="spellStart"/>
      <w:r w:rsidR="00841EC1" w:rsidRPr="00727E4C">
        <w:rPr>
          <w:rFonts w:ascii="Times New Roman" w:hAnsi="Times New Roman" w:cs="Times New Roman"/>
        </w:rPr>
        <w:t>Delorit</w:t>
      </w:r>
      <w:proofErr w:type="spellEnd"/>
      <w:r w:rsidR="00841EC1" w:rsidRPr="00727E4C">
        <w:rPr>
          <w:rFonts w:ascii="Times New Roman" w:hAnsi="Times New Roman" w:cs="Times New Roman"/>
        </w:rPr>
        <w:t>, B.A., and Melinda A. Lee, M.D. "Physicians' Experiences with the Oregon Death with Dignity Act." </w:t>
      </w:r>
      <w:r w:rsidR="00841EC1" w:rsidRPr="00727E4C">
        <w:rPr>
          <w:rFonts w:ascii="Times New Roman" w:hAnsi="Times New Roman" w:cs="Times New Roman"/>
          <w:i/>
          <w:iCs/>
        </w:rPr>
        <w:t>The New England Journal of Medicine</w:t>
      </w:r>
      <w:r w:rsidR="00841EC1" w:rsidRPr="00727E4C">
        <w:rPr>
          <w:rFonts w:ascii="Times New Roman" w:hAnsi="Times New Roman" w:cs="Times New Roman"/>
        </w:rPr>
        <w:t xml:space="preserve">, no. 342 (February 24, 2000): 557-63. doi:10.1056/NEJM200002243420806. </w:t>
      </w:r>
    </w:p>
  </w:endnote>
  <w:endnote w:id="4">
    <w:p w14:paraId="2DB41E35" w14:textId="12D53824" w:rsidR="00D40E20" w:rsidRPr="00727E4C" w:rsidRDefault="00D40E20">
      <w:pPr>
        <w:pStyle w:val="EndnoteText"/>
        <w:rPr>
          <w:rFonts w:ascii="Times New Roman" w:hAnsi="Times New Roman" w:cs="Times New Roman"/>
        </w:rPr>
      </w:pPr>
      <w:r w:rsidRPr="00727E4C">
        <w:rPr>
          <w:rStyle w:val="EndnoteReference"/>
          <w:rFonts w:ascii="Times New Roman" w:hAnsi="Times New Roman" w:cs="Times New Roman"/>
        </w:rPr>
        <w:endnoteRef/>
      </w:r>
      <w:r w:rsidR="004C488D" w:rsidRPr="00727E4C">
        <w:rPr>
          <w:rFonts w:ascii="Times New Roman" w:hAnsi="Times New Roman" w:cs="Times New Roman"/>
          <w:i/>
          <w:iCs/>
        </w:rPr>
        <w:t>Assisted Suicide Laws in Oregon and Washington: What Safeguards?</w:t>
      </w:r>
      <w:r w:rsidR="004C488D" w:rsidRPr="00727E4C">
        <w:rPr>
          <w:rFonts w:ascii="Times New Roman" w:hAnsi="Times New Roman" w:cs="Times New Roman"/>
        </w:rPr>
        <w:t xml:space="preserve"> PDF. Washington, D.C.: United States Conference of Catholic Bishops, February 22, 2018: 2,5. </w:t>
      </w:r>
      <w:hyperlink r:id="rId2" w:history="1">
        <w:r w:rsidR="004C488D" w:rsidRPr="00727E4C">
          <w:rPr>
            <w:rStyle w:val="Hyperlink"/>
            <w:rFonts w:ascii="Times New Roman" w:hAnsi="Times New Roman" w:cs="Times New Roman"/>
          </w:rPr>
          <w:t>http://www.usccb.org/issues-and-action/human-life-and-dignity/assisted-suicide/to-live-each-day/upload/suicideoregonfeb2018.pdf</w:t>
        </w:r>
      </w:hyperlink>
      <w:r w:rsidR="004C488D" w:rsidRPr="00E7118B">
        <w:rPr>
          <w:rFonts w:ascii="Times New Roman" w:hAnsi="Times New Roman" w:cs="Times New Roman"/>
        </w:rPr>
        <w:t xml:space="preserve">  </w:t>
      </w:r>
    </w:p>
  </w:endnote>
  <w:endnote w:id="5">
    <w:p w14:paraId="54AE0AFF" w14:textId="18D785D6" w:rsidR="002E1E43" w:rsidRPr="00727E4C" w:rsidRDefault="002E1E43">
      <w:pPr>
        <w:pStyle w:val="EndnoteText"/>
        <w:rPr>
          <w:rFonts w:ascii="Times New Roman" w:hAnsi="Times New Roman" w:cs="Times New Roman"/>
        </w:rPr>
      </w:pPr>
      <w:r w:rsidRPr="00727E4C">
        <w:rPr>
          <w:rStyle w:val="EndnoteReference"/>
          <w:rFonts w:ascii="Times New Roman" w:hAnsi="Times New Roman" w:cs="Times New Roman"/>
        </w:rPr>
        <w:endnoteRef/>
      </w:r>
      <w:r w:rsidRPr="00727E4C">
        <w:rPr>
          <w:rFonts w:ascii="Times New Roman" w:hAnsi="Times New Roman" w:cs="Times New Roman"/>
        </w:rPr>
        <w:t xml:space="preserve"> </w:t>
      </w:r>
      <w:r w:rsidR="001F76D8" w:rsidRPr="00727E4C">
        <w:rPr>
          <w:rFonts w:ascii="Times New Roman" w:hAnsi="Times New Roman" w:cs="Times New Roman"/>
          <w:i/>
          <w:iCs/>
        </w:rPr>
        <w:t>Physician-Assisted Suicide:</w:t>
      </w:r>
      <w:r w:rsidR="000E198C">
        <w:rPr>
          <w:rFonts w:ascii="Times New Roman" w:hAnsi="Times New Roman" w:cs="Times New Roman"/>
          <w:i/>
          <w:iCs/>
        </w:rPr>
        <w:t xml:space="preserve"> </w:t>
      </w:r>
      <w:r w:rsidR="001F76D8" w:rsidRPr="00727E4C">
        <w:rPr>
          <w:rFonts w:ascii="Times New Roman" w:hAnsi="Times New Roman" w:cs="Times New Roman"/>
          <w:i/>
          <w:iCs/>
        </w:rPr>
        <w:t>Threat to Improved Palliative Care</w:t>
      </w:r>
      <w:r w:rsidR="001F76D8" w:rsidRPr="00727E4C">
        <w:rPr>
          <w:rFonts w:ascii="Times New Roman" w:hAnsi="Times New Roman" w:cs="Times New Roman"/>
        </w:rPr>
        <w:t xml:space="preserve">. PDF. Washington, D.C.: United States Conference of Catholic Bishops, March 4, 2017: 2-3. </w:t>
      </w:r>
      <w:hyperlink r:id="rId3" w:history="1">
        <w:r w:rsidR="001F76D8" w:rsidRPr="00727E4C">
          <w:rPr>
            <w:rStyle w:val="Hyperlink"/>
            <w:rFonts w:ascii="Times New Roman" w:hAnsi="Times New Roman" w:cs="Times New Roman"/>
          </w:rPr>
          <w:t>http://www.usccb.org/issues-and-action/human-life-and-dignity/assisted-suicide/to-live-each-day/upload/suicide_palliative_care-2.pdf</w:t>
        </w:r>
      </w:hyperlink>
    </w:p>
  </w:endnote>
  <w:endnote w:id="6">
    <w:p w14:paraId="387F50DE" w14:textId="3F9F54F5" w:rsidR="00A070E9" w:rsidRPr="00A070E9" w:rsidRDefault="00A070E9">
      <w:pPr>
        <w:pStyle w:val="EndnoteText"/>
      </w:pPr>
      <w:r>
        <w:rPr>
          <w:rStyle w:val="EndnoteReference"/>
        </w:rPr>
        <w:endnoteRef/>
      </w:r>
      <w:r>
        <w:t xml:space="preserve"> </w:t>
      </w:r>
      <w:r w:rsidRPr="00A070E9">
        <w:rPr>
          <w:rFonts w:ascii="Times New Roman" w:hAnsi="Times New Roman" w:cs="Times New Roman"/>
        </w:rPr>
        <w:t xml:space="preserve">Doerflinger, Richard M., M.A. “The Effect of Legalizing Assisted Suicide on Palliative Care and Suicide Rates: A Response to Compassion and Choices.” </w:t>
      </w:r>
      <w:r w:rsidRPr="00A070E9">
        <w:rPr>
          <w:rFonts w:ascii="Times New Roman" w:hAnsi="Times New Roman" w:cs="Times New Roman"/>
          <w:i/>
        </w:rPr>
        <w:t>On Point</w:t>
      </w:r>
      <w:r w:rsidRPr="00A070E9">
        <w:rPr>
          <w:rFonts w:ascii="Times New Roman" w:hAnsi="Times New Roman" w:cs="Times New Roman"/>
        </w:rPr>
        <w:t xml:space="preserve">, no. 13 (March 2017): </w:t>
      </w:r>
      <w:r>
        <w:rPr>
          <w:rFonts w:ascii="Times New Roman" w:hAnsi="Times New Roman" w:cs="Times New Roman"/>
        </w:rPr>
        <w:t xml:space="preserve">3. </w:t>
      </w:r>
      <w:hyperlink r:id="rId4" w:history="1">
        <w:r w:rsidR="00EE7046" w:rsidRPr="000019C4">
          <w:rPr>
            <w:rStyle w:val="Hyperlink"/>
            <w:rFonts w:ascii="Times New Roman" w:hAnsi="Times New Roman" w:cs="Times New Roman"/>
          </w:rPr>
          <w:t>https://lozierinstitute.org/wp-content/uploads/2017/03/The-Effect-of-Legalization-of-Assisted-Suicide.pdf</w:t>
        </w:r>
      </w:hyperlink>
      <w:r w:rsidR="00EE7046">
        <w:rPr>
          <w:rFonts w:ascii="Times New Roman" w:hAnsi="Times New Roman" w:cs="Times New Roman"/>
        </w:rPr>
        <w:t xml:space="preserve">  </w:t>
      </w:r>
      <w:r>
        <w:rPr>
          <w:rFonts w:ascii="Times New Roman" w:hAnsi="Times New Roman" w:cs="Times New Roman"/>
        </w:rPr>
        <w:t xml:space="preserve">   </w:t>
      </w:r>
    </w:p>
  </w:endnote>
  <w:endnote w:id="7">
    <w:p w14:paraId="231E1ACD" w14:textId="1160FF3A" w:rsidR="002E1E43" w:rsidRPr="00727E4C" w:rsidRDefault="002E1E43" w:rsidP="007E35C6">
      <w:pPr>
        <w:spacing w:after="0" w:line="240" w:lineRule="auto"/>
        <w:rPr>
          <w:rFonts w:ascii="Times New Roman" w:hAnsi="Times New Roman" w:cs="Times New Roman"/>
          <w:b/>
          <w:bCs/>
        </w:rPr>
      </w:pPr>
      <w:r w:rsidRPr="00727E4C">
        <w:rPr>
          <w:rStyle w:val="EndnoteReference"/>
          <w:rFonts w:ascii="Times New Roman" w:hAnsi="Times New Roman" w:cs="Times New Roman"/>
        </w:rPr>
        <w:endnoteRef/>
      </w:r>
      <w:r w:rsidRPr="00727E4C">
        <w:rPr>
          <w:rFonts w:ascii="Times New Roman" w:hAnsi="Times New Roman" w:cs="Times New Roman"/>
        </w:rPr>
        <w:t xml:space="preserve"> </w:t>
      </w:r>
      <w:r w:rsidR="007E35C6" w:rsidRPr="00727E4C">
        <w:rPr>
          <w:rFonts w:ascii="Times New Roman" w:hAnsi="Times New Roman" w:cs="Times New Roman"/>
          <w:sz w:val="20"/>
          <w:szCs w:val="20"/>
        </w:rPr>
        <w:t xml:space="preserve">Brief </w:t>
      </w:r>
      <w:r w:rsidR="007E35C6" w:rsidRPr="00727E4C">
        <w:rPr>
          <w:rFonts w:ascii="Times New Roman" w:hAnsi="Times New Roman" w:cs="Times New Roman"/>
          <w:i/>
          <w:sz w:val="20"/>
          <w:szCs w:val="20"/>
        </w:rPr>
        <w:t>Amici Curiae</w:t>
      </w:r>
      <w:r w:rsidR="007E35C6" w:rsidRPr="00727E4C">
        <w:rPr>
          <w:rFonts w:ascii="Times New Roman" w:hAnsi="Times New Roman" w:cs="Times New Roman"/>
          <w:sz w:val="20"/>
          <w:szCs w:val="20"/>
        </w:rPr>
        <w:t xml:space="preserve"> for the United States Conference of Catholic Bishops, California Catholic Conference, Oregon Catholic Conference, Washington State Catholic Conference; Catholic Health Association of the United States, and Lutheran Church-Missouri Synod as Amici Curiae in Support of Petitioners, </w:t>
      </w:r>
      <w:r w:rsidR="007E35C6" w:rsidRPr="00727E4C">
        <w:rPr>
          <w:rFonts w:ascii="Times New Roman" w:hAnsi="Times New Roman" w:cs="Times New Roman"/>
          <w:bCs/>
          <w:i/>
          <w:sz w:val="20"/>
          <w:szCs w:val="20"/>
        </w:rPr>
        <w:t>Alberto R. Gonzales, U.S. Attorney General, et al. v. Oregon, et al.</w:t>
      </w:r>
      <w:r w:rsidR="007E35C6" w:rsidRPr="00727E4C">
        <w:rPr>
          <w:rFonts w:ascii="Times New Roman" w:hAnsi="Times New Roman" w:cs="Times New Roman"/>
          <w:bCs/>
          <w:sz w:val="20"/>
          <w:szCs w:val="20"/>
        </w:rPr>
        <w:t xml:space="preserve">, No 04-623, *18-22 (filed May 9, 2005). </w:t>
      </w:r>
      <w:hyperlink r:id="rId5" w:history="1">
        <w:r w:rsidR="007E35C6" w:rsidRPr="00727E4C">
          <w:rPr>
            <w:rStyle w:val="Hyperlink"/>
            <w:rFonts w:ascii="Times New Roman" w:hAnsi="Times New Roman" w:cs="Times New Roman"/>
            <w:sz w:val="20"/>
            <w:szCs w:val="20"/>
          </w:rPr>
          <w:t>http://www.usccb.org/about/general-counsel/amicus-briefs/upload/amicus-sct-gonzales-v-oregon-2005-05.pdf</w:t>
        </w:r>
      </w:hyperlink>
    </w:p>
  </w:endnote>
  <w:endnote w:id="8">
    <w:p w14:paraId="5F5CD6AD" w14:textId="7971F265" w:rsidR="00880952" w:rsidRPr="00727E4C" w:rsidRDefault="00880952">
      <w:pPr>
        <w:pStyle w:val="EndnoteText"/>
        <w:rPr>
          <w:rFonts w:ascii="Times New Roman" w:hAnsi="Times New Roman" w:cs="Times New Roman"/>
        </w:rPr>
      </w:pPr>
      <w:r w:rsidRPr="00727E4C">
        <w:rPr>
          <w:rStyle w:val="EndnoteReference"/>
          <w:rFonts w:ascii="Times New Roman" w:hAnsi="Times New Roman" w:cs="Times New Roman"/>
        </w:rPr>
        <w:endnoteRef/>
      </w:r>
      <w:r w:rsidRPr="00727E4C">
        <w:rPr>
          <w:rFonts w:ascii="Times New Roman" w:hAnsi="Times New Roman" w:cs="Times New Roman"/>
        </w:rPr>
        <w:t xml:space="preserve"> </w:t>
      </w:r>
      <w:proofErr w:type="spellStart"/>
      <w:r w:rsidR="007F7B13" w:rsidRPr="00727E4C">
        <w:rPr>
          <w:rFonts w:ascii="Times New Roman" w:hAnsi="Times New Roman" w:cs="Times New Roman"/>
        </w:rPr>
        <w:t>Zylicz</w:t>
      </w:r>
      <w:proofErr w:type="spellEnd"/>
      <w:r w:rsidR="007F7B13" w:rsidRPr="00727E4C">
        <w:rPr>
          <w:rFonts w:ascii="Times New Roman" w:hAnsi="Times New Roman" w:cs="Times New Roman"/>
        </w:rPr>
        <w:t xml:space="preserve">, </w:t>
      </w:r>
      <w:proofErr w:type="spellStart"/>
      <w:r w:rsidR="007F7B13" w:rsidRPr="00727E4C">
        <w:rPr>
          <w:rFonts w:ascii="Times New Roman" w:hAnsi="Times New Roman" w:cs="Times New Roman"/>
        </w:rPr>
        <w:t>Zbigniew</w:t>
      </w:r>
      <w:proofErr w:type="spellEnd"/>
      <w:r w:rsidR="007F7B13" w:rsidRPr="00727E4C">
        <w:rPr>
          <w:rFonts w:ascii="Times New Roman" w:hAnsi="Times New Roman" w:cs="Times New Roman"/>
        </w:rPr>
        <w:t>, M.D. "Palliative Care and Euthanasia in the Netherlands." In </w:t>
      </w:r>
      <w:proofErr w:type="gramStart"/>
      <w:r w:rsidR="007F7B13" w:rsidRPr="00727E4C">
        <w:rPr>
          <w:rFonts w:ascii="Times New Roman" w:hAnsi="Times New Roman" w:cs="Times New Roman"/>
          <w:i/>
          <w:iCs/>
        </w:rPr>
        <w:t>The</w:t>
      </w:r>
      <w:proofErr w:type="gramEnd"/>
      <w:r w:rsidR="007F7B13" w:rsidRPr="00727E4C">
        <w:rPr>
          <w:rFonts w:ascii="Times New Roman" w:hAnsi="Times New Roman" w:cs="Times New Roman"/>
          <w:i/>
          <w:iCs/>
        </w:rPr>
        <w:t xml:space="preserve"> Case Against Assisted Suicide</w:t>
      </w:r>
      <w:r w:rsidR="007F7B13" w:rsidRPr="00727E4C">
        <w:rPr>
          <w:rFonts w:ascii="Times New Roman" w:hAnsi="Times New Roman" w:cs="Times New Roman"/>
        </w:rPr>
        <w:t>, 142. Baltimore and London: Johns Hopkins University Press.</w:t>
      </w:r>
      <w:r w:rsidR="007F7B13" w:rsidRPr="00727E4C" w:rsidDel="00120A2D">
        <w:rPr>
          <w:rFonts w:ascii="Times New Roman" w:hAnsi="Times New Roman" w:cs="Times New Roman"/>
        </w:rPr>
        <w:t xml:space="preserve"> </w:t>
      </w:r>
    </w:p>
  </w:endnote>
  <w:endnote w:id="9">
    <w:p w14:paraId="356CE29C" w14:textId="4AE483F4" w:rsidR="00F22999" w:rsidRDefault="00F22999">
      <w:pPr>
        <w:pStyle w:val="EndnoteText"/>
        <w:rPr>
          <w:rFonts w:ascii="Times New Roman" w:hAnsi="Times New Roman" w:cs="Times New Roman"/>
        </w:rPr>
      </w:pPr>
      <w:r w:rsidRPr="00727E4C">
        <w:rPr>
          <w:rStyle w:val="EndnoteReference"/>
          <w:rFonts w:ascii="Times New Roman" w:hAnsi="Times New Roman" w:cs="Times New Roman"/>
        </w:rPr>
        <w:endnoteRef/>
      </w:r>
      <w:r w:rsidRPr="00727E4C">
        <w:rPr>
          <w:rFonts w:ascii="Times New Roman" w:hAnsi="Times New Roman" w:cs="Times New Roman"/>
        </w:rPr>
        <w:t xml:space="preserve"> </w:t>
      </w:r>
      <w:r w:rsidR="00EA335D" w:rsidRPr="00727E4C">
        <w:rPr>
          <w:rFonts w:ascii="Times New Roman" w:hAnsi="Times New Roman" w:cs="Times New Roman"/>
        </w:rPr>
        <w:t>John Paul II, </w:t>
      </w:r>
      <w:proofErr w:type="spellStart"/>
      <w:r w:rsidR="00EA335D" w:rsidRPr="00727E4C">
        <w:rPr>
          <w:rFonts w:ascii="Times New Roman" w:hAnsi="Times New Roman" w:cs="Times New Roman"/>
          <w:i/>
        </w:rPr>
        <w:t>Evangelium</w:t>
      </w:r>
      <w:proofErr w:type="spellEnd"/>
      <w:r w:rsidR="00EA335D" w:rsidRPr="00727E4C">
        <w:rPr>
          <w:rFonts w:ascii="Times New Roman" w:hAnsi="Times New Roman" w:cs="Times New Roman"/>
          <w:i/>
        </w:rPr>
        <w:t xml:space="preserve"> vitae</w:t>
      </w:r>
      <w:r w:rsidR="00EA335D" w:rsidRPr="00727E4C">
        <w:rPr>
          <w:rFonts w:ascii="Times New Roman" w:hAnsi="Times New Roman" w:cs="Times New Roman"/>
          <w:i/>
          <w:iCs/>
        </w:rPr>
        <w:t> </w:t>
      </w:r>
      <w:r w:rsidR="00EA335D" w:rsidRPr="00727E4C">
        <w:rPr>
          <w:rFonts w:ascii="Times New Roman" w:hAnsi="Times New Roman" w:cs="Times New Roman"/>
        </w:rPr>
        <w:t>(</w:t>
      </w:r>
      <w:r w:rsidR="00EA335D" w:rsidRPr="00727E4C">
        <w:rPr>
          <w:rFonts w:ascii="Times New Roman" w:hAnsi="Times New Roman" w:cs="Times New Roman"/>
          <w:i/>
          <w:iCs/>
        </w:rPr>
        <w:t>Gospel of Life</w:t>
      </w:r>
      <w:r w:rsidR="00EA335D" w:rsidRPr="00727E4C">
        <w:rPr>
          <w:rFonts w:ascii="Times New Roman" w:hAnsi="Times New Roman" w:cs="Times New Roman"/>
        </w:rPr>
        <w:t xml:space="preserve">) (Vatican City: </w:t>
      </w:r>
      <w:proofErr w:type="spellStart"/>
      <w:r w:rsidR="00EA335D" w:rsidRPr="00727E4C">
        <w:rPr>
          <w:rFonts w:ascii="Times New Roman" w:hAnsi="Times New Roman" w:cs="Times New Roman"/>
        </w:rPr>
        <w:t>Libreria</w:t>
      </w:r>
      <w:proofErr w:type="spellEnd"/>
      <w:r w:rsidR="00EA335D" w:rsidRPr="00727E4C">
        <w:rPr>
          <w:rFonts w:ascii="Times New Roman" w:hAnsi="Times New Roman" w:cs="Times New Roman"/>
        </w:rPr>
        <w:t xml:space="preserve"> </w:t>
      </w:r>
      <w:proofErr w:type="spellStart"/>
      <w:r w:rsidR="00EA335D" w:rsidRPr="00727E4C">
        <w:rPr>
          <w:rFonts w:ascii="Times New Roman" w:hAnsi="Times New Roman" w:cs="Times New Roman"/>
        </w:rPr>
        <w:t>Editrice</w:t>
      </w:r>
      <w:proofErr w:type="spellEnd"/>
      <w:r w:rsidR="00EA335D" w:rsidRPr="00727E4C">
        <w:rPr>
          <w:rFonts w:ascii="Times New Roman" w:hAnsi="Times New Roman" w:cs="Times New Roman"/>
        </w:rPr>
        <w:t xml:space="preserve"> </w:t>
      </w:r>
      <w:proofErr w:type="spellStart"/>
      <w:r w:rsidR="00EA335D" w:rsidRPr="00727E4C">
        <w:rPr>
          <w:rFonts w:ascii="Times New Roman" w:hAnsi="Times New Roman" w:cs="Times New Roman"/>
        </w:rPr>
        <w:t>Vaticana</w:t>
      </w:r>
      <w:proofErr w:type="spellEnd"/>
      <w:r w:rsidR="00EA335D" w:rsidRPr="00727E4C">
        <w:rPr>
          <w:rFonts w:ascii="Times New Roman" w:hAnsi="Times New Roman" w:cs="Times New Roman"/>
        </w:rPr>
        <w:t>, 1995), no. 66-67.</w:t>
      </w:r>
    </w:p>
    <w:p w14:paraId="3BA6F26B" w14:textId="0EAED75A" w:rsidR="002D1BEB" w:rsidRDefault="002D1BEB">
      <w:pPr>
        <w:pStyle w:val="EndnoteText"/>
        <w:rPr>
          <w:rFonts w:ascii="Times New Roman" w:hAnsi="Times New Roman" w:cs="Times New Roman"/>
        </w:rPr>
      </w:pPr>
    </w:p>
    <w:p w14:paraId="55F23E36" w14:textId="4B489FAB" w:rsidR="002D1BEB" w:rsidRPr="002D1BEB" w:rsidRDefault="002D1BEB" w:rsidP="00F0666B">
      <w:pPr>
        <w:pStyle w:val="EndnoteText"/>
        <w:spacing w:after="120"/>
        <w:rPr>
          <w:rFonts w:ascii="Times New Roman" w:hAnsi="Times New Roman" w:cs="Times New Roman"/>
        </w:rPr>
      </w:pPr>
      <w:r w:rsidRPr="002D1BEB">
        <w:rPr>
          <w:rFonts w:ascii="Times New Roman" w:hAnsi="Times New Roman" w:cs="Times New Roman"/>
        </w:rPr>
        <w:t>This article was updated and shortened from a 1998 Respect Life Program article by the same name. Excerpts from </w:t>
      </w:r>
      <w:proofErr w:type="spellStart"/>
      <w:r w:rsidRPr="002D1BEB">
        <w:rPr>
          <w:rFonts w:ascii="Times New Roman" w:hAnsi="Times New Roman" w:cs="Times New Roman"/>
          <w:i/>
          <w:iCs/>
        </w:rPr>
        <w:t>Evangelium</w:t>
      </w:r>
      <w:proofErr w:type="spellEnd"/>
      <w:r w:rsidRPr="002D1BEB">
        <w:rPr>
          <w:rFonts w:ascii="Times New Roman" w:hAnsi="Times New Roman" w:cs="Times New Roman"/>
          <w:i/>
          <w:iCs/>
        </w:rPr>
        <w:t xml:space="preserve"> vitae</w:t>
      </w:r>
      <w:r w:rsidRPr="002D1BEB">
        <w:rPr>
          <w:rFonts w:ascii="Times New Roman" w:hAnsi="Times New Roman" w:cs="Times New Roman"/>
        </w:rPr>
        <w:t xml:space="preserve">, © 1995 </w:t>
      </w:r>
      <w:proofErr w:type="spellStart"/>
      <w:r w:rsidRPr="002D1BEB">
        <w:rPr>
          <w:rFonts w:ascii="Times New Roman" w:hAnsi="Times New Roman" w:cs="Times New Roman"/>
        </w:rPr>
        <w:t>Libreria</w:t>
      </w:r>
      <w:proofErr w:type="spellEnd"/>
      <w:r w:rsidRPr="002D1BEB">
        <w:rPr>
          <w:rFonts w:ascii="Times New Roman" w:hAnsi="Times New Roman" w:cs="Times New Roman"/>
        </w:rPr>
        <w:t xml:space="preserve"> </w:t>
      </w:r>
      <w:proofErr w:type="spellStart"/>
      <w:r w:rsidRPr="002D1BEB">
        <w:rPr>
          <w:rFonts w:ascii="Times New Roman" w:hAnsi="Times New Roman" w:cs="Times New Roman"/>
        </w:rPr>
        <w:t>Editrice</w:t>
      </w:r>
      <w:proofErr w:type="spellEnd"/>
      <w:r w:rsidRPr="002D1BEB">
        <w:rPr>
          <w:rFonts w:ascii="Times New Roman" w:hAnsi="Times New Roman" w:cs="Times New Roman"/>
        </w:rPr>
        <w:t xml:space="preserve"> </w:t>
      </w:r>
      <w:proofErr w:type="spellStart"/>
      <w:r w:rsidRPr="002D1BEB">
        <w:rPr>
          <w:rFonts w:ascii="Times New Roman" w:hAnsi="Times New Roman" w:cs="Times New Roman"/>
        </w:rPr>
        <w:t>Vaticana</w:t>
      </w:r>
      <w:proofErr w:type="spellEnd"/>
      <w:r w:rsidRPr="002D1BEB">
        <w:rPr>
          <w:rFonts w:ascii="Times New Roman" w:hAnsi="Times New Roman" w:cs="Times New Roman"/>
        </w:rPr>
        <w:t>, Vatican City. Used with permission. All rights reserved.</w:t>
      </w:r>
      <w:r w:rsidR="00F0666B">
        <w:rPr>
          <w:rFonts w:ascii="Times New Roman" w:hAnsi="Times New Roman" w:cs="Times New Roman"/>
        </w:rPr>
        <w:t xml:space="preserve"> </w:t>
      </w:r>
      <w:r w:rsidR="00F0666B" w:rsidRPr="00F0666B">
        <w:rPr>
          <w:rFonts w:ascii="Times New Roman" w:hAnsi="Times New Roman" w:cs="Times New Roman"/>
        </w:rPr>
        <w:t xml:space="preserve">Reprinted [Excerpted] from </w:t>
      </w:r>
      <w:r w:rsidR="00F0666B" w:rsidRPr="00F0666B">
        <w:rPr>
          <w:rFonts w:ascii="Times New Roman" w:hAnsi="Times New Roman" w:cs="Times New Roman"/>
          <w:i/>
        </w:rPr>
        <w:t>Respect Life Program</w:t>
      </w:r>
      <w:r w:rsidR="00F0666B" w:rsidRPr="00F0666B">
        <w:rPr>
          <w:rFonts w:ascii="Times New Roman" w:hAnsi="Times New Roman" w:cs="Times New Roman"/>
        </w:rPr>
        <w:t>, copyright © 2018, United States Conference of Catholic Bishops, Washington, D.C. All rights reserved.</w:t>
      </w:r>
      <w:r w:rsidR="00F0666B">
        <w:rPr>
          <w:rFonts w:ascii="Times New Roman" w:hAnsi="Times New Roman" w:cs="Times New Roman"/>
        </w:rPr>
        <w:t xml:space="preserve"> </w:t>
      </w:r>
      <w:r w:rsidRPr="002D1BEB">
        <w:rPr>
          <w:rFonts w:ascii="Times New Roman" w:hAnsi="Times New Roman" w:cs="Times New Roman"/>
        </w:rPr>
        <w:t xml:space="preserve"> </w:t>
      </w:r>
    </w:p>
    <w:p w14:paraId="18DCC244" w14:textId="561AA6F0" w:rsidR="00D32E67" w:rsidRPr="00E62491" w:rsidRDefault="00D32E67" w:rsidP="00F0666B">
      <w:pPr>
        <w:spacing w:after="120" w:line="240" w:lineRule="auto"/>
        <w:rPr>
          <w:rFonts w:ascii="Times New Roman" w:eastAsia="Times New Roman" w:hAnsi="Times New Roman" w:cs="Times New Roman"/>
          <w:i/>
          <w:sz w:val="20"/>
          <w:szCs w:val="20"/>
        </w:rPr>
      </w:pPr>
      <w:r w:rsidRPr="00E62491">
        <w:rPr>
          <w:rFonts w:ascii="Times New Roman" w:eastAsia="Times New Roman" w:hAnsi="Times New Roman" w:cs="Times New Roman"/>
          <w:sz w:val="20"/>
          <w:szCs w:val="20"/>
        </w:rPr>
        <w:t>Secretaria</w:t>
      </w:r>
      <w:r>
        <w:rPr>
          <w:rFonts w:ascii="Times New Roman" w:eastAsia="Times New Roman" w:hAnsi="Times New Roman" w:cs="Times New Roman"/>
          <w:sz w:val="20"/>
          <w:szCs w:val="20"/>
        </w:rPr>
        <w:t xml:space="preserve">t of Pro-Life Activities, </w:t>
      </w:r>
      <w:r w:rsidRPr="004756FC">
        <w:rPr>
          <w:rFonts w:ascii="Times New Roman" w:eastAsia="Times New Roman" w:hAnsi="Times New Roman" w:cs="Times New Roman"/>
          <w:sz w:val="20"/>
          <w:szCs w:val="20"/>
        </w:rPr>
        <w:t>United States Conference of Catholic Bishops</w:t>
      </w:r>
      <w:r>
        <w:rPr>
          <w:rFonts w:ascii="Times New Roman" w:eastAsia="Times New Roman" w:hAnsi="Times New Roman" w:cs="Times New Roman"/>
          <w:sz w:val="20"/>
          <w:szCs w:val="20"/>
        </w:rPr>
        <w:br/>
        <w:t>View, download, or order the U.S. bishops’ pro-life m</w:t>
      </w:r>
      <w:bookmarkStart w:id="22" w:name="_GoBack"/>
      <w:bookmarkEnd w:id="22"/>
      <w:r>
        <w:rPr>
          <w:rFonts w:ascii="Times New Roman" w:eastAsia="Times New Roman" w:hAnsi="Times New Roman" w:cs="Times New Roman"/>
          <w:sz w:val="20"/>
          <w:szCs w:val="20"/>
        </w:rPr>
        <w:t>aterials!</w:t>
      </w:r>
      <w:r w:rsidRPr="00E62491">
        <w:rPr>
          <w:rFonts w:ascii="Times New Roman" w:eastAsia="Times New Roman" w:hAnsi="Times New Roman" w:cs="Times New Roman"/>
          <w:sz w:val="20"/>
          <w:szCs w:val="20"/>
        </w:rPr>
        <w:t xml:space="preserve"> </w:t>
      </w:r>
      <w:hyperlink r:id="rId6" w:history="1">
        <w:r w:rsidR="00F0666B" w:rsidRPr="000C0EDE">
          <w:rPr>
            <w:rStyle w:val="Hyperlink"/>
            <w:rFonts w:ascii="Times New Roman" w:eastAsia="Times New Roman" w:hAnsi="Times New Roman" w:cs="Times New Roman"/>
            <w:sz w:val="20"/>
            <w:szCs w:val="20"/>
          </w:rPr>
          <w:t>www.usccb.org/respectlife</w:t>
        </w:r>
      </w:hyperlink>
      <w:r w:rsidR="00F0666B">
        <w:rPr>
          <w:rFonts w:ascii="Times New Roman" w:eastAsia="Times New Roman" w:hAnsi="Times New Roman" w:cs="Times New Roman"/>
          <w:sz w:val="20"/>
          <w:szCs w:val="20"/>
        </w:rPr>
        <w:t xml:space="preserve"> </w:t>
      </w:r>
    </w:p>
    <w:p w14:paraId="68157481" w14:textId="3CD97A66" w:rsidR="00D32E67" w:rsidRPr="005C3395" w:rsidRDefault="005C3395" w:rsidP="00F0666B">
      <w:pPr>
        <w:pBdr>
          <w:top w:val="nil"/>
          <w:left w:val="nil"/>
          <w:bottom w:val="nil"/>
          <w:right w:val="nil"/>
          <w:between w:val="nil"/>
        </w:pBdr>
        <w:tabs>
          <w:tab w:val="left" w:pos="1890"/>
        </w:tabs>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1345F09" wp14:editId="112EAB52">
            <wp:extent cx="14033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go_rgb_hex-brc-site-250.png"/>
                    <pic:cNvPicPr/>
                  </pic:nvPicPr>
                  <pic:blipFill>
                    <a:blip r:embed="rId7">
                      <a:extLst>
                        <a:ext uri="{28A0092B-C50C-407E-A947-70E740481C1C}">
                          <a14:useLocalDpi xmlns:a14="http://schemas.microsoft.com/office/drawing/2010/main" val="0"/>
                        </a:ext>
                      </a:extLst>
                    </a:blip>
                    <a:stretch>
                      <a:fillRect/>
                    </a:stretch>
                  </pic:blipFill>
                  <pic:spPr>
                    <a:xfrm>
                      <a:off x="0" y="0"/>
                      <a:ext cx="142959" cy="142959"/>
                    </a:xfrm>
                    <a:prstGeom prst="rect">
                      <a:avLst/>
                    </a:prstGeom>
                  </pic:spPr>
                </pic:pic>
              </a:graphicData>
            </a:graphic>
          </wp:inline>
        </w:drawing>
      </w:r>
      <w:r>
        <w:rPr>
          <w:rFonts w:ascii="Times New Roman" w:eastAsia="Times New Roman" w:hAnsi="Times New Roman" w:cs="Times New Roman"/>
          <w:sz w:val="20"/>
          <w:szCs w:val="20"/>
        </w:rPr>
        <w:t xml:space="preserve"> f</w:t>
      </w:r>
      <w:r w:rsidR="00D32E67" w:rsidRPr="005C3395">
        <w:rPr>
          <w:rFonts w:ascii="Times New Roman" w:eastAsia="Times New Roman" w:hAnsi="Times New Roman" w:cs="Times New Roman"/>
          <w:sz w:val="20"/>
          <w:szCs w:val="20"/>
        </w:rPr>
        <w:t>b.com/</w:t>
      </w:r>
      <w:proofErr w:type="spellStart"/>
      <w:r w:rsidR="00D32E67" w:rsidRPr="005C3395">
        <w:rPr>
          <w:rFonts w:ascii="Times New Roman" w:eastAsia="Times New Roman" w:hAnsi="Times New Roman" w:cs="Times New Roman"/>
          <w:sz w:val="20"/>
          <w:szCs w:val="20"/>
        </w:rPr>
        <w:t>peopleoflife</w:t>
      </w:r>
      <w:proofErr w:type="spellEnd"/>
      <w:r w:rsidR="00D32E67" w:rsidRPr="005C3395">
        <w:rPr>
          <w:rFonts w:ascii="Times New Roman" w:eastAsia="Times New Roman" w:hAnsi="Times New Roman" w:cs="Times New Roman"/>
          <w:sz w:val="20"/>
          <w:szCs w:val="20"/>
        </w:rPr>
        <w:t xml:space="preserve"> | </w:t>
      </w:r>
      <w:r w:rsidR="00D32E67" w:rsidRPr="004756FC">
        <w:rPr>
          <w:noProof/>
        </w:rPr>
        <w:drawing>
          <wp:inline distT="0" distB="0" distL="0" distR="0" wp14:anchorId="2EEB5EED" wp14:editId="16A56837">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D32E67" w:rsidRPr="005C3395">
        <w:rPr>
          <w:rFonts w:ascii="Times New Roman" w:eastAsia="Times New Roman" w:hAnsi="Times New Roman" w:cs="Times New Roman"/>
          <w:sz w:val="20"/>
          <w:szCs w:val="20"/>
        </w:rPr>
        <w:t>@</w:t>
      </w:r>
      <w:proofErr w:type="spellStart"/>
      <w:r w:rsidR="00D32E67" w:rsidRPr="005C3395">
        <w:rPr>
          <w:rFonts w:ascii="Times New Roman" w:eastAsia="Times New Roman" w:hAnsi="Times New Roman" w:cs="Times New Roman"/>
          <w:sz w:val="20"/>
          <w:szCs w:val="20"/>
        </w:rPr>
        <w:t>usccbprolife</w:t>
      </w:r>
      <w:proofErr w:type="spellEnd"/>
      <w:r w:rsidR="00D32E67" w:rsidRPr="005C3395">
        <w:rPr>
          <w:rFonts w:ascii="Times New Roman" w:eastAsia="Times New Roman" w:hAnsi="Times New Roman" w:cs="Times New Roman"/>
          <w:sz w:val="20"/>
          <w:szCs w:val="20"/>
        </w:rPr>
        <w:t xml:space="preserve"> | </w:t>
      </w:r>
      <w:r w:rsidR="00D32E67" w:rsidRPr="004756FC">
        <w:rPr>
          <w:noProof/>
        </w:rPr>
        <w:drawing>
          <wp:inline distT="0" distB="0" distL="0" distR="0" wp14:anchorId="629BCFB5" wp14:editId="0E7C48C5">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D32E67" w:rsidRPr="005C3395">
        <w:rPr>
          <w:rFonts w:ascii="Times New Roman" w:eastAsia="Times New Roman" w:hAnsi="Times New Roman" w:cs="Times New Roman"/>
          <w:sz w:val="20"/>
          <w:szCs w:val="20"/>
        </w:rPr>
        <w:t>@</w:t>
      </w:r>
      <w:proofErr w:type="spellStart"/>
      <w:r w:rsidR="00D32E67" w:rsidRPr="005C3395">
        <w:rPr>
          <w:rFonts w:ascii="Times New Roman" w:eastAsia="Times New Roman" w:hAnsi="Times New Roman" w:cs="Times New Roman"/>
          <w:sz w:val="20"/>
          <w:szCs w:val="20"/>
        </w:rPr>
        <w:t>ProjectRachel</w:t>
      </w:r>
      <w:proofErr w:type="spellEnd"/>
    </w:p>
    <w:p w14:paraId="1A2375D9" w14:textId="77777777" w:rsidR="00D32E67" w:rsidRDefault="00D32E67" w:rsidP="00F0666B">
      <w:pPr>
        <w:spacing w:after="120" w:line="240" w:lineRule="auto"/>
        <w:rPr>
          <w:rFonts w:ascii="Times New Roman" w:hAnsi="Times New Roman" w:cs="Times New Roman"/>
          <w:sz w:val="20"/>
          <w:szCs w:val="20"/>
        </w:rPr>
      </w:pPr>
    </w:p>
    <w:p w14:paraId="6488616C" w14:textId="77777777" w:rsidR="002D1BEB" w:rsidRDefault="002D1BE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6869" w14:textId="6A7C78E0" w:rsidR="006E740D" w:rsidRPr="00413330" w:rsidRDefault="00413330" w:rsidP="00413330">
    <w:pPr>
      <w:pStyle w:val="Footer"/>
      <w:jc w:val="center"/>
      <w:rPr>
        <w:rFonts w:ascii="Times New Roman" w:hAnsi="Times New Roman" w:cs="Times New Roman"/>
        <w:sz w:val="20"/>
        <w:szCs w:val="20"/>
      </w:rPr>
    </w:pPr>
    <w:r w:rsidRPr="00413330">
      <w:rPr>
        <w:rFonts w:ascii="Times New Roman" w:hAnsi="Times New Roman" w:cs="Times New Roman"/>
        <w:sz w:val="20"/>
        <w:szCs w:val="20"/>
      </w:rPr>
      <w:t>Copyright © 2018,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D30B" w14:textId="77777777" w:rsidR="000074A0" w:rsidRDefault="000074A0" w:rsidP="00F22999">
      <w:pPr>
        <w:spacing w:after="0" w:line="240" w:lineRule="auto"/>
      </w:pPr>
      <w:r>
        <w:separator/>
      </w:r>
    </w:p>
  </w:footnote>
  <w:footnote w:type="continuationSeparator" w:id="0">
    <w:p w14:paraId="6BEE904E" w14:textId="77777777" w:rsidR="000074A0" w:rsidRDefault="000074A0" w:rsidP="00F22999">
      <w:pPr>
        <w:spacing w:after="0" w:line="240" w:lineRule="auto"/>
      </w:pPr>
      <w:r>
        <w:continuationSeparator/>
      </w:r>
    </w:p>
  </w:footnote>
  <w:footnote w:type="continuationNotice" w:id="1">
    <w:p w14:paraId="68E761C3" w14:textId="77777777" w:rsidR="000074A0" w:rsidRDefault="000074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pt;height:21.7pt;visibility:visible;mso-wrap-style:square" o:bullet="t">
        <v:imagedata r:id="rId1" o:title="FB-f-Logo__blue_29"/>
      </v:shape>
    </w:pict>
  </w:numPicBullet>
  <w:numPicBullet w:numPicBulletId="1">
    <w:pict>
      <v:shape id="_x0000_i1027" type="#_x0000_t75" style="width:249.8pt;height:249.8pt;visibility:visible;mso-wrap-style:square" o:bullet="t">
        <v:imagedata r:id="rId2" o:title=""/>
      </v:shape>
    </w:pict>
  </w:numPicBullet>
  <w:abstractNum w:abstractNumId="0" w15:restartNumberingAfterBreak="0">
    <w:nsid w:val="3A8E26A4"/>
    <w:multiLevelType w:val="hybridMultilevel"/>
    <w:tmpl w:val="B8D2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15DAF"/>
    <w:multiLevelType w:val="hybridMultilevel"/>
    <w:tmpl w:val="B546C56E"/>
    <w:lvl w:ilvl="0" w:tplc="AA66BC68">
      <w:start w:val="1"/>
      <w:numFmt w:val="bullet"/>
      <w:lvlText w:val=""/>
      <w:lvlPicBulletId w:val="1"/>
      <w:lvlJc w:val="left"/>
      <w:pPr>
        <w:tabs>
          <w:tab w:val="num" w:pos="720"/>
        </w:tabs>
        <w:ind w:left="720" w:hanging="360"/>
      </w:pPr>
      <w:rPr>
        <w:rFonts w:ascii="Symbol" w:hAnsi="Symbol" w:hint="default"/>
      </w:rPr>
    </w:lvl>
    <w:lvl w:ilvl="1" w:tplc="9C3AE64A" w:tentative="1">
      <w:start w:val="1"/>
      <w:numFmt w:val="bullet"/>
      <w:lvlText w:val=""/>
      <w:lvlJc w:val="left"/>
      <w:pPr>
        <w:tabs>
          <w:tab w:val="num" w:pos="1440"/>
        </w:tabs>
        <w:ind w:left="1440" w:hanging="360"/>
      </w:pPr>
      <w:rPr>
        <w:rFonts w:ascii="Symbol" w:hAnsi="Symbol" w:hint="default"/>
      </w:rPr>
    </w:lvl>
    <w:lvl w:ilvl="2" w:tplc="61CC627E" w:tentative="1">
      <w:start w:val="1"/>
      <w:numFmt w:val="bullet"/>
      <w:lvlText w:val=""/>
      <w:lvlJc w:val="left"/>
      <w:pPr>
        <w:tabs>
          <w:tab w:val="num" w:pos="2160"/>
        </w:tabs>
        <w:ind w:left="2160" w:hanging="360"/>
      </w:pPr>
      <w:rPr>
        <w:rFonts w:ascii="Symbol" w:hAnsi="Symbol" w:hint="default"/>
      </w:rPr>
    </w:lvl>
    <w:lvl w:ilvl="3" w:tplc="F43676EE" w:tentative="1">
      <w:start w:val="1"/>
      <w:numFmt w:val="bullet"/>
      <w:lvlText w:val=""/>
      <w:lvlJc w:val="left"/>
      <w:pPr>
        <w:tabs>
          <w:tab w:val="num" w:pos="2880"/>
        </w:tabs>
        <w:ind w:left="2880" w:hanging="360"/>
      </w:pPr>
      <w:rPr>
        <w:rFonts w:ascii="Symbol" w:hAnsi="Symbol" w:hint="default"/>
      </w:rPr>
    </w:lvl>
    <w:lvl w:ilvl="4" w:tplc="FD146BE6" w:tentative="1">
      <w:start w:val="1"/>
      <w:numFmt w:val="bullet"/>
      <w:lvlText w:val=""/>
      <w:lvlJc w:val="left"/>
      <w:pPr>
        <w:tabs>
          <w:tab w:val="num" w:pos="3600"/>
        </w:tabs>
        <w:ind w:left="3600" w:hanging="360"/>
      </w:pPr>
      <w:rPr>
        <w:rFonts w:ascii="Symbol" w:hAnsi="Symbol" w:hint="default"/>
      </w:rPr>
    </w:lvl>
    <w:lvl w:ilvl="5" w:tplc="C2ACE948" w:tentative="1">
      <w:start w:val="1"/>
      <w:numFmt w:val="bullet"/>
      <w:lvlText w:val=""/>
      <w:lvlJc w:val="left"/>
      <w:pPr>
        <w:tabs>
          <w:tab w:val="num" w:pos="4320"/>
        </w:tabs>
        <w:ind w:left="4320" w:hanging="360"/>
      </w:pPr>
      <w:rPr>
        <w:rFonts w:ascii="Symbol" w:hAnsi="Symbol" w:hint="default"/>
      </w:rPr>
    </w:lvl>
    <w:lvl w:ilvl="6" w:tplc="186AE864" w:tentative="1">
      <w:start w:val="1"/>
      <w:numFmt w:val="bullet"/>
      <w:lvlText w:val=""/>
      <w:lvlJc w:val="left"/>
      <w:pPr>
        <w:tabs>
          <w:tab w:val="num" w:pos="5040"/>
        </w:tabs>
        <w:ind w:left="5040" w:hanging="360"/>
      </w:pPr>
      <w:rPr>
        <w:rFonts w:ascii="Symbol" w:hAnsi="Symbol" w:hint="default"/>
      </w:rPr>
    </w:lvl>
    <w:lvl w:ilvl="7" w:tplc="F98E4506" w:tentative="1">
      <w:start w:val="1"/>
      <w:numFmt w:val="bullet"/>
      <w:lvlText w:val=""/>
      <w:lvlJc w:val="left"/>
      <w:pPr>
        <w:tabs>
          <w:tab w:val="num" w:pos="5760"/>
        </w:tabs>
        <w:ind w:left="5760" w:hanging="360"/>
      </w:pPr>
      <w:rPr>
        <w:rFonts w:ascii="Symbol" w:hAnsi="Symbol" w:hint="default"/>
      </w:rPr>
    </w:lvl>
    <w:lvl w:ilvl="8" w:tplc="8C646B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AE"/>
    <w:rsid w:val="000074A0"/>
    <w:rsid w:val="00011F48"/>
    <w:rsid w:val="000159F5"/>
    <w:rsid w:val="0001755C"/>
    <w:rsid w:val="00032122"/>
    <w:rsid w:val="00072996"/>
    <w:rsid w:val="000841E7"/>
    <w:rsid w:val="000A0751"/>
    <w:rsid w:val="000D63B9"/>
    <w:rsid w:val="000E198C"/>
    <w:rsid w:val="000E6518"/>
    <w:rsid w:val="000F4E3E"/>
    <w:rsid w:val="0017409B"/>
    <w:rsid w:val="001B38C1"/>
    <w:rsid w:val="001C7077"/>
    <w:rsid w:val="001D532D"/>
    <w:rsid w:val="001E7286"/>
    <w:rsid w:val="001F26D7"/>
    <w:rsid w:val="001F76D8"/>
    <w:rsid w:val="002065CC"/>
    <w:rsid w:val="0023344C"/>
    <w:rsid w:val="00240254"/>
    <w:rsid w:val="002432C0"/>
    <w:rsid w:val="00255BA5"/>
    <w:rsid w:val="00264DD1"/>
    <w:rsid w:val="00271F5D"/>
    <w:rsid w:val="00272D08"/>
    <w:rsid w:val="0027794D"/>
    <w:rsid w:val="00280787"/>
    <w:rsid w:val="002A1456"/>
    <w:rsid w:val="002C641A"/>
    <w:rsid w:val="002D1BEB"/>
    <w:rsid w:val="002D36C6"/>
    <w:rsid w:val="002E1E43"/>
    <w:rsid w:val="00337A23"/>
    <w:rsid w:val="0034071C"/>
    <w:rsid w:val="00344871"/>
    <w:rsid w:val="00350012"/>
    <w:rsid w:val="003616E6"/>
    <w:rsid w:val="0036617D"/>
    <w:rsid w:val="0037768E"/>
    <w:rsid w:val="00392605"/>
    <w:rsid w:val="003A42A3"/>
    <w:rsid w:val="003B45AB"/>
    <w:rsid w:val="003C0F7E"/>
    <w:rsid w:val="003D0A8F"/>
    <w:rsid w:val="003D2FF5"/>
    <w:rsid w:val="003D706C"/>
    <w:rsid w:val="003F4160"/>
    <w:rsid w:val="00401C1F"/>
    <w:rsid w:val="00410566"/>
    <w:rsid w:val="004110A6"/>
    <w:rsid w:val="00413330"/>
    <w:rsid w:val="00414A3E"/>
    <w:rsid w:val="00414AE4"/>
    <w:rsid w:val="004157C2"/>
    <w:rsid w:val="00440677"/>
    <w:rsid w:val="0044566E"/>
    <w:rsid w:val="00451B94"/>
    <w:rsid w:val="00473711"/>
    <w:rsid w:val="004812E5"/>
    <w:rsid w:val="00484013"/>
    <w:rsid w:val="004970F6"/>
    <w:rsid w:val="004C167A"/>
    <w:rsid w:val="004C488D"/>
    <w:rsid w:val="004F1A91"/>
    <w:rsid w:val="004F70A3"/>
    <w:rsid w:val="004F797E"/>
    <w:rsid w:val="00501D8E"/>
    <w:rsid w:val="0050668F"/>
    <w:rsid w:val="00523B22"/>
    <w:rsid w:val="0053410F"/>
    <w:rsid w:val="00544240"/>
    <w:rsid w:val="00554FBC"/>
    <w:rsid w:val="00566309"/>
    <w:rsid w:val="00592627"/>
    <w:rsid w:val="00595D13"/>
    <w:rsid w:val="0059712C"/>
    <w:rsid w:val="005A78C7"/>
    <w:rsid w:val="005C2B5B"/>
    <w:rsid w:val="005C3395"/>
    <w:rsid w:val="005D68FA"/>
    <w:rsid w:val="005E2B59"/>
    <w:rsid w:val="006000DA"/>
    <w:rsid w:val="0061575F"/>
    <w:rsid w:val="006221D4"/>
    <w:rsid w:val="00622A58"/>
    <w:rsid w:val="006305FE"/>
    <w:rsid w:val="0063080B"/>
    <w:rsid w:val="00636BE3"/>
    <w:rsid w:val="00665025"/>
    <w:rsid w:val="00671783"/>
    <w:rsid w:val="006743E9"/>
    <w:rsid w:val="00680B50"/>
    <w:rsid w:val="00685713"/>
    <w:rsid w:val="006A717A"/>
    <w:rsid w:val="006B0E9B"/>
    <w:rsid w:val="006C2606"/>
    <w:rsid w:val="006D2B95"/>
    <w:rsid w:val="006E4CF2"/>
    <w:rsid w:val="006E63E2"/>
    <w:rsid w:val="006E740D"/>
    <w:rsid w:val="006F082D"/>
    <w:rsid w:val="007048C9"/>
    <w:rsid w:val="007233D6"/>
    <w:rsid w:val="00727E4C"/>
    <w:rsid w:val="0073615F"/>
    <w:rsid w:val="00742437"/>
    <w:rsid w:val="00763453"/>
    <w:rsid w:val="00773808"/>
    <w:rsid w:val="00780FEE"/>
    <w:rsid w:val="007A2EDA"/>
    <w:rsid w:val="007A6D0C"/>
    <w:rsid w:val="007C66F9"/>
    <w:rsid w:val="007D72D7"/>
    <w:rsid w:val="007E35C6"/>
    <w:rsid w:val="007F7B13"/>
    <w:rsid w:val="00801403"/>
    <w:rsid w:val="00841EC1"/>
    <w:rsid w:val="00880952"/>
    <w:rsid w:val="008B4F6C"/>
    <w:rsid w:val="008B7165"/>
    <w:rsid w:val="008C3A0D"/>
    <w:rsid w:val="008C4CB0"/>
    <w:rsid w:val="008C7F4B"/>
    <w:rsid w:val="008F0011"/>
    <w:rsid w:val="008F5594"/>
    <w:rsid w:val="009068F7"/>
    <w:rsid w:val="00923F63"/>
    <w:rsid w:val="009277A0"/>
    <w:rsid w:val="00952352"/>
    <w:rsid w:val="009576EC"/>
    <w:rsid w:val="00962B1C"/>
    <w:rsid w:val="009706F1"/>
    <w:rsid w:val="00982183"/>
    <w:rsid w:val="009B0836"/>
    <w:rsid w:val="009C4DA9"/>
    <w:rsid w:val="009E3445"/>
    <w:rsid w:val="009E4CF2"/>
    <w:rsid w:val="009F15D3"/>
    <w:rsid w:val="009F3B9F"/>
    <w:rsid w:val="009F5F38"/>
    <w:rsid w:val="00A070E9"/>
    <w:rsid w:val="00A11D71"/>
    <w:rsid w:val="00A15610"/>
    <w:rsid w:val="00A30DD1"/>
    <w:rsid w:val="00A4219A"/>
    <w:rsid w:val="00A56B7A"/>
    <w:rsid w:val="00A73282"/>
    <w:rsid w:val="00A80655"/>
    <w:rsid w:val="00A80B21"/>
    <w:rsid w:val="00AB0CD1"/>
    <w:rsid w:val="00AB1B97"/>
    <w:rsid w:val="00AB2B03"/>
    <w:rsid w:val="00AC58C8"/>
    <w:rsid w:val="00AE14C6"/>
    <w:rsid w:val="00AF4C23"/>
    <w:rsid w:val="00B039AE"/>
    <w:rsid w:val="00B05A4A"/>
    <w:rsid w:val="00B37331"/>
    <w:rsid w:val="00B57874"/>
    <w:rsid w:val="00B71C58"/>
    <w:rsid w:val="00B82D54"/>
    <w:rsid w:val="00B87A95"/>
    <w:rsid w:val="00BA3C35"/>
    <w:rsid w:val="00BD06B4"/>
    <w:rsid w:val="00BF01F0"/>
    <w:rsid w:val="00BF26B1"/>
    <w:rsid w:val="00BF57B3"/>
    <w:rsid w:val="00C25834"/>
    <w:rsid w:val="00C423A4"/>
    <w:rsid w:val="00C70470"/>
    <w:rsid w:val="00C92EF8"/>
    <w:rsid w:val="00CA5956"/>
    <w:rsid w:val="00CB1A68"/>
    <w:rsid w:val="00CD42C1"/>
    <w:rsid w:val="00CD438E"/>
    <w:rsid w:val="00CE5958"/>
    <w:rsid w:val="00D25187"/>
    <w:rsid w:val="00D32E67"/>
    <w:rsid w:val="00D40E20"/>
    <w:rsid w:val="00D54361"/>
    <w:rsid w:val="00D612BC"/>
    <w:rsid w:val="00D642BE"/>
    <w:rsid w:val="00D749B4"/>
    <w:rsid w:val="00D75CCB"/>
    <w:rsid w:val="00D7785C"/>
    <w:rsid w:val="00DB7F90"/>
    <w:rsid w:val="00DE3CAE"/>
    <w:rsid w:val="00E03A94"/>
    <w:rsid w:val="00E041FC"/>
    <w:rsid w:val="00E26A22"/>
    <w:rsid w:val="00E55206"/>
    <w:rsid w:val="00E64987"/>
    <w:rsid w:val="00E7118B"/>
    <w:rsid w:val="00E747A9"/>
    <w:rsid w:val="00E839A1"/>
    <w:rsid w:val="00EA335D"/>
    <w:rsid w:val="00EA5392"/>
    <w:rsid w:val="00EA705A"/>
    <w:rsid w:val="00EB6796"/>
    <w:rsid w:val="00EC4BDF"/>
    <w:rsid w:val="00ED13B7"/>
    <w:rsid w:val="00ED511F"/>
    <w:rsid w:val="00ED658D"/>
    <w:rsid w:val="00ED757A"/>
    <w:rsid w:val="00EE7046"/>
    <w:rsid w:val="00EF7BF9"/>
    <w:rsid w:val="00F01584"/>
    <w:rsid w:val="00F03A88"/>
    <w:rsid w:val="00F0666B"/>
    <w:rsid w:val="00F06BA2"/>
    <w:rsid w:val="00F16BF8"/>
    <w:rsid w:val="00F22999"/>
    <w:rsid w:val="00F40C55"/>
    <w:rsid w:val="00F46F5A"/>
    <w:rsid w:val="00F56AAB"/>
    <w:rsid w:val="00F721F0"/>
    <w:rsid w:val="00F72208"/>
    <w:rsid w:val="00F8636A"/>
    <w:rsid w:val="00FA71B0"/>
    <w:rsid w:val="00FB05E9"/>
    <w:rsid w:val="00FB2F48"/>
    <w:rsid w:val="00FB4DB1"/>
    <w:rsid w:val="00FD78E9"/>
    <w:rsid w:val="00FE4055"/>
    <w:rsid w:val="00FF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7CA78"/>
  <w15:docId w15:val="{FF451B62-1FAF-479F-A5A4-24345B44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68F"/>
    <w:rPr>
      <w:color w:val="0000FF" w:themeColor="hyperlink"/>
      <w:u w:val="single"/>
    </w:rPr>
  </w:style>
  <w:style w:type="paragraph" w:styleId="BalloonText">
    <w:name w:val="Balloon Text"/>
    <w:basedOn w:val="Normal"/>
    <w:link w:val="BalloonTextChar"/>
    <w:uiPriority w:val="99"/>
    <w:semiHidden/>
    <w:unhideWhenUsed/>
    <w:rsid w:val="00FB0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5E9"/>
    <w:rPr>
      <w:rFonts w:ascii="Segoe UI" w:hAnsi="Segoe UI" w:cs="Segoe UI"/>
      <w:sz w:val="18"/>
      <w:szCs w:val="18"/>
    </w:rPr>
  </w:style>
  <w:style w:type="paragraph" w:styleId="EndnoteText">
    <w:name w:val="endnote text"/>
    <w:basedOn w:val="Normal"/>
    <w:link w:val="EndnoteTextChar"/>
    <w:uiPriority w:val="99"/>
    <w:semiHidden/>
    <w:unhideWhenUsed/>
    <w:rsid w:val="00F229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999"/>
    <w:rPr>
      <w:sz w:val="20"/>
      <w:szCs w:val="20"/>
    </w:rPr>
  </w:style>
  <w:style w:type="character" w:styleId="EndnoteReference">
    <w:name w:val="endnote reference"/>
    <w:basedOn w:val="DefaultParagraphFont"/>
    <w:uiPriority w:val="99"/>
    <w:semiHidden/>
    <w:unhideWhenUsed/>
    <w:rsid w:val="00F22999"/>
    <w:rPr>
      <w:vertAlign w:val="superscript"/>
    </w:rPr>
  </w:style>
  <w:style w:type="character" w:styleId="CommentReference">
    <w:name w:val="annotation reference"/>
    <w:basedOn w:val="DefaultParagraphFont"/>
    <w:uiPriority w:val="99"/>
    <w:semiHidden/>
    <w:unhideWhenUsed/>
    <w:rsid w:val="00AB0CD1"/>
    <w:rPr>
      <w:sz w:val="16"/>
      <w:szCs w:val="16"/>
    </w:rPr>
  </w:style>
  <w:style w:type="paragraph" w:styleId="CommentText">
    <w:name w:val="annotation text"/>
    <w:basedOn w:val="Normal"/>
    <w:link w:val="CommentTextChar"/>
    <w:uiPriority w:val="99"/>
    <w:semiHidden/>
    <w:unhideWhenUsed/>
    <w:rsid w:val="00AB0CD1"/>
    <w:pPr>
      <w:spacing w:line="240" w:lineRule="auto"/>
    </w:pPr>
    <w:rPr>
      <w:sz w:val="20"/>
      <w:szCs w:val="20"/>
    </w:rPr>
  </w:style>
  <w:style w:type="character" w:customStyle="1" w:styleId="CommentTextChar">
    <w:name w:val="Comment Text Char"/>
    <w:basedOn w:val="DefaultParagraphFont"/>
    <w:link w:val="CommentText"/>
    <w:uiPriority w:val="99"/>
    <w:semiHidden/>
    <w:rsid w:val="00AB0CD1"/>
    <w:rPr>
      <w:sz w:val="20"/>
      <w:szCs w:val="20"/>
    </w:rPr>
  </w:style>
  <w:style w:type="paragraph" w:styleId="CommentSubject">
    <w:name w:val="annotation subject"/>
    <w:basedOn w:val="CommentText"/>
    <w:next w:val="CommentText"/>
    <w:link w:val="CommentSubjectChar"/>
    <w:uiPriority w:val="99"/>
    <w:semiHidden/>
    <w:unhideWhenUsed/>
    <w:rsid w:val="00AB0CD1"/>
    <w:rPr>
      <w:b/>
      <w:bCs/>
    </w:rPr>
  </w:style>
  <w:style w:type="character" w:customStyle="1" w:styleId="CommentSubjectChar">
    <w:name w:val="Comment Subject Char"/>
    <w:basedOn w:val="CommentTextChar"/>
    <w:link w:val="CommentSubject"/>
    <w:uiPriority w:val="99"/>
    <w:semiHidden/>
    <w:rsid w:val="00AB0CD1"/>
    <w:rPr>
      <w:b/>
      <w:bCs/>
      <w:sz w:val="20"/>
      <w:szCs w:val="20"/>
    </w:rPr>
  </w:style>
  <w:style w:type="paragraph" w:styleId="Revision">
    <w:name w:val="Revision"/>
    <w:hidden/>
    <w:uiPriority w:val="99"/>
    <w:semiHidden/>
    <w:rsid w:val="00AB0CD1"/>
    <w:pPr>
      <w:spacing w:after="0" w:line="240" w:lineRule="auto"/>
    </w:pPr>
  </w:style>
  <w:style w:type="character" w:customStyle="1" w:styleId="UnresolvedMention1">
    <w:name w:val="Unresolved Mention1"/>
    <w:basedOn w:val="DefaultParagraphFont"/>
    <w:uiPriority w:val="99"/>
    <w:semiHidden/>
    <w:unhideWhenUsed/>
    <w:rsid w:val="00EA335D"/>
    <w:rPr>
      <w:color w:val="808080"/>
      <w:shd w:val="clear" w:color="auto" w:fill="E6E6E6"/>
    </w:rPr>
  </w:style>
  <w:style w:type="paragraph" w:styleId="ListParagraph">
    <w:name w:val="List Paragraph"/>
    <w:basedOn w:val="Normal"/>
    <w:uiPriority w:val="34"/>
    <w:qFormat/>
    <w:rsid w:val="00451B94"/>
    <w:pPr>
      <w:spacing w:after="160" w:line="259" w:lineRule="auto"/>
      <w:ind w:left="720"/>
      <w:contextualSpacing/>
    </w:pPr>
  </w:style>
  <w:style w:type="character" w:styleId="FollowedHyperlink">
    <w:name w:val="FollowedHyperlink"/>
    <w:basedOn w:val="DefaultParagraphFont"/>
    <w:uiPriority w:val="99"/>
    <w:semiHidden/>
    <w:unhideWhenUsed/>
    <w:rsid w:val="00952352"/>
    <w:rPr>
      <w:color w:val="800080" w:themeColor="followedHyperlink"/>
      <w:u w:val="single"/>
    </w:rPr>
  </w:style>
  <w:style w:type="paragraph" w:styleId="Header">
    <w:name w:val="header"/>
    <w:basedOn w:val="Normal"/>
    <w:link w:val="HeaderChar"/>
    <w:uiPriority w:val="99"/>
    <w:unhideWhenUsed/>
    <w:rsid w:val="0048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2E5"/>
  </w:style>
  <w:style w:type="paragraph" w:styleId="Footer">
    <w:name w:val="footer"/>
    <w:basedOn w:val="Normal"/>
    <w:link w:val="FooterChar"/>
    <w:uiPriority w:val="99"/>
    <w:unhideWhenUsed/>
    <w:rsid w:val="0048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2E5"/>
  </w:style>
  <w:style w:type="character" w:styleId="UnresolvedMention">
    <w:name w:val="Unresolved Mention"/>
    <w:basedOn w:val="DefaultParagraphFont"/>
    <w:uiPriority w:val="99"/>
    <w:semiHidden/>
    <w:unhideWhenUsed/>
    <w:rsid w:val="00841E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2154">
      <w:bodyDiv w:val="1"/>
      <w:marLeft w:val="0"/>
      <w:marRight w:val="0"/>
      <w:marTop w:val="0"/>
      <w:marBottom w:val="0"/>
      <w:divBdr>
        <w:top w:val="none" w:sz="0" w:space="0" w:color="auto"/>
        <w:left w:val="none" w:sz="0" w:space="0" w:color="auto"/>
        <w:bottom w:val="none" w:sz="0" w:space="0" w:color="auto"/>
        <w:right w:val="none" w:sz="0" w:space="0" w:color="auto"/>
      </w:divBdr>
    </w:div>
    <w:div w:id="20486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usccb.org/issues-and-action/human-life-and-dignity/assisted-suicide/to-live-each-day/upload/suicide_palliative_care-2.pdf" TargetMode="External"/><Relationship Id="rId7" Type="http://schemas.openxmlformats.org/officeDocument/2006/relationships/image" Target="media/image3.png"/><Relationship Id="rId2" Type="http://schemas.openxmlformats.org/officeDocument/2006/relationships/hyperlink" Target="http://www.usccb.org/issues-and-action/human-life-and-dignity/assisted-suicide/to-live-each-day/upload/suicideoregonfeb2018.pdf" TargetMode="External"/><Relationship Id="rId1" Type="http://schemas.openxmlformats.org/officeDocument/2006/relationships/hyperlink" Target="https://lozierinstitute.org/wp-content/uploads/2018/03/Oregon-Assisted-Suicide-The-Up-To-Date-Reality-2017.pdf" TargetMode="External"/><Relationship Id="rId6" Type="http://schemas.openxmlformats.org/officeDocument/2006/relationships/hyperlink" Target="http://www.usccb.org/respectlife" TargetMode="External"/><Relationship Id="rId5" Type="http://schemas.openxmlformats.org/officeDocument/2006/relationships/hyperlink" Target="https://protect-us.mimecast.com/s/TtwPC4x2m1Sp5jDUVakdM?domain=usccb.org" TargetMode="External"/><Relationship Id="rId4" Type="http://schemas.openxmlformats.org/officeDocument/2006/relationships/hyperlink" Target="https://lozierinstitute.org/wp-content/uploads/2017/03/The-Effect-of-Legalization-of-Assisted-Suicide.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B365834-BF5F-4D57-B21B-BD6A06DF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888</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Doerflinger</dc:creator>
  <cp:lastModifiedBy>Anne McGuire</cp:lastModifiedBy>
  <cp:revision>12</cp:revision>
  <dcterms:created xsi:type="dcterms:W3CDTF">2018-07-25T16:53:00Z</dcterms:created>
  <dcterms:modified xsi:type="dcterms:W3CDTF">2018-08-08T23:48:00Z</dcterms:modified>
</cp:coreProperties>
</file>