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CC2" w:rsidRPr="00D25606" w:rsidRDefault="00971CC2"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lang w:val="es-US"/>
        </w:rPr>
      </w:pPr>
      <w:r w:rsidRPr="00D25606">
        <w:rPr>
          <w:rFonts w:eastAsia="Calibri"/>
          <w:b/>
          <w:smallCaps/>
          <w:sz w:val="49"/>
          <w:szCs w:val="49"/>
          <w:lang w:val="es-US"/>
        </w:rPr>
        <w:t>Palabra de Vida: Febrero de 2018</w:t>
      </w:r>
    </w:p>
    <w:p w:rsidR="00454EFB" w:rsidRPr="00D25606" w:rsidRDefault="00B35D6D" w:rsidP="00454EFB">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lang w:val="es-US"/>
        </w:rPr>
      </w:pPr>
      <w:r w:rsidRPr="00D25606">
        <w:rPr>
          <w:rFonts w:eastAsia="Calibri"/>
          <w:i/>
          <w:lang w:val="es-US"/>
        </w:rPr>
        <w:t>¡Se recomiendan fechas, pero se pueden utilizar estos materiales en cualquier momento!</w:t>
      </w:r>
    </w:p>
    <w:p w:rsidR="0073666B" w:rsidRPr="00D25606" w:rsidRDefault="0073666B" w:rsidP="008E208D">
      <w:pPr>
        <w:spacing w:before="240" w:line="23" w:lineRule="atLeast"/>
        <w:jc w:val="center"/>
        <w:rPr>
          <w:b/>
          <w:bCs/>
          <w:sz w:val="36"/>
          <w:szCs w:val="36"/>
          <w:lang w:val="es-US"/>
        </w:rPr>
      </w:pPr>
      <w:r w:rsidRPr="00D25606">
        <w:rPr>
          <w:noProof/>
          <w:lang w:val="es-US"/>
        </w:rPr>
        <w:drawing>
          <wp:inline distT="0" distB="0" distL="0" distR="0">
            <wp:extent cx="2613985" cy="887104"/>
            <wp:effectExtent l="0" t="0" r="0" b="8255"/>
            <wp:docPr id="25" name="Picture 25" descr="https://portumatrimonio.org/2017site/wp-content/uploads/2017/07/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ortumatrimonio.org/2017site/wp-content/uploads/2017/07/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2604" cy="906998"/>
                    </a:xfrm>
                    <a:prstGeom prst="rect">
                      <a:avLst/>
                    </a:prstGeom>
                    <a:noFill/>
                    <a:ln>
                      <a:noFill/>
                    </a:ln>
                  </pic:spPr>
                </pic:pic>
              </a:graphicData>
            </a:graphic>
          </wp:inline>
        </w:drawing>
      </w:r>
    </w:p>
    <w:p w:rsidR="00390379" w:rsidRPr="00D25606" w:rsidRDefault="0016171C" w:rsidP="0073666B">
      <w:pPr>
        <w:spacing w:before="240" w:after="240" w:line="23" w:lineRule="atLeast"/>
        <w:jc w:val="center"/>
        <w:rPr>
          <w:b/>
          <w:bCs/>
          <w:sz w:val="28"/>
          <w:szCs w:val="36"/>
          <w:lang w:val="es-US"/>
        </w:rPr>
      </w:pPr>
      <w:hyperlink r:id="rId9" w:history="1">
        <w:r w:rsidR="00390379" w:rsidRPr="00D25606">
          <w:rPr>
            <w:rStyle w:val="Hyperlink"/>
            <w:sz w:val="28"/>
            <w:szCs w:val="36"/>
            <w:lang w:val="es-US"/>
          </w:rPr>
          <w:t>https://portumatrimonio.org</w:t>
        </w:r>
      </w:hyperlink>
    </w:p>
    <w:p w:rsidR="00454EFB" w:rsidRPr="00D25606" w:rsidRDefault="00674B36" w:rsidP="00454EFB">
      <w:pPr>
        <w:spacing w:before="240" w:after="240" w:line="23" w:lineRule="atLeast"/>
        <w:rPr>
          <w:b/>
          <w:bCs/>
          <w:sz w:val="36"/>
          <w:szCs w:val="36"/>
          <w:lang w:val="es-US"/>
        </w:rPr>
      </w:pPr>
      <w:r w:rsidRPr="00D25606">
        <w:rPr>
          <w:b/>
          <w:bCs/>
          <w:sz w:val="36"/>
          <w:szCs w:val="36"/>
          <w:lang w:val="es-US"/>
        </w:rPr>
        <w:t>Este mes presentamos…</w:t>
      </w:r>
    </w:p>
    <w:p w:rsidR="002F3E7C" w:rsidRPr="00D25606" w:rsidRDefault="008E208D" w:rsidP="00390379">
      <w:pPr>
        <w:spacing w:after="120" w:line="23" w:lineRule="atLeast"/>
        <w:rPr>
          <w:bCs/>
          <w:sz w:val="28"/>
          <w:szCs w:val="28"/>
          <w:u w:val="single"/>
          <w:lang w:val="es-US"/>
        </w:rPr>
      </w:pPr>
      <w:r w:rsidRPr="00D25606">
        <w:rPr>
          <w:bCs/>
          <w:noProof/>
          <w:sz w:val="28"/>
          <w:szCs w:val="28"/>
          <w:u w:val="single"/>
          <w:lang w:val="es-US"/>
        </w:rPr>
        <w:drawing>
          <wp:anchor distT="0" distB="0" distL="114300" distR="114300" simplePos="0" relativeHeight="251759616" behindDoc="1" locked="0" layoutInCell="1" allowOverlap="1" wp14:anchorId="68A97CA5" wp14:editId="3973CD80">
            <wp:simplePos x="0" y="0"/>
            <wp:positionH relativeFrom="margin">
              <wp:align>left</wp:align>
            </wp:positionH>
            <wp:positionV relativeFrom="paragraph">
              <wp:posOffset>19685</wp:posOffset>
            </wp:positionV>
            <wp:extent cx="137160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0x150_static_rev.jpg"/>
                    <pic:cNvPicPr/>
                  </pic:nvPicPr>
                  <pic:blipFill>
                    <a:blip r:embed="rId10">
                      <a:extLst>
                        <a:ext uri="{28A0092B-C50C-407E-A947-70E740481C1C}">
                          <a14:useLocalDpi xmlns:a14="http://schemas.microsoft.com/office/drawing/2010/main" val="0"/>
                        </a:ext>
                      </a:extLst>
                    </a:blip>
                    <a:stretch>
                      <a:fillRect/>
                    </a:stretch>
                  </pic:blipFill>
                  <pic:spPr>
                    <a:xfrm>
                      <a:off x="0" y="0"/>
                      <a:ext cx="1371600" cy="1143000"/>
                    </a:xfrm>
                    <a:prstGeom prst="rect">
                      <a:avLst/>
                    </a:prstGeom>
                  </pic:spPr>
                </pic:pic>
              </a:graphicData>
            </a:graphic>
            <wp14:sizeRelH relativeFrom="margin">
              <wp14:pctWidth>0</wp14:pctWidth>
            </wp14:sizeRelH>
            <wp14:sizeRelV relativeFrom="margin">
              <wp14:pctHeight>0</wp14:pctHeight>
            </wp14:sizeRelV>
          </wp:anchor>
        </w:drawing>
      </w:r>
      <w:r w:rsidR="00975D86" w:rsidRPr="00D25606">
        <w:rPr>
          <w:b/>
          <w:bCs/>
          <w:sz w:val="28"/>
          <w:szCs w:val="28"/>
          <w:lang w:val="es-US"/>
        </w:rPr>
        <w:t xml:space="preserve">Miércoles, 7 de febrero </w:t>
      </w:r>
      <w:r w:rsidR="001861D3" w:rsidRPr="00D25606">
        <w:rPr>
          <w:b/>
          <w:bCs/>
          <w:sz w:val="28"/>
          <w:szCs w:val="28"/>
          <w:lang w:val="es-US"/>
        </w:rPr>
        <w:t>al</w:t>
      </w:r>
      <w:r w:rsidR="00975D86" w:rsidRPr="00D25606">
        <w:rPr>
          <w:b/>
          <w:bCs/>
          <w:sz w:val="28"/>
          <w:szCs w:val="28"/>
          <w:lang w:val="es-US"/>
        </w:rPr>
        <w:t xml:space="preserve"> </w:t>
      </w:r>
      <w:r w:rsidR="001861D3" w:rsidRPr="00D25606">
        <w:rPr>
          <w:b/>
          <w:bCs/>
          <w:sz w:val="28"/>
          <w:szCs w:val="28"/>
          <w:lang w:val="es-US"/>
        </w:rPr>
        <w:t>m</w:t>
      </w:r>
      <w:r w:rsidR="00975D86" w:rsidRPr="00D25606">
        <w:rPr>
          <w:b/>
          <w:bCs/>
          <w:sz w:val="28"/>
          <w:szCs w:val="28"/>
          <w:lang w:val="es-US"/>
        </w:rPr>
        <w:t xml:space="preserve">iércoles, 14 de febrero: </w:t>
      </w:r>
      <w:r w:rsidR="005F6C72">
        <w:rPr>
          <w:b/>
          <w:bCs/>
          <w:sz w:val="28"/>
          <w:szCs w:val="28"/>
          <w:lang w:val="es-US"/>
        </w:rPr>
        <w:br/>
      </w:r>
      <w:r w:rsidR="00975D86" w:rsidRPr="00D25606">
        <w:rPr>
          <w:b/>
          <w:bCs/>
          <w:sz w:val="28"/>
          <w:szCs w:val="28"/>
          <w:lang w:val="es-US"/>
        </w:rPr>
        <w:t>Semana Nacional del Matrimonio</w:t>
      </w:r>
    </w:p>
    <w:p w:rsidR="00463102" w:rsidRPr="00D25606" w:rsidRDefault="0092727D" w:rsidP="002F3E7C">
      <w:pPr>
        <w:pStyle w:val="ListParagraph"/>
        <w:spacing w:after="120" w:line="23" w:lineRule="atLeast"/>
        <w:ind w:left="1080"/>
        <w:contextualSpacing w:val="0"/>
        <w:rPr>
          <w:bCs/>
          <w:sz w:val="28"/>
          <w:szCs w:val="28"/>
          <w:u w:val="single"/>
          <w:lang w:val="es-US"/>
        </w:rPr>
      </w:pPr>
      <w:r w:rsidRPr="00D25606">
        <w:rPr>
          <w:bCs/>
          <w:sz w:val="28"/>
          <w:szCs w:val="28"/>
          <w:u w:val="single"/>
          <w:lang w:val="es-US"/>
        </w:rPr>
        <w:t>ForYourMarriage.org Recursos</w:t>
      </w:r>
      <w:r w:rsidR="00390379" w:rsidRPr="00D25606">
        <w:rPr>
          <w:bCs/>
          <w:sz w:val="28"/>
          <w:szCs w:val="28"/>
          <w:lang w:val="es-US"/>
        </w:rPr>
        <w:t xml:space="preserve"> (solo en </w:t>
      </w:r>
      <w:r w:rsidR="00D25606" w:rsidRPr="00D25606">
        <w:rPr>
          <w:bCs/>
          <w:sz w:val="28"/>
          <w:szCs w:val="28"/>
          <w:lang w:val="es-US"/>
        </w:rPr>
        <w:t>inglés</w:t>
      </w:r>
      <w:r w:rsidR="00390379" w:rsidRPr="00D25606">
        <w:rPr>
          <w:bCs/>
          <w:sz w:val="28"/>
          <w:szCs w:val="28"/>
          <w:lang w:val="es-US"/>
        </w:rPr>
        <w:t>)</w:t>
      </w:r>
    </w:p>
    <w:p w:rsidR="00463102" w:rsidRPr="00D25606" w:rsidRDefault="0016171C" w:rsidP="002F3E7C">
      <w:pPr>
        <w:pStyle w:val="ListParagraph"/>
        <w:numPr>
          <w:ilvl w:val="0"/>
          <w:numId w:val="15"/>
        </w:numPr>
        <w:spacing w:after="120" w:line="23" w:lineRule="atLeast"/>
        <w:contextualSpacing w:val="0"/>
        <w:rPr>
          <w:bCs/>
          <w:sz w:val="28"/>
          <w:szCs w:val="28"/>
          <w:lang w:val="es-US"/>
        </w:rPr>
      </w:pPr>
      <w:hyperlink r:id="rId11" w:history="1">
        <w:r w:rsidR="00463102" w:rsidRPr="00D25606">
          <w:rPr>
            <w:rStyle w:val="Hyperlink"/>
            <w:sz w:val="28"/>
            <w:szCs w:val="28"/>
            <w:lang w:val="es-US"/>
          </w:rPr>
          <w:t>Celebra la Semana Nacional del Matrimonio 2018</w:t>
        </w:r>
      </w:hyperlink>
    </w:p>
    <w:p w:rsidR="00463102" w:rsidRPr="00D25606" w:rsidRDefault="0016171C" w:rsidP="008E208D">
      <w:pPr>
        <w:pStyle w:val="ListParagraph"/>
        <w:numPr>
          <w:ilvl w:val="0"/>
          <w:numId w:val="15"/>
        </w:numPr>
        <w:spacing w:after="120" w:line="23" w:lineRule="atLeast"/>
        <w:ind w:right="-360"/>
        <w:contextualSpacing w:val="0"/>
        <w:rPr>
          <w:bCs/>
          <w:sz w:val="28"/>
          <w:szCs w:val="28"/>
          <w:lang w:val="es-US"/>
        </w:rPr>
      </w:pPr>
      <w:hyperlink r:id="rId12" w:history="1">
        <w:r w:rsidR="00921562" w:rsidRPr="00D25606">
          <w:rPr>
            <w:rStyle w:val="Hyperlink"/>
            <w:sz w:val="28"/>
            <w:szCs w:val="28"/>
            <w:lang w:val="es-US"/>
          </w:rPr>
          <w:t>Centro de Recursos para el Matrimonio: Para parroquias y prensa</w:t>
        </w:r>
      </w:hyperlink>
    </w:p>
    <w:p w:rsidR="009E07A6" w:rsidRPr="00D25606" w:rsidRDefault="002E52B0" w:rsidP="002F3E7C">
      <w:pPr>
        <w:spacing w:after="120" w:line="23" w:lineRule="atLeast"/>
        <w:ind w:left="1080"/>
        <w:rPr>
          <w:bCs/>
          <w:sz w:val="28"/>
          <w:szCs w:val="28"/>
          <w:u w:val="single"/>
          <w:lang w:val="es-US"/>
        </w:rPr>
      </w:pPr>
      <w:r w:rsidRPr="00D25606">
        <w:rPr>
          <w:bCs/>
          <w:noProof/>
          <w:sz w:val="28"/>
          <w:szCs w:val="28"/>
          <w:u w:val="single"/>
          <w:lang w:val="es-US"/>
        </w:rPr>
        <w:drawing>
          <wp:anchor distT="0" distB="0" distL="114300" distR="114300" simplePos="0" relativeHeight="251760640" behindDoc="0" locked="0" layoutInCell="1" allowOverlap="1" wp14:anchorId="3DF4E9B5" wp14:editId="070A5BAA">
            <wp:simplePos x="0" y="0"/>
            <wp:positionH relativeFrom="margin">
              <wp:align>left</wp:align>
            </wp:positionH>
            <wp:positionV relativeFrom="paragraph">
              <wp:posOffset>21619</wp:posOffset>
            </wp:positionV>
            <wp:extent cx="1371600" cy="1773936"/>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MW-2018-Humanae-Vitae-Bulletin-Inser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71600" cy="1773936"/>
                    </a:xfrm>
                    <a:prstGeom prst="rect">
                      <a:avLst/>
                    </a:prstGeom>
                  </pic:spPr>
                </pic:pic>
              </a:graphicData>
            </a:graphic>
            <wp14:sizeRelH relativeFrom="margin">
              <wp14:pctWidth>0</wp14:pctWidth>
            </wp14:sizeRelH>
            <wp14:sizeRelV relativeFrom="margin">
              <wp14:pctHeight>0</wp14:pctHeight>
            </wp14:sizeRelV>
          </wp:anchor>
        </w:drawing>
      </w:r>
    </w:p>
    <w:p w:rsidR="0092727D" w:rsidRPr="00D25606" w:rsidRDefault="0092727D" w:rsidP="002F484A">
      <w:pPr>
        <w:spacing w:after="120" w:line="23" w:lineRule="atLeast"/>
        <w:ind w:left="1080"/>
        <w:jc w:val="both"/>
        <w:rPr>
          <w:bCs/>
          <w:sz w:val="28"/>
          <w:szCs w:val="28"/>
          <w:u w:val="single"/>
          <w:lang w:val="es-US"/>
        </w:rPr>
      </w:pPr>
      <w:r w:rsidRPr="00D25606">
        <w:rPr>
          <w:bCs/>
          <w:sz w:val="28"/>
          <w:szCs w:val="28"/>
          <w:u w:val="single"/>
          <w:lang w:val="es-US"/>
        </w:rPr>
        <w:t>Folletos para el boletín</w:t>
      </w:r>
    </w:p>
    <w:p w:rsidR="00954822" w:rsidRPr="00D25606" w:rsidRDefault="00D24F59" w:rsidP="008E208D">
      <w:pPr>
        <w:pStyle w:val="ListParagraph"/>
        <w:numPr>
          <w:ilvl w:val="0"/>
          <w:numId w:val="15"/>
        </w:numPr>
        <w:spacing w:after="120" w:line="23" w:lineRule="atLeast"/>
        <w:ind w:left="900" w:right="-630" w:firstLine="0"/>
        <w:contextualSpacing w:val="0"/>
        <w:rPr>
          <w:bCs/>
          <w:sz w:val="28"/>
          <w:szCs w:val="28"/>
          <w:lang w:val="es-US"/>
        </w:rPr>
      </w:pPr>
      <w:r w:rsidRPr="00D25606">
        <w:rPr>
          <w:bCs/>
          <w:sz w:val="28"/>
          <w:szCs w:val="28"/>
          <w:lang w:val="es-US"/>
        </w:rPr>
        <w:t>Celebra la Semana Nacional del Matrimonio (</w:t>
      </w:r>
      <w:hyperlink r:id="rId14" w:history="1">
        <w:r w:rsidRPr="00D25606">
          <w:rPr>
            <w:rStyle w:val="Hyperlink"/>
            <w:sz w:val="28"/>
            <w:szCs w:val="28"/>
            <w:lang w:val="es-US"/>
          </w:rPr>
          <w:t>Color</w:t>
        </w:r>
      </w:hyperlink>
      <w:r w:rsidR="008E208D" w:rsidRPr="00D25606">
        <w:rPr>
          <w:bCs/>
          <w:sz w:val="28"/>
          <w:szCs w:val="28"/>
          <w:lang w:val="es-US"/>
        </w:rPr>
        <w:t xml:space="preserve">, </w:t>
      </w:r>
      <w:r w:rsidR="00BC79C5" w:rsidRPr="00D25606">
        <w:rPr>
          <w:bCs/>
          <w:sz w:val="28"/>
          <w:szCs w:val="28"/>
          <w:lang w:val="es-US"/>
        </w:rPr>
        <w:t xml:space="preserve">solo en </w:t>
      </w:r>
      <w:r w:rsidR="00D25606" w:rsidRPr="00D25606">
        <w:rPr>
          <w:bCs/>
          <w:sz w:val="28"/>
          <w:szCs w:val="28"/>
          <w:lang w:val="es-US"/>
        </w:rPr>
        <w:t>inglés</w:t>
      </w:r>
      <w:r w:rsidR="00BC79C5" w:rsidRPr="00D25606">
        <w:rPr>
          <w:bCs/>
          <w:sz w:val="28"/>
          <w:szCs w:val="28"/>
          <w:lang w:val="es-US"/>
        </w:rPr>
        <w:t>)</w:t>
      </w:r>
      <w:hyperlink r:id="rId15" w:history="1"/>
    </w:p>
    <w:p w:rsidR="00334D2C" w:rsidRPr="00D25606" w:rsidRDefault="00921562" w:rsidP="00D25606">
      <w:pPr>
        <w:pStyle w:val="ListParagraph"/>
        <w:numPr>
          <w:ilvl w:val="0"/>
          <w:numId w:val="15"/>
        </w:numPr>
        <w:tabs>
          <w:tab w:val="left" w:pos="1890"/>
          <w:tab w:val="left" w:pos="2880"/>
        </w:tabs>
        <w:spacing w:after="120" w:line="23" w:lineRule="atLeast"/>
        <w:ind w:left="2880" w:hanging="1980"/>
        <w:contextualSpacing w:val="0"/>
        <w:rPr>
          <w:bCs/>
          <w:sz w:val="28"/>
          <w:szCs w:val="28"/>
          <w:lang w:val="es-US"/>
        </w:rPr>
      </w:pPr>
      <w:r w:rsidRPr="00D25606">
        <w:rPr>
          <w:sz w:val="28"/>
          <w:szCs w:val="28"/>
          <w:lang w:val="es-US"/>
        </w:rPr>
        <w:t xml:space="preserve">Siete consideraciones al afrontar la infertilidad </w:t>
      </w:r>
      <w:r w:rsidR="00D25606">
        <w:rPr>
          <w:sz w:val="28"/>
          <w:szCs w:val="28"/>
          <w:lang w:val="es-US"/>
        </w:rPr>
        <w:br/>
      </w:r>
      <w:r w:rsidRPr="00D25606">
        <w:rPr>
          <w:sz w:val="28"/>
          <w:szCs w:val="28"/>
          <w:lang w:val="es-US"/>
        </w:rPr>
        <w:t>(</w:t>
      </w:r>
      <w:hyperlink r:id="rId16" w:history="1">
        <w:r w:rsidR="001A1815" w:rsidRPr="00D25606">
          <w:rPr>
            <w:rStyle w:val="Hyperlink"/>
            <w:sz w:val="28"/>
            <w:szCs w:val="28"/>
            <w:lang w:val="es-US"/>
          </w:rPr>
          <w:t>C</w:t>
        </w:r>
        <w:r w:rsidRPr="00D25606">
          <w:rPr>
            <w:rStyle w:val="Hyperlink"/>
            <w:sz w:val="28"/>
            <w:szCs w:val="28"/>
            <w:lang w:val="es-US"/>
          </w:rPr>
          <w:t>olor</w:t>
        </w:r>
      </w:hyperlink>
      <w:r w:rsidRPr="00D25606">
        <w:rPr>
          <w:sz w:val="28"/>
          <w:szCs w:val="28"/>
          <w:lang w:val="es-US"/>
        </w:rPr>
        <w:t xml:space="preserve"> / </w:t>
      </w:r>
      <w:hyperlink r:id="rId17" w:history="1">
        <w:r w:rsidRPr="00D25606">
          <w:rPr>
            <w:rStyle w:val="Hyperlink"/>
            <w:sz w:val="28"/>
            <w:szCs w:val="28"/>
            <w:lang w:val="es-US"/>
          </w:rPr>
          <w:t>escala de grises</w:t>
        </w:r>
      </w:hyperlink>
      <w:r w:rsidRPr="00D25606">
        <w:rPr>
          <w:sz w:val="28"/>
          <w:szCs w:val="28"/>
          <w:lang w:val="es-US"/>
        </w:rPr>
        <w:t>)</w:t>
      </w:r>
      <w:hyperlink r:id="rId18" w:history="1"/>
      <w:hyperlink r:id="rId19" w:history="1"/>
    </w:p>
    <w:p w:rsidR="00334D2C" w:rsidRPr="00D25606" w:rsidRDefault="00921562" w:rsidP="00BC79C5">
      <w:pPr>
        <w:pStyle w:val="ListParagraph"/>
        <w:numPr>
          <w:ilvl w:val="0"/>
          <w:numId w:val="15"/>
        </w:numPr>
        <w:spacing w:after="120" w:line="23" w:lineRule="atLeast"/>
        <w:ind w:left="900" w:firstLine="0"/>
        <w:contextualSpacing w:val="0"/>
        <w:rPr>
          <w:bCs/>
          <w:sz w:val="28"/>
          <w:szCs w:val="28"/>
          <w:lang w:val="es-US"/>
        </w:rPr>
      </w:pPr>
      <w:r w:rsidRPr="00D25606">
        <w:rPr>
          <w:sz w:val="28"/>
          <w:szCs w:val="28"/>
          <w:lang w:val="es-US"/>
        </w:rPr>
        <w:t>La sanación en el matrimonio después de un aborto (</w:t>
      </w:r>
      <w:hyperlink r:id="rId20" w:history="1">
        <w:r w:rsidRPr="00D25606">
          <w:rPr>
            <w:rStyle w:val="Hyperlink"/>
            <w:sz w:val="28"/>
            <w:szCs w:val="28"/>
            <w:lang w:val="es-US"/>
          </w:rPr>
          <w:t>Color</w:t>
        </w:r>
      </w:hyperlink>
      <w:r w:rsidRPr="00D25606">
        <w:rPr>
          <w:sz w:val="28"/>
          <w:szCs w:val="28"/>
          <w:lang w:val="es-US"/>
        </w:rPr>
        <w:t>)</w:t>
      </w:r>
      <w:hyperlink r:id="rId21" w:history="1"/>
      <w:r w:rsidR="00334D2C" w:rsidRPr="00D25606">
        <w:rPr>
          <w:sz w:val="28"/>
          <w:szCs w:val="28"/>
          <w:lang w:val="es-US"/>
        </w:rPr>
        <w:t xml:space="preserve"> </w:t>
      </w:r>
    </w:p>
    <w:p w:rsidR="00DA7E4B" w:rsidRPr="00D25606" w:rsidRDefault="0027038B" w:rsidP="00DA7E4B">
      <w:pPr>
        <w:spacing w:after="120" w:line="23" w:lineRule="atLeast"/>
        <w:rPr>
          <w:b/>
          <w:bCs/>
          <w:sz w:val="28"/>
          <w:szCs w:val="28"/>
          <w:lang w:val="es-US"/>
        </w:rPr>
      </w:pPr>
      <w:r w:rsidRPr="00D25606">
        <w:rPr>
          <w:noProof/>
          <w:lang w:val="es-US"/>
        </w:rPr>
        <w:drawing>
          <wp:anchor distT="0" distB="0" distL="114300" distR="114300" simplePos="0" relativeHeight="251774976" behindDoc="1" locked="0" layoutInCell="1" allowOverlap="1" wp14:anchorId="0ED8F4C1" wp14:editId="3432470A">
            <wp:simplePos x="0" y="0"/>
            <wp:positionH relativeFrom="margin">
              <wp:align>left</wp:align>
            </wp:positionH>
            <wp:positionV relativeFrom="paragraph">
              <wp:posOffset>228003</wp:posOffset>
            </wp:positionV>
            <wp:extent cx="1371600" cy="1783080"/>
            <wp:effectExtent l="0" t="0" r="0" b="7620"/>
            <wp:wrapTight wrapText="bothSides">
              <wp:wrapPolygon edited="0">
                <wp:start x="0" y="0"/>
                <wp:lineTo x="0" y="21462"/>
                <wp:lineTo x="21300" y="21462"/>
                <wp:lineTo x="21300" y="0"/>
                <wp:lineTo x="0" y="0"/>
              </wp:wrapPolygon>
            </wp:wrapTight>
            <wp:docPr id="24" name="Picture 24" descr="r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0" cy="178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E4B" w:rsidRPr="00D25606">
        <w:rPr>
          <w:b/>
          <w:bCs/>
          <w:sz w:val="28"/>
          <w:szCs w:val="28"/>
          <w:lang w:val="es-US"/>
        </w:rPr>
        <w:br/>
      </w:r>
      <w:r w:rsidR="00674B36" w:rsidRPr="00D25606">
        <w:rPr>
          <w:b/>
          <w:bCs/>
          <w:sz w:val="28"/>
          <w:szCs w:val="28"/>
          <w:lang w:val="es-US"/>
        </w:rPr>
        <w:t>Domingo, 11 de febrero de 2018: XXVI Jornada Mundial del Enfermo</w:t>
      </w:r>
    </w:p>
    <w:p w:rsidR="00463102" w:rsidRPr="00D25606" w:rsidRDefault="0014037E" w:rsidP="002F3E7C">
      <w:pPr>
        <w:pStyle w:val="ListParagraph"/>
        <w:spacing w:after="120" w:line="23" w:lineRule="atLeast"/>
        <w:ind w:left="1080"/>
        <w:contextualSpacing w:val="0"/>
        <w:rPr>
          <w:bCs/>
          <w:sz w:val="28"/>
          <w:szCs w:val="28"/>
          <w:u w:val="single"/>
          <w:lang w:val="es-US"/>
        </w:rPr>
      </w:pPr>
      <w:r w:rsidRPr="00D25606">
        <w:rPr>
          <w:bCs/>
          <w:sz w:val="28"/>
          <w:szCs w:val="28"/>
          <w:u w:val="single"/>
          <w:lang w:val="es-US"/>
        </w:rPr>
        <w:t>Materiales para la oración</w:t>
      </w:r>
      <w:r w:rsidR="008E208D" w:rsidRPr="00D25606">
        <w:rPr>
          <w:bCs/>
          <w:sz w:val="28"/>
          <w:szCs w:val="28"/>
          <w:lang w:val="es-US"/>
        </w:rPr>
        <w:t xml:space="preserve"> (solo en </w:t>
      </w:r>
      <w:r w:rsidR="00D25606" w:rsidRPr="00D25606">
        <w:rPr>
          <w:bCs/>
          <w:sz w:val="28"/>
          <w:szCs w:val="28"/>
          <w:lang w:val="es-US"/>
        </w:rPr>
        <w:t>inglés</w:t>
      </w:r>
      <w:r w:rsidR="008E208D" w:rsidRPr="00D25606">
        <w:rPr>
          <w:bCs/>
          <w:sz w:val="28"/>
          <w:szCs w:val="28"/>
          <w:lang w:val="es-US"/>
        </w:rPr>
        <w:t>)</w:t>
      </w:r>
    </w:p>
    <w:p w:rsidR="00674B36" w:rsidRPr="00D25606" w:rsidRDefault="0016171C" w:rsidP="002F3E7C">
      <w:pPr>
        <w:pStyle w:val="ListParagraph"/>
        <w:numPr>
          <w:ilvl w:val="0"/>
          <w:numId w:val="13"/>
        </w:numPr>
        <w:spacing w:after="120" w:line="23" w:lineRule="atLeast"/>
        <w:contextualSpacing w:val="0"/>
        <w:rPr>
          <w:bCs/>
          <w:sz w:val="28"/>
          <w:szCs w:val="28"/>
          <w:lang w:val="es-US"/>
        </w:rPr>
      </w:pPr>
      <w:hyperlink r:id="rId23" w:history="1">
        <w:r w:rsidR="00674B36" w:rsidRPr="00D25606">
          <w:rPr>
            <w:rStyle w:val="Hyperlink"/>
            <w:sz w:val="28"/>
            <w:szCs w:val="28"/>
            <w:lang w:val="es-US"/>
          </w:rPr>
          <w:t>Bendición de los enfermos</w:t>
        </w:r>
      </w:hyperlink>
    </w:p>
    <w:p w:rsidR="00BC79C5" w:rsidRPr="00D25606" w:rsidRDefault="0016171C" w:rsidP="008E208D">
      <w:pPr>
        <w:pStyle w:val="ListParagraph"/>
        <w:numPr>
          <w:ilvl w:val="0"/>
          <w:numId w:val="13"/>
        </w:numPr>
        <w:spacing w:after="120" w:line="23" w:lineRule="atLeast"/>
        <w:ind w:left="2880" w:hanging="1800"/>
        <w:contextualSpacing w:val="0"/>
        <w:rPr>
          <w:bCs/>
          <w:sz w:val="28"/>
          <w:szCs w:val="28"/>
          <w:lang w:val="es-US"/>
        </w:rPr>
      </w:pPr>
      <w:hyperlink r:id="rId24" w:history="1">
        <w:r w:rsidR="00674B36" w:rsidRPr="00D25606">
          <w:rPr>
            <w:rStyle w:val="Hyperlink"/>
            <w:sz w:val="28"/>
            <w:szCs w:val="28"/>
            <w:lang w:val="es-US"/>
          </w:rPr>
          <w:t>Oraciones para los enfermos (incluye oraciones, letanías e intercesiones)</w:t>
        </w:r>
      </w:hyperlink>
    </w:p>
    <w:p w:rsidR="008E208D" w:rsidRPr="00D25606" w:rsidRDefault="008E208D" w:rsidP="00BC79C5">
      <w:pPr>
        <w:pStyle w:val="ListParagraph"/>
        <w:spacing w:after="120" w:line="23" w:lineRule="atLeast"/>
        <w:ind w:left="2250"/>
        <w:contextualSpacing w:val="0"/>
        <w:rPr>
          <w:bCs/>
          <w:sz w:val="28"/>
          <w:szCs w:val="28"/>
          <w:u w:val="single"/>
          <w:lang w:val="es-US"/>
        </w:rPr>
      </w:pPr>
    </w:p>
    <w:p w:rsidR="00E10D92" w:rsidRPr="00D25606" w:rsidRDefault="00E10D92" w:rsidP="008E208D">
      <w:pPr>
        <w:pStyle w:val="ListParagraph"/>
        <w:spacing w:after="120" w:line="23" w:lineRule="atLeast"/>
        <w:ind w:left="0"/>
        <w:contextualSpacing w:val="0"/>
        <w:rPr>
          <w:bCs/>
          <w:sz w:val="28"/>
          <w:szCs w:val="28"/>
          <w:lang w:val="es-US"/>
        </w:rPr>
      </w:pPr>
      <w:r w:rsidRPr="00D25606">
        <w:rPr>
          <w:bCs/>
          <w:sz w:val="28"/>
          <w:szCs w:val="28"/>
          <w:u w:val="single"/>
          <w:lang w:val="es-US"/>
        </w:rPr>
        <w:t>Folletos para el boletín</w:t>
      </w:r>
    </w:p>
    <w:p w:rsidR="009424FC" w:rsidRPr="00D25606" w:rsidRDefault="00723C45" w:rsidP="008E208D">
      <w:pPr>
        <w:pStyle w:val="ListParagraph"/>
        <w:numPr>
          <w:ilvl w:val="0"/>
          <w:numId w:val="13"/>
        </w:numPr>
        <w:tabs>
          <w:tab w:val="left" w:pos="3150"/>
        </w:tabs>
        <w:spacing w:after="120" w:line="23" w:lineRule="atLeast"/>
        <w:ind w:left="450" w:hanging="450"/>
        <w:contextualSpacing w:val="0"/>
        <w:rPr>
          <w:bCs/>
          <w:sz w:val="28"/>
          <w:szCs w:val="28"/>
          <w:lang w:val="es-US"/>
        </w:rPr>
      </w:pPr>
      <w:r w:rsidRPr="00D25606">
        <w:rPr>
          <w:sz w:val="28"/>
          <w:szCs w:val="28"/>
          <w:lang w:val="es-US"/>
        </w:rPr>
        <w:t>Cuidado de los seres queridos al final de la vida</w:t>
      </w:r>
      <w:r w:rsidR="009424FC" w:rsidRPr="00D25606">
        <w:rPr>
          <w:bCs/>
          <w:sz w:val="28"/>
          <w:szCs w:val="28"/>
          <w:lang w:val="es-US"/>
        </w:rPr>
        <w:t xml:space="preserve"> (</w:t>
      </w:r>
      <w:hyperlink r:id="rId25" w:history="1">
        <w:r w:rsidR="009424FC" w:rsidRPr="00D25606">
          <w:rPr>
            <w:rStyle w:val="Hyperlink"/>
            <w:sz w:val="28"/>
            <w:szCs w:val="28"/>
            <w:lang w:val="es-US"/>
          </w:rPr>
          <w:t>color</w:t>
        </w:r>
      </w:hyperlink>
      <w:r w:rsidR="009424FC" w:rsidRPr="00D25606">
        <w:rPr>
          <w:bCs/>
          <w:sz w:val="28"/>
          <w:szCs w:val="28"/>
          <w:lang w:val="es-US"/>
        </w:rPr>
        <w:t xml:space="preserve"> / </w:t>
      </w:r>
      <w:hyperlink r:id="rId26" w:history="1">
        <w:r w:rsidR="009424FC" w:rsidRPr="00D25606">
          <w:rPr>
            <w:rStyle w:val="Hyperlink"/>
            <w:sz w:val="28"/>
            <w:szCs w:val="28"/>
            <w:lang w:val="es-US"/>
          </w:rPr>
          <w:t>escala de grises</w:t>
        </w:r>
      </w:hyperlink>
      <w:r w:rsidR="009424FC" w:rsidRPr="00D25606">
        <w:rPr>
          <w:bCs/>
          <w:sz w:val="28"/>
          <w:szCs w:val="28"/>
          <w:lang w:val="es-US"/>
        </w:rPr>
        <w:t>)</w:t>
      </w:r>
      <w:hyperlink r:id="rId27" w:history="1"/>
      <w:hyperlink r:id="rId28" w:history="1"/>
    </w:p>
    <w:p w:rsidR="001559D6" w:rsidRPr="00D25606" w:rsidRDefault="009424FC" w:rsidP="008E208D">
      <w:pPr>
        <w:pStyle w:val="ListParagraph"/>
        <w:numPr>
          <w:ilvl w:val="0"/>
          <w:numId w:val="13"/>
        </w:numPr>
        <w:tabs>
          <w:tab w:val="left" w:pos="3150"/>
        </w:tabs>
        <w:spacing w:after="120" w:line="23" w:lineRule="atLeast"/>
        <w:ind w:left="450" w:hanging="450"/>
        <w:contextualSpacing w:val="0"/>
        <w:rPr>
          <w:b/>
          <w:bCs/>
          <w:sz w:val="36"/>
          <w:szCs w:val="36"/>
          <w:lang w:val="es-US"/>
        </w:rPr>
      </w:pPr>
      <w:r w:rsidRPr="00D25606">
        <w:rPr>
          <w:bCs/>
          <w:sz w:val="28"/>
          <w:szCs w:val="28"/>
          <w:lang w:val="es-US"/>
        </w:rPr>
        <w:t>Para apoyar a familias con un diagnóstico prenatal (</w:t>
      </w:r>
      <w:hyperlink r:id="rId29" w:history="1">
        <w:r w:rsidRPr="00D25606">
          <w:rPr>
            <w:rStyle w:val="Hyperlink"/>
            <w:sz w:val="28"/>
            <w:szCs w:val="28"/>
            <w:lang w:val="es-US"/>
          </w:rPr>
          <w:t>color</w:t>
        </w:r>
      </w:hyperlink>
      <w:r w:rsidRPr="00D25606">
        <w:rPr>
          <w:bCs/>
          <w:sz w:val="28"/>
          <w:szCs w:val="28"/>
          <w:lang w:val="es-US"/>
        </w:rPr>
        <w:t xml:space="preserve"> / </w:t>
      </w:r>
      <w:hyperlink r:id="rId30" w:history="1">
        <w:r w:rsidRPr="00D25606">
          <w:rPr>
            <w:rStyle w:val="Hyperlink"/>
            <w:sz w:val="28"/>
            <w:szCs w:val="28"/>
            <w:lang w:val="es-US"/>
          </w:rPr>
          <w:t>escala de grises</w:t>
        </w:r>
      </w:hyperlink>
      <w:r w:rsidRPr="00D25606">
        <w:rPr>
          <w:bCs/>
          <w:sz w:val="28"/>
          <w:szCs w:val="28"/>
          <w:lang w:val="es-US"/>
        </w:rPr>
        <w:t>)</w:t>
      </w:r>
      <w:hyperlink r:id="rId31" w:history="1"/>
      <w:hyperlink r:id="rId32" w:history="1"/>
    </w:p>
    <w:p w:rsidR="002155E2" w:rsidRPr="00D25606" w:rsidRDefault="002155E2" w:rsidP="00F479DD">
      <w:pPr>
        <w:rPr>
          <w:rFonts w:eastAsia="Calibri"/>
          <w:b/>
          <w:smallCaps/>
          <w:sz w:val="28"/>
          <w:szCs w:val="28"/>
          <w:lang w:val="es-US"/>
        </w:rPr>
      </w:pPr>
    </w:p>
    <w:p w:rsidR="00F479DD" w:rsidRPr="00D25606" w:rsidRDefault="00F479DD" w:rsidP="00F479DD">
      <w:pPr>
        <w:rPr>
          <w:rFonts w:eastAsia="Calibri"/>
          <w:b/>
          <w:smallCaps/>
          <w:sz w:val="28"/>
          <w:szCs w:val="28"/>
          <w:lang w:val="es-US"/>
        </w:rPr>
      </w:pPr>
      <w:r w:rsidRPr="00D25606">
        <w:rPr>
          <w:rFonts w:eastAsia="Calibri"/>
          <w:b/>
          <w:smallCaps/>
          <w:sz w:val="28"/>
          <w:szCs w:val="28"/>
          <w:lang w:val="es-US"/>
        </w:rPr>
        <w:t xml:space="preserve">Palabra de Vida: Febrero de 2018 </w:t>
      </w:r>
    </w:p>
    <w:p w:rsidR="00656A56" w:rsidRPr="00D25606" w:rsidRDefault="00971CC2" w:rsidP="00156526">
      <w:pPr>
        <w:spacing w:before="120" w:after="120" w:line="276" w:lineRule="auto"/>
        <w:rPr>
          <w:rFonts w:eastAsia="Calibri"/>
          <w:b/>
          <w:i/>
          <w:sz w:val="26"/>
          <w:szCs w:val="26"/>
          <w:lang w:val="es-US"/>
        </w:rPr>
      </w:pPr>
      <w:r w:rsidRPr="00D25606">
        <w:rPr>
          <w:b/>
          <w:bCs/>
          <w:sz w:val="36"/>
          <w:szCs w:val="36"/>
          <w:lang w:val="es-US"/>
        </w:rPr>
        <w:t>Intercesiones por la Vida</w:t>
      </w:r>
    </w:p>
    <w:p w:rsidR="003425E6" w:rsidRPr="00D25606" w:rsidRDefault="003425E6" w:rsidP="009A0EE0">
      <w:pPr>
        <w:tabs>
          <w:tab w:val="left" w:pos="4950"/>
        </w:tabs>
        <w:spacing w:line="22" w:lineRule="atLeast"/>
        <w:rPr>
          <w:b/>
          <w:bCs/>
          <w:sz w:val="28"/>
          <w:szCs w:val="28"/>
          <w:lang w:val="es-US"/>
        </w:rPr>
      </w:pPr>
    </w:p>
    <w:p w:rsidR="00E9125C" w:rsidRPr="00D25606" w:rsidRDefault="001840E6" w:rsidP="009A0EE0">
      <w:pPr>
        <w:tabs>
          <w:tab w:val="left" w:pos="4950"/>
        </w:tabs>
        <w:spacing w:line="22" w:lineRule="atLeast"/>
        <w:rPr>
          <w:b/>
          <w:bCs/>
          <w:sz w:val="28"/>
          <w:szCs w:val="28"/>
          <w:lang w:val="es-US"/>
        </w:rPr>
      </w:pPr>
      <w:r w:rsidRPr="00D25606">
        <w:rPr>
          <w:b/>
          <w:bCs/>
          <w:sz w:val="28"/>
          <w:szCs w:val="28"/>
          <w:lang w:val="es-US"/>
        </w:rPr>
        <w:t xml:space="preserve">4 de </w:t>
      </w:r>
      <w:proofErr w:type="gramStart"/>
      <w:r w:rsidRPr="00D25606">
        <w:rPr>
          <w:b/>
          <w:bCs/>
          <w:sz w:val="28"/>
          <w:szCs w:val="28"/>
          <w:lang w:val="es-US"/>
        </w:rPr>
        <w:t xml:space="preserve">febrero </w:t>
      </w:r>
      <w:r w:rsidR="00603BF8" w:rsidRPr="00D25606">
        <w:rPr>
          <w:b/>
          <w:bCs/>
          <w:sz w:val="28"/>
          <w:szCs w:val="28"/>
          <w:lang w:val="es-US"/>
        </w:rPr>
        <w:t xml:space="preserve"> </w:t>
      </w:r>
      <w:r w:rsidR="00603BF8" w:rsidRPr="00D25606">
        <w:rPr>
          <w:b/>
          <w:bCs/>
          <w:sz w:val="28"/>
          <w:szCs w:val="28"/>
          <w:lang w:val="es-US"/>
        </w:rPr>
        <w:tab/>
      </w:r>
      <w:proofErr w:type="gramEnd"/>
      <w:r w:rsidR="0026677E" w:rsidRPr="00D25606">
        <w:rPr>
          <w:b/>
          <w:bCs/>
          <w:sz w:val="28"/>
          <w:szCs w:val="28"/>
          <w:lang w:val="es-US"/>
        </w:rPr>
        <w:t>5° Domingo del Tiempo Ordinario</w:t>
      </w:r>
    </w:p>
    <w:p w:rsidR="00E54B62" w:rsidRPr="00D25606" w:rsidRDefault="00E54B62" w:rsidP="00E54B62">
      <w:pPr>
        <w:tabs>
          <w:tab w:val="left" w:pos="4950"/>
        </w:tabs>
        <w:rPr>
          <w:bCs/>
          <w:sz w:val="28"/>
          <w:szCs w:val="28"/>
          <w:lang w:val="es-US"/>
        </w:rPr>
      </w:pPr>
      <w:r w:rsidRPr="00D25606">
        <w:rPr>
          <w:bCs/>
          <w:sz w:val="28"/>
          <w:szCs w:val="28"/>
          <w:lang w:val="es-US"/>
        </w:rPr>
        <w:t>Por los que se acercan al final de su vida:</w:t>
      </w:r>
    </w:p>
    <w:p w:rsidR="00E54B62" w:rsidRPr="00D25606" w:rsidRDefault="00E54B62" w:rsidP="00E54B62">
      <w:pPr>
        <w:tabs>
          <w:tab w:val="left" w:pos="4950"/>
        </w:tabs>
        <w:rPr>
          <w:bCs/>
          <w:sz w:val="28"/>
          <w:szCs w:val="28"/>
          <w:lang w:val="es-US"/>
        </w:rPr>
      </w:pPr>
      <w:r w:rsidRPr="00D25606">
        <w:rPr>
          <w:bCs/>
          <w:sz w:val="28"/>
          <w:szCs w:val="28"/>
          <w:lang w:val="es-US"/>
        </w:rPr>
        <w:t>Para que Dios les conceda fortaleza</w:t>
      </w:r>
    </w:p>
    <w:p w:rsidR="00E54B62" w:rsidRPr="00D25606" w:rsidRDefault="00D158BD" w:rsidP="00E54B62">
      <w:pPr>
        <w:tabs>
          <w:tab w:val="left" w:pos="4950"/>
        </w:tabs>
        <w:rPr>
          <w:bCs/>
          <w:sz w:val="28"/>
          <w:szCs w:val="28"/>
          <w:lang w:val="es-US"/>
        </w:rPr>
      </w:pPr>
      <w:r w:rsidRPr="00D25606">
        <w:rPr>
          <w:bCs/>
          <w:sz w:val="28"/>
          <w:szCs w:val="28"/>
          <w:lang w:val="es-US"/>
        </w:rPr>
        <w:t>para tener fe en su amorosa misericordia;</w:t>
      </w:r>
    </w:p>
    <w:p w:rsidR="00E9125C" w:rsidRPr="00D25606" w:rsidRDefault="00FA4875" w:rsidP="00E9125C">
      <w:pPr>
        <w:tabs>
          <w:tab w:val="left" w:pos="4950"/>
        </w:tabs>
        <w:spacing w:line="22" w:lineRule="atLeast"/>
        <w:ind w:left="4950" w:hanging="4950"/>
        <w:rPr>
          <w:bCs/>
          <w:sz w:val="28"/>
          <w:szCs w:val="28"/>
          <w:lang w:val="es-US"/>
        </w:rPr>
      </w:pPr>
      <w:r w:rsidRPr="00D25606">
        <w:rPr>
          <w:bCs/>
          <w:i/>
          <w:sz w:val="28"/>
          <w:szCs w:val="28"/>
          <w:lang w:val="es-US"/>
        </w:rPr>
        <w:t>roguemos al Señor:</w:t>
      </w:r>
      <w:r w:rsidR="00E9125C" w:rsidRPr="00D25606">
        <w:rPr>
          <w:b/>
          <w:bCs/>
          <w:sz w:val="28"/>
          <w:szCs w:val="28"/>
          <w:lang w:val="es-US"/>
        </w:rPr>
        <w:tab/>
      </w:r>
    </w:p>
    <w:p w:rsidR="005B7690" w:rsidRPr="00D25606" w:rsidRDefault="005B7690" w:rsidP="009A0EE0">
      <w:pPr>
        <w:tabs>
          <w:tab w:val="left" w:pos="4950"/>
        </w:tabs>
        <w:rPr>
          <w:b/>
          <w:bCs/>
          <w:sz w:val="28"/>
          <w:szCs w:val="28"/>
          <w:lang w:val="es-US"/>
        </w:rPr>
      </w:pPr>
    </w:p>
    <w:p w:rsidR="003425E6" w:rsidRPr="00D25606" w:rsidRDefault="003425E6" w:rsidP="009A0EE0">
      <w:pPr>
        <w:tabs>
          <w:tab w:val="left" w:pos="4950"/>
        </w:tabs>
        <w:rPr>
          <w:b/>
          <w:bCs/>
          <w:sz w:val="28"/>
          <w:szCs w:val="28"/>
          <w:lang w:val="es-US"/>
        </w:rPr>
      </w:pPr>
    </w:p>
    <w:p w:rsidR="000077C3" w:rsidRPr="00D25606" w:rsidRDefault="001840E6" w:rsidP="009A0EE0">
      <w:pPr>
        <w:tabs>
          <w:tab w:val="left" w:pos="4950"/>
        </w:tabs>
        <w:rPr>
          <w:b/>
          <w:bCs/>
          <w:sz w:val="28"/>
          <w:szCs w:val="28"/>
          <w:lang w:val="es-US"/>
        </w:rPr>
      </w:pPr>
      <w:r w:rsidRPr="00D25606">
        <w:rPr>
          <w:b/>
          <w:bCs/>
          <w:sz w:val="28"/>
          <w:szCs w:val="28"/>
          <w:lang w:val="es-US"/>
        </w:rPr>
        <w:t>11 de febrero</w:t>
      </w:r>
      <w:r w:rsidR="0057797C" w:rsidRPr="00D25606">
        <w:rPr>
          <w:b/>
          <w:bCs/>
          <w:sz w:val="28"/>
          <w:szCs w:val="28"/>
          <w:lang w:val="es-US"/>
        </w:rPr>
        <w:t xml:space="preserve">      </w:t>
      </w:r>
      <w:r w:rsidR="00603BF8" w:rsidRPr="00D25606">
        <w:rPr>
          <w:b/>
          <w:bCs/>
          <w:sz w:val="28"/>
          <w:szCs w:val="28"/>
          <w:lang w:val="es-US"/>
        </w:rPr>
        <w:t xml:space="preserve"> </w:t>
      </w:r>
      <w:r w:rsidR="00603BF8" w:rsidRPr="00D25606">
        <w:rPr>
          <w:b/>
          <w:bCs/>
          <w:sz w:val="28"/>
          <w:szCs w:val="28"/>
          <w:lang w:val="es-US"/>
        </w:rPr>
        <w:tab/>
      </w:r>
      <w:r w:rsidR="0026677E" w:rsidRPr="00D25606">
        <w:rPr>
          <w:b/>
          <w:bCs/>
          <w:sz w:val="28"/>
          <w:szCs w:val="28"/>
          <w:lang w:val="es-US"/>
        </w:rPr>
        <w:t>6° Domingo del Tiempo Ordinario</w:t>
      </w:r>
    </w:p>
    <w:p w:rsidR="00E54B62" w:rsidRPr="00D25606" w:rsidRDefault="00E54B62" w:rsidP="00E54B62">
      <w:pPr>
        <w:tabs>
          <w:tab w:val="left" w:pos="4950"/>
        </w:tabs>
        <w:spacing w:line="22" w:lineRule="atLeast"/>
        <w:ind w:left="4950" w:hanging="4950"/>
        <w:rPr>
          <w:bCs/>
          <w:sz w:val="28"/>
          <w:szCs w:val="28"/>
          <w:lang w:val="es-US"/>
        </w:rPr>
      </w:pPr>
      <w:r w:rsidRPr="00D25606">
        <w:rPr>
          <w:bCs/>
          <w:sz w:val="28"/>
          <w:szCs w:val="28"/>
          <w:lang w:val="es-US"/>
        </w:rPr>
        <w:t>Por quienes sufren una enfermedad:</w:t>
      </w:r>
    </w:p>
    <w:p w:rsidR="00E54B62" w:rsidRPr="00D25606" w:rsidRDefault="00E54B62" w:rsidP="00E54B62">
      <w:pPr>
        <w:tabs>
          <w:tab w:val="left" w:pos="4950"/>
        </w:tabs>
        <w:spacing w:line="22" w:lineRule="atLeast"/>
        <w:ind w:left="4950" w:hanging="4950"/>
        <w:rPr>
          <w:bCs/>
          <w:sz w:val="28"/>
          <w:szCs w:val="28"/>
          <w:lang w:val="es-US"/>
        </w:rPr>
      </w:pPr>
      <w:r w:rsidRPr="00D25606">
        <w:rPr>
          <w:bCs/>
          <w:sz w:val="28"/>
          <w:szCs w:val="28"/>
          <w:lang w:val="es-US"/>
        </w:rPr>
        <w:t>para que sean consolados y cuidados</w:t>
      </w:r>
    </w:p>
    <w:p w:rsidR="00E54B62" w:rsidRPr="00D25606" w:rsidRDefault="00BB1D35" w:rsidP="00E54B62">
      <w:pPr>
        <w:tabs>
          <w:tab w:val="left" w:pos="4950"/>
        </w:tabs>
        <w:spacing w:line="22" w:lineRule="atLeast"/>
        <w:ind w:left="4950" w:hanging="4950"/>
        <w:rPr>
          <w:bCs/>
          <w:sz w:val="28"/>
          <w:szCs w:val="28"/>
          <w:lang w:val="es-US"/>
        </w:rPr>
      </w:pPr>
      <w:r w:rsidRPr="00D25606">
        <w:rPr>
          <w:bCs/>
          <w:sz w:val="28"/>
          <w:szCs w:val="28"/>
          <w:lang w:val="es-US"/>
        </w:rPr>
        <w:t>por seres queridos siguiendo el ejemplo de Cristo;</w:t>
      </w:r>
    </w:p>
    <w:p w:rsidR="005B7690" w:rsidRPr="00D25606" w:rsidRDefault="00BE6CA2" w:rsidP="00E54B62">
      <w:pPr>
        <w:tabs>
          <w:tab w:val="left" w:pos="4950"/>
        </w:tabs>
        <w:spacing w:line="22" w:lineRule="atLeast"/>
        <w:ind w:left="4950" w:hanging="4950"/>
        <w:rPr>
          <w:bCs/>
          <w:sz w:val="28"/>
          <w:szCs w:val="28"/>
          <w:lang w:val="es-US"/>
        </w:rPr>
      </w:pPr>
      <w:r w:rsidRPr="00D25606">
        <w:rPr>
          <w:bCs/>
          <w:i/>
          <w:iCs/>
          <w:sz w:val="28"/>
          <w:szCs w:val="28"/>
          <w:lang w:val="es-US"/>
        </w:rPr>
        <w:t>roguemos al Señor:</w:t>
      </w:r>
    </w:p>
    <w:p w:rsidR="00BE6CA2" w:rsidRPr="00D25606" w:rsidRDefault="00BE6CA2" w:rsidP="009A0EE0">
      <w:pPr>
        <w:tabs>
          <w:tab w:val="left" w:pos="4950"/>
        </w:tabs>
        <w:rPr>
          <w:b/>
          <w:bCs/>
          <w:sz w:val="28"/>
          <w:szCs w:val="28"/>
          <w:lang w:val="es-US"/>
        </w:rPr>
      </w:pPr>
    </w:p>
    <w:p w:rsidR="003425E6" w:rsidRPr="00D25606" w:rsidRDefault="003425E6" w:rsidP="009A0EE0">
      <w:pPr>
        <w:tabs>
          <w:tab w:val="left" w:pos="4950"/>
        </w:tabs>
        <w:rPr>
          <w:b/>
          <w:bCs/>
          <w:sz w:val="28"/>
          <w:szCs w:val="28"/>
          <w:lang w:val="es-US"/>
        </w:rPr>
      </w:pPr>
    </w:p>
    <w:p w:rsidR="0057797C" w:rsidRPr="00D25606" w:rsidRDefault="001840E6" w:rsidP="009A0EE0">
      <w:pPr>
        <w:tabs>
          <w:tab w:val="left" w:pos="4950"/>
        </w:tabs>
        <w:rPr>
          <w:b/>
          <w:bCs/>
          <w:color w:val="FF0000"/>
          <w:sz w:val="28"/>
          <w:szCs w:val="28"/>
          <w:lang w:val="es-US"/>
        </w:rPr>
      </w:pPr>
      <w:r w:rsidRPr="00D25606">
        <w:rPr>
          <w:b/>
          <w:bCs/>
          <w:sz w:val="28"/>
          <w:szCs w:val="28"/>
          <w:lang w:val="es-US"/>
        </w:rPr>
        <w:t xml:space="preserve">18 de febrero </w:t>
      </w:r>
      <w:r w:rsidR="00603BF8" w:rsidRPr="00D25606">
        <w:rPr>
          <w:b/>
          <w:bCs/>
          <w:sz w:val="28"/>
          <w:szCs w:val="28"/>
          <w:lang w:val="es-US"/>
        </w:rPr>
        <w:t xml:space="preserve">       </w:t>
      </w:r>
      <w:r w:rsidR="00603BF8" w:rsidRPr="00D25606">
        <w:rPr>
          <w:b/>
          <w:bCs/>
          <w:sz w:val="28"/>
          <w:szCs w:val="28"/>
          <w:lang w:val="es-US"/>
        </w:rPr>
        <w:tab/>
      </w:r>
      <w:r w:rsidR="0026677E" w:rsidRPr="00D25606">
        <w:rPr>
          <w:b/>
          <w:bCs/>
          <w:sz w:val="28"/>
          <w:szCs w:val="28"/>
          <w:lang w:val="es-US"/>
        </w:rPr>
        <w:t>Primer Domingo de Cuaresma</w:t>
      </w:r>
    </w:p>
    <w:p w:rsidR="00ED1B6F" w:rsidRPr="00D25606" w:rsidRDefault="00ED1B6F" w:rsidP="00ED1B6F">
      <w:pPr>
        <w:rPr>
          <w:sz w:val="28"/>
          <w:szCs w:val="28"/>
          <w:lang w:val="es-US"/>
        </w:rPr>
      </w:pPr>
      <w:r w:rsidRPr="00D25606">
        <w:rPr>
          <w:sz w:val="28"/>
          <w:szCs w:val="28"/>
          <w:lang w:val="es-US"/>
        </w:rPr>
        <w:t>En este tiempo de Cuaresma,</w:t>
      </w:r>
    </w:p>
    <w:p w:rsidR="00ED1B6F" w:rsidRPr="00D25606" w:rsidRDefault="004410E7" w:rsidP="00ED1B6F">
      <w:pPr>
        <w:rPr>
          <w:sz w:val="28"/>
          <w:szCs w:val="28"/>
          <w:lang w:val="es-US"/>
        </w:rPr>
      </w:pPr>
      <w:r w:rsidRPr="00D25606">
        <w:rPr>
          <w:sz w:val="28"/>
          <w:szCs w:val="28"/>
          <w:lang w:val="es-US"/>
        </w:rPr>
        <w:t>para que Dios nos muestre el camino</w:t>
      </w:r>
    </w:p>
    <w:p w:rsidR="00ED1B6F" w:rsidRPr="00D25606" w:rsidRDefault="004410E7" w:rsidP="00ED1B6F">
      <w:pPr>
        <w:rPr>
          <w:sz w:val="28"/>
          <w:szCs w:val="28"/>
          <w:lang w:val="es-US"/>
        </w:rPr>
      </w:pPr>
      <w:r w:rsidRPr="00D25606">
        <w:rPr>
          <w:sz w:val="28"/>
          <w:szCs w:val="28"/>
          <w:lang w:val="es-US"/>
        </w:rPr>
        <w:t>del respeto compasivo</w:t>
      </w:r>
      <w:r w:rsidR="00ED1B6F" w:rsidRPr="00D25606">
        <w:rPr>
          <w:sz w:val="28"/>
          <w:szCs w:val="28"/>
          <w:lang w:val="es-US"/>
        </w:rPr>
        <w:t xml:space="preserve"> </w:t>
      </w:r>
    </w:p>
    <w:p w:rsidR="007A1D73" w:rsidRPr="00D25606" w:rsidRDefault="00ED1B6F" w:rsidP="009A0EE0">
      <w:pPr>
        <w:rPr>
          <w:sz w:val="28"/>
          <w:szCs w:val="28"/>
          <w:lang w:val="es-US"/>
        </w:rPr>
      </w:pPr>
      <w:r w:rsidRPr="00D25606">
        <w:rPr>
          <w:sz w:val="28"/>
          <w:szCs w:val="28"/>
          <w:lang w:val="es-US"/>
        </w:rPr>
        <w:t>por toda vida humana;</w:t>
      </w:r>
      <w:r w:rsidR="005D124D" w:rsidRPr="00D25606">
        <w:rPr>
          <w:rFonts w:eastAsiaTheme="minorHAnsi"/>
          <w:sz w:val="28"/>
          <w:szCs w:val="28"/>
          <w:lang w:val="es-US"/>
        </w:rPr>
        <w:br/>
      </w:r>
      <w:r w:rsidR="005D124D" w:rsidRPr="00D25606">
        <w:rPr>
          <w:rFonts w:eastAsiaTheme="minorHAnsi"/>
          <w:i/>
          <w:iCs/>
          <w:sz w:val="28"/>
          <w:szCs w:val="28"/>
          <w:lang w:val="es-US"/>
        </w:rPr>
        <w:t>roguemos al Señor:</w:t>
      </w:r>
    </w:p>
    <w:p w:rsidR="005B7690" w:rsidRPr="00D25606" w:rsidRDefault="005B7690" w:rsidP="009A0EE0">
      <w:pPr>
        <w:tabs>
          <w:tab w:val="left" w:pos="4950"/>
        </w:tabs>
        <w:rPr>
          <w:b/>
          <w:bCs/>
          <w:sz w:val="28"/>
          <w:szCs w:val="28"/>
          <w:lang w:val="es-US"/>
        </w:rPr>
      </w:pPr>
    </w:p>
    <w:p w:rsidR="003425E6" w:rsidRPr="00D25606" w:rsidRDefault="003425E6" w:rsidP="009A0EE0">
      <w:pPr>
        <w:tabs>
          <w:tab w:val="left" w:pos="4950"/>
        </w:tabs>
        <w:rPr>
          <w:b/>
          <w:bCs/>
          <w:sz w:val="28"/>
          <w:szCs w:val="28"/>
          <w:lang w:val="es-US"/>
        </w:rPr>
      </w:pPr>
    </w:p>
    <w:p w:rsidR="0057797C" w:rsidRPr="00D25606" w:rsidRDefault="001840E6" w:rsidP="009A0EE0">
      <w:pPr>
        <w:tabs>
          <w:tab w:val="left" w:pos="4950"/>
        </w:tabs>
        <w:rPr>
          <w:b/>
          <w:bCs/>
          <w:smallCaps/>
          <w:color w:val="FF0000"/>
          <w:sz w:val="28"/>
          <w:szCs w:val="28"/>
          <w:lang w:val="es-US"/>
        </w:rPr>
      </w:pPr>
      <w:r w:rsidRPr="00D25606">
        <w:rPr>
          <w:b/>
          <w:bCs/>
          <w:sz w:val="28"/>
          <w:szCs w:val="28"/>
          <w:lang w:val="es-US"/>
        </w:rPr>
        <w:t xml:space="preserve">25 de </w:t>
      </w:r>
      <w:proofErr w:type="gramStart"/>
      <w:r w:rsidRPr="00D25606">
        <w:rPr>
          <w:b/>
          <w:bCs/>
          <w:sz w:val="28"/>
          <w:szCs w:val="28"/>
          <w:lang w:val="es-US"/>
        </w:rPr>
        <w:t xml:space="preserve">febrero </w:t>
      </w:r>
      <w:r w:rsidR="00603BF8" w:rsidRPr="00D25606">
        <w:rPr>
          <w:b/>
          <w:bCs/>
          <w:sz w:val="28"/>
          <w:szCs w:val="28"/>
          <w:lang w:val="es-US"/>
        </w:rPr>
        <w:t xml:space="preserve"> </w:t>
      </w:r>
      <w:r w:rsidR="00603BF8" w:rsidRPr="00D25606">
        <w:rPr>
          <w:b/>
          <w:bCs/>
          <w:sz w:val="28"/>
          <w:szCs w:val="28"/>
          <w:lang w:val="es-US"/>
        </w:rPr>
        <w:tab/>
      </w:r>
      <w:proofErr w:type="gramEnd"/>
      <w:r w:rsidR="0026677E" w:rsidRPr="00D25606">
        <w:rPr>
          <w:b/>
          <w:bCs/>
          <w:sz w:val="28"/>
          <w:szCs w:val="28"/>
          <w:lang w:val="es-US"/>
        </w:rPr>
        <w:t>Segundo Domingo de Cuaresma</w:t>
      </w:r>
    </w:p>
    <w:p w:rsidR="00E54B62" w:rsidRPr="00D25606" w:rsidRDefault="00E54B62" w:rsidP="009A0EE0">
      <w:pPr>
        <w:spacing w:line="22" w:lineRule="atLeast"/>
        <w:rPr>
          <w:rFonts w:eastAsiaTheme="minorHAnsi"/>
          <w:sz w:val="28"/>
          <w:szCs w:val="28"/>
          <w:lang w:val="es-US"/>
        </w:rPr>
      </w:pPr>
      <w:r w:rsidRPr="00D25606">
        <w:rPr>
          <w:rFonts w:eastAsiaTheme="minorHAnsi"/>
          <w:sz w:val="28"/>
          <w:szCs w:val="28"/>
          <w:lang w:val="es-US"/>
        </w:rPr>
        <w:t xml:space="preserve">Por nuestra cultura: </w:t>
      </w:r>
    </w:p>
    <w:p w:rsidR="00FA194F" w:rsidRPr="00D25606" w:rsidRDefault="00E54B62" w:rsidP="009A0EE0">
      <w:pPr>
        <w:spacing w:line="22" w:lineRule="atLeast"/>
        <w:rPr>
          <w:rFonts w:eastAsiaTheme="minorHAnsi"/>
          <w:sz w:val="28"/>
          <w:szCs w:val="28"/>
          <w:lang w:val="es-US"/>
        </w:rPr>
      </w:pPr>
      <w:r w:rsidRPr="00D25606">
        <w:rPr>
          <w:rFonts w:eastAsiaTheme="minorHAnsi"/>
          <w:sz w:val="28"/>
          <w:szCs w:val="28"/>
          <w:lang w:val="es-US"/>
        </w:rPr>
        <w:t>para que escuchemos a Dios</w:t>
      </w:r>
      <w:r w:rsidR="00FA194F" w:rsidRPr="00D25606">
        <w:rPr>
          <w:rFonts w:eastAsiaTheme="minorHAnsi"/>
          <w:sz w:val="28"/>
          <w:szCs w:val="28"/>
          <w:lang w:val="es-US"/>
        </w:rPr>
        <w:t xml:space="preserve"> </w:t>
      </w:r>
    </w:p>
    <w:p w:rsidR="002850E0" w:rsidRPr="00D25606" w:rsidRDefault="002850E0" w:rsidP="009A0EE0">
      <w:pPr>
        <w:spacing w:line="22" w:lineRule="atLeast"/>
        <w:rPr>
          <w:rFonts w:eastAsiaTheme="minorHAnsi"/>
          <w:sz w:val="28"/>
          <w:szCs w:val="28"/>
          <w:lang w:val="es-US"/>
        </w:rPr>
      </w:pPr>
      <w:r w:rsidRPr="00D25606">
        <w:rPr>
          <w:rFonts w:eastAsiaTheme="minorHAnsi"/>
          <w:sz w:val="28"/>
          <w:szCs w:val="28"/>
          <w:lang w:val="es-US"/>
        </w:rPr>
        <w:t xml:space="preserve">y sigamos su llamado </w:t>
      </w:r>
    </w:p>
    <w:p w:rsidR="000077C3" w:rsidRPr="00D25606" w:rsidRDefault="002850E0" w:rsidP="009A0EE0">
      <w:pPr>
        <w:spacing w:line="22" w:lineRule="atLeast"/>
        <w:rPr>
          <w:rFonts w:eastAsiaTheme="minorHAnsi"/>
          <w:i/>
          <w:iCs/>
          <w:sz w:val="28"/>
          <w:szCs w:val="28"/>
          <w:lang w:val="es-US"/>
        </w:rPr>
      </w:pPr>
      <w:r w:rsidRPr="00D25606">
        <w:rPr>
          <w:rFonts w:eastAsiaTheme="minorHAnsi"/>
          <w:sz w:val="28"/>
          <w:szCs w:val="28"/>
          <w:lang w:val="es-US"/>
        </w:rPr>
        <w:t>de atesorar la vida de todas las personas;</w:t>
      </w:r>
      <w:r w:rsidR="00B05ADF" w:rsidRPr="00D25606">
        <w:rPr>
          <w:rFonts w:eastAsiaTheme="minorHAnsi"/>
          <w:sz w:val="28"/>
          <w:szCs w:val="28"/>
          <w:lang w:val="es-US"/>
        </w:rPr>
        <w:br/>
      </w:r>
      <w:r w:rsidR="00B05ADF" w:rsidRPr="00D25606">
        <w:rPr>
          <w:rFonts w:eastAsiaTheme="minorHAnsi"/>
          <w:i/>
          <w:iCs/>
          <w:sz w:val="28"/>
          <w:szCs w:val="28"/>
          <w:lang w:val="es-US"/>
        </w:rPr>
        <w:t>roguemos al Señor:</w:t>
      </w:r>
      <w:bookmarkStart w:id="0" w:name="_Hlk496010705"/>
    </w:p>
    <w:p w:rsidR="00F963AA" w:rsidRPr="00D25606" w:rsidRDefault="009203B3" w:rsidP="009A0EE0">
      <w:pPr>
        <w:tabs>
          <w:tab w:val="left" w:pos="4950"/>
        </w:tabs>
        <w:spacing w:line="22" w:lineRule="atLeast"/>
        <w:rPr>
          <w:b/>
          <w:bCs/>
          <w:i/>
          <w:sz w:val="28"/>
          <w:szCs w:val="28"/>
          <w:lang w:val="es-US"/>
        </w:rPr>
      </w:pPr>
      <w:r w:rsidRPr="00D25606">
        <w:rPr>
          <w:b/>
          <w:bCs/>
          <w:i/>
          <w:sz w:val="28"/>
          <w:szCs w:val="28"/>
          <w:lang w:val="es-US"/>
        </w:rPr>
        <w:tab/>
      </w:r>
      <w:bookmarkEnd w:id="0"/>
    </w:p>
    <w:p w:rsidR="000077C3" w:rsidRPr="00D25606" w:rsidRDefault="000077C3" w:rsidP="00FE5590">
      <w:pPr>
        <w:rPr>
          <w:rFonts w:eastAsia="Calibri"/>
          <w:b/>
          <w:smallCaps/>
          <w:sz w:val="28"/>
          <w:szCs w:val="28"/>
          <w:lang w:val="es-US"/>
        </w:rPr>
        <w:sectPr w:rsidR="000077C3" w:rsidRPr="00D25606" w:rsidSect="00E568C4">
          <w:footerReference w:type="default" r:id="rId33"/>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FE5590" w:rsidRPr="00D25606" w:rsidRDefault="00FE5590" w:rsidP="00FE5590">
      <w:pPr>
        <w:rPr>
          <w:rFonts w:eastAsia="Calibri"/>
          <w:b/>
          <w:smallCaps/>
          <w:sz w:val="28"/>
          <w:szCs w:val="28"/>
          <w:lang w:val="es-US"/>
        </w:rPr>
      </w:pPr>
      <w:r w:rsidRPr="00D25606">
        <w:rPr>
          <w:rFonts w:eastAsia="Calibri"/>
          <w:b/>
          <w:smallCaps/>
          <w:sz w:val="28"/>
          <w:szCs w:val="28"/>
          <w:lang w:val="es-US"/>
        </w:rPr>
        <w:lastRenderedPageBreak/>
        <w:t xml:space="preserve">Palabra de Vida: Febrero de 2018 </w:t>
      </w:r>
    </w:p>
    <w:p w:rsidR="00FE5590" w:rsidRPr="00D25606" w:rsidRDefault="00FE5590" w:rsidP="00FE5590">
      <w:pPr>
        <w:rPr>
          <w:rFonts w:eastAsia="Calibri"/>
          <w:b/>
          <w:sz w:val="22"/>
          <w:szCs w:val="22"/>
          <w:lang w:val="es-US"/>
        </w:rPr>
      </w:pPr>
      <w:r w:rsidRPr="00D25606">
        <w:rPr>
          <w:rFonts w:eastAsia="Calibri"/>
          <w:b/>
          <w:sz w:val="22"/>
          <w:szCs w:val="22"/>
          <w:lang w:val="es-US"/>
        </w:rPr>
        <w:tab/>
      </w:r>
      <w:r w:rsidRPr="00D25606">
        <w:rPr>
          <w:rFonts w:eastAsia="Calibri"/>
          <w:b/>
          <w:sz w:val="40"/>
          <w:szCs w:val="40"/>
          <w:lang w:val="es-US"/>
        </w:rPr>
        <w:t xml:space="preserve"> </w:t>
      </w:r>
    </w:p>
    <w:p w:rsidR="00FE5590" w:rsidRPr="00D25606" w:rsidRDefault="00FE5590" w:rsidP="009B639A">
      <w:pPr>
        <w:spacing w:after="120"/>
        <w:rPr>
          <w:rFonts w:eastAsia="Calibri"/>
          <w:b/>
          <w:sz w:val="36"/>
          <w:szCs w:val="36"/>
          <w:lang w:val="es-US"/>
        </w:rPr>
      </w:pPr>
      <w:r w:rsidRPr="00D25606">
        <w:rPr>
          <w:rFonts w:eastAsia="Calibri"/>
          <w:b/>
          <w:sz w:val="36"/>
          <w:szCs w:val="36"/>
          <w:lang w:val="es-US"/>
        </w:rPr>
        <w:t>Citas para boletines</w:t>
      </w:r>
    </w:p>
    <w:p w:rsidR="001C616B" w:rsidRPr="00D25606" w:rsidRDefault="001C616B" w:rsidP="001C616B">
      <w:pPr>
        <w:rPr>
          <w:rFonts w:eastAsia="Calibri"/>
          <w:b/>
          <w:sz w:val="18"/>
          <w:szCs w:val="18"/>
          <w:lang w:val="es-US"/>
        </w:rPr>
      </w:pPr>
    </w:p>
    <w:tbl>
      <w:tblPr>
        <w:tblStyle w:val="TableGrid"/>
        <w:tblW w:w="10126" w:type="dxa"/>
        <w:tblLayout w:type="fixed"/>
        <w:tblLook w:val="04A0" w:firstRow="1" w:lastRow="0" w:firstColumn="1" w:lastColumn="0" w:noHBand="0" w:noVBand="1"/>
      </w:tblPr>
      <w:tblGrid>
        <w:gridCol w:w="7791"/>
        <w:gridCol w:w="2335"/>
      </w:tblGrid>
      <w:tr w:rsidR="00DB29E7" w:rsidRPr="00D25606" w:rsidTr="00BA3C10">
        <w:trPr>
          <w:trHeight w:val="2123"/>
        </w:trPr>
        <w:tc>
          <w:tcPr>
            <w:tcW w:w="7791" w:type="dxa"/>
            <w:tcBorders>
              <w:right w:val="nil"/>
            </w:tcBorders>
          </w:tcPr>
          <w:p w:rsidR="004F4C26" w:rsidRPr="00D25606" w:rsidRDefault="00650A93" w:rsidP="004F4C26">
            <w:pPr>
              <w:spacing w:after="120"/>
              <w:rPr>
                <w:b/>
                <w:bCs/>
                <w:sz w:val="26"/>
                <w:szCs w:val="26"/>
                <w:lang w:val="es-US"/>
              </w:rPr>
            </w:pPr>
            <w:r w:rsidRPr="00D25606">
              <w:rPr>
                <w:b/>
                <w:bCs/>
                <w:sz w:val="26"/>
                <w:szCs w:val="26"/>
                <w:lang w:val="es-US"/>
              </w:rPr>
              <w:t>4 de febrero</w:t>
            </w:r>
            <w:r w:rsidR="004F4C26" w:rsidRPr="00D25606">
              <w:rPr>
                <w:b/>
                <w:bCs/>
                <w:sz w:val="26"/>
                <w:szCs w:val="26"/>
                <w:lang w:val="es-US"/>
              </w:rPr>
              <w:t xml:space="preserve"> </w:t>
            </w:r>
          </w:p>
          <w:p w:rsidR="00FB3BEE" w:rsidRPr="00D25606" w:rsidRDefault="00DB29E7" w:rsidP="008926DC">
            <w:pPr>
              <w:rPr>
                <w:b/>
                <w:bCs/>
                <w:sz w:val="26"/>
                <w:szCs w:val="26"/>
                <w:lang w:val="es-US"/>
              </w:rPr>
            </w:pPr>
            <w:r w:rsidRPr="00D25606">
              <w:rPr>
                <w:lang w:val="es-US"/>
              </w:rPr>
              <w:t xml:space="preserve">“El proceso de la muerte es un tiempo sagrado, una estación final para buscar el cierre de esta vida y prepararse para la siguiente en la esperanza de participar en la Resurrección de Cristo. Al entrar a esta estación con su familiar o amigo, pida a Dios que los acompañe a los dos”. </w:t>
            </w:r>
          </w:p>
          <w:p w:rsidR="008926DC" w:rsidRPr="00D25606" w:rsidRDefault="008926DC" w:rsidP="008926DC">
            <w:pPr>
              <w:rPr>
                <w:lang w:val="es-US"/>
              </w:rPr>
            </w:pPr>
          </w:p>
          <w:p w:rsidR="00FB3BEE" w:rsidRPr="00D25606" w:rsidRDefault="00FB3BEE" w:rsidP="00721592">
            <w:pPr>
              <w:rPr>
                <w:sz w:val="21"/>
                <w:szCs w:val="21"/>
                <w:lang w:val="es-US"/>
              </w:rPr>
            </w:pPr>
            <w:r w:rsidRPr="00D25606">
              <w:rPr>
                <w:sz w:val="21"/>
                <w:szCs w:val="21"/>
                <w:lang w:val="es-US"/>
              </w:rPr>
              <w:t xml:space="preserve">Secretariado de Actividades </w:t>
            </w:r>
            <w:proofErr w:type="gramStart"/>
            <w:r w:rsidRPr="00D25606">
              <w:rPr>
                <w:sz w:val="21"/>
                <w:szCs w:val="21"/>
                <w:lang w:val="es-US"/>
              </w:rPr>
              <w:t>Pro-Vida</w:t>
            </w:r>
            <w:proofErr w:type="gramEnd"/>
            <w:r w:rsidRPr="00D25606">
              <w:rPr>
                <w:sz w:val="21"/>
                <w:szCs w:val="21"/>
                <w:lang w:val="es-US"/>
              </w:rPr>
              <w:t xml:space="preserve"> de la USCCB</w:t>
            </w:r>
          </w:p>
          <w:p w:rsidR="00AB6B5A" w:rsidRDefault="00FB3BEE" w:rsidP="00FB3BEE">
            <w:pPr>
              <w:rPr>
                <w:sz w:val="21"/>
                <w:szCs w:val="21"/>
                <w:lang w:val="es-US"/>
              </w:rPr>
            </w:pPr>
            <w:r w:rsidRPr="00D25606">
              <w:rPr>
                <w:sz w:val="21"/>
                <w:szCs w:val="21"/>
                <w:lang w:val="es-US"/>
              </w:rPr>
              <w:t>“Cuidado de los seres</w:t>
            </w:r>
            <w:r w:rsidR="00AB6B5A">
              <w:rPr>
                <w:sz w:val="21"/>
                <w:szCs w:val="21"/>
                <w:lang w:val="es-US"/>
              </w:rPr>
              <w:t xml:space="preserve"> queridos al final de la vida”</w:t>
            </w:r>
          </w:p>
          <w:p w:rsidR="002D4FAF" w:rsidRPr="00D25606" w:rsidRDefault="00AB6B5A" w:rsidP="00FB3BEE">
            <w:pPr>
              <w:rPr>
                <w:sz w:val="21"/>
                <w:szCs w:val="21"/>
                <w:lang w:val="es-US"/>
              </w:rPr>
            </w:pPr>
            <w:hyperlink r:id="rId34" w:history="1">
              <w:r w:rsidRPr="008D625B">
                <w:rPr>
                  <w:rStyle w:val="Hyperlink"/>
                  <w:sz w:val="21"/>
                  <w:szCs w:val="21"/>
                  <w:lang w:val="es-US"/>
                </w:rPr>
                <w:t>www.bit.ly/cuidado-al-final-de</w:t>
              </w:r>
              <w:r w:rsidRPr="008D625B">
                <w:rPr>
                  <w:rStyle w:val="Hyperlink"/>
                  <w:sz w:val="21"/>
                  <w:szCs w:val="21"/>
                  <w:lang w:val="es-US"/>
                </w:rPr>
                <w:t>-</w:t>
              </w:r>
              <w:r w:rsidRPr="008D625B">
                <w:rPr>
                  <w:rStyle w:val="Hyperlink"/>
                  <w:sz w:val="21"/>
                  <w:szCs w:val="21"/>
                  <w:lang w:val="es-US"/>
                </w:rPr>
                <w:t>vida</w:t>
              </w:r>
            </w:hyperlink>
          </w:p>
          <w:p w:rsidR="00E9344E" w:rsidRPr="00D25606" w:rsidRDefault="00E9344E" w:rsidP="00FB3BEE">
            <w:pPr>
              <w:rPr>
                <w:color w:val="444444"/>
                <w:sz w:val="20"/>
                <w:szCs w:val="20"/>
                <w:lang w:val="es-US"/>
              </w:rPr>
            </w:pPr>
          </w:p>
        </w:tc>
        <w:tc>
          <w:tcPr>
            <w:tcW w:w="2335" w:type="dxa"/>
            <w:tcBorders>
              <w:left w:val="nil"/>
              <w:bottom w:val="single" w:sz="4" w:space="0" w:color="auto"/>
            </w:tcBorders>
          </w:tcPr>
          <w:p w:rsidR="00215660" w:rsidRPr="00D25606" w:rsidRDefault="00552842" w:rsidP="002E3BFB">
            <w:pPr>
              <w:ind w:right="72"/>
              <w:rPr>
                <w:sz w:val="21"/>
                <w:szCs w:val="21"/>
                <w:lang w:val="es-US"/>
              </w:rPr>
            </w:pPr>
            <w:r w:rsidRPr="00D25606">
              <w:rPr>
                <w:noProof/>
                <w:lang w:val="es-US"/>
              </w:rPr>
              <w:drawing>
                <wp:anchor distT="0" distB="0" distL="114300" distR="114300" simplePos="0" relativeHeight="251769856" behindDoc="0" locked="0" layoutInCell="1" allowOverlap="1">
                  <wp:simplePos x="0" y="0"/>
                  <wp:positionH relativeFrom="column">
                    <wp:posOffset>-7620</wp:posOffset>
                  </wp:positionH>
                  <wp:positionV relativeFrom="paragraph">
                    <wp:posOffset>147320</wp:posOffset>
                  </wp:positionV>
                  <wp:extent cx="493395" cy="1188720"/>
                  <wp:effectExtent l="0" t="0" r="1905" b="0"/>
                  <wp:wrapTopAndBottom/>
                  <wp:docPr id="18" name="Picture 18" descr="respect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pect lif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3395"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A1815" w:rsidRPr="00D25606">
              <w:rPr>
                <w:noProof/>
                <w:lang w:val="es-US"/>
              </w:rPr>
              <w:drawing>
                <wp:anchor distT="0" distB="0" distL="114300" distR="114300" simplePos="0" relativeHeight="251762688" behindDoc="0" locked="0" layoutInCell="1" allowOverlap="1">
                  <wp:simplePos x="0" y="0"/>
                  <wp:positionH relativeFrom="column">
                    <wp:posOffset>496570</wp:posOffset>
                  </wp:positionH>
                  <wp:positionV relativeFrom="paragraph">
                    <wp:posOffset>146212</wp:posOffset>
                  </wp:positionV>
                  <wp:extent cx="914400" cy="1188720"/>
                  <wp:effectExtent l="0" t="0" r="0" b="0"/>
                  <wp:wrapTopAndBottom/>
                  <wp:docPr id="5" name="Picture 5" descr="r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606">
              <w:rPr>
                <w:lang w:val="es-US"/>
              </w:rPr>
              <w:t xml:space="preserve"> </w:t>
            </w:r>
            <w:r w:rsidR="002D4FAF" w:rsidRPr="00D25606">
              <w:rPr>
                <w:lang w:val="es-US"/>
              </w:rPr>
              <w:t xml:space="preserve"> </w:t>
            </w:r>
            <w:hyperlink r:id="rId36" w:history="1">
              <w:r w:rsidR="00BD00E7" w:rsidRPr="00D25606">
                <w:rPr>
                  <w:rStyle w:val="Hyperlink"/>
                  <w:sz w:val="21"/>
                  <w:szCs w:val="21"/>
                  <w:lang w:val="es-US"/>
                </w:rPr>
                <w:t>Pida</w:t>
              </w:r>
            </w:hyperlink>
            <w:r w:rsidR="00BD00E7" w:rsidRPr="00D25606">
              <w:rPr>
                <w:sz w:val="21"/>
                <w:szCs w:val="21"/>
                <w:lang w:val="es-US"/>
              </w:rPr>
              <w:t xml:space="preserve">         </w:t>
            </w:r>
            <w:hyperlink r:id="rId37" w:anchor="caring" w:history="1">
              <w:r w:rsidR="00BD00E7" w:rsidRPr="00D25606">
                <w:rPr>
                  <w:rStyle w:val="Hyperlink"/>
                  <w:sz w:val="21"/>
                  <w:szCs w:val="21"/>
                  <w:lang w:val="es-US"/>
                </w:rPr>
                <w:t>Baje</w:t>
              </w:r>
            </w:hyperlink>
            <w:hyperlink r:id="rId38" w:anchor="caring" w:history="1">
              <w:r w:rsidR="00FB3BEE" w:rsidRPr="00D25606">
                <w:rPr>
                  <w:rStyle w:val="Hyperlink"/>
                  <w:sz w:val="21"/>
                  <w:szCs w:val="21"/>
                  <w:lang w:val="es-US"/>
                </w:rPr>
                <w:t xml:space="preserve">             </w:t>
              </w:r>
              <w:r w:rsidR="00BD00E7" w:rsidRPr="00D25606">
                <w:rPr>
                  <w:rStyle w:val="Hyperlink"/>
                  <w:sz w:val="21"/>
                  <w:szCs w:val="21"/>
                  <w:lang w:val="es-US"/>
                </w:rPr>
                <w:t xml:space="preserve">   </w:t>
              </w:r>
            </w:hyperlink>
            <w:r w:rsidR="00BD00E7" w:rsidRPr="00D25606">
              <w:rPr>
                <w:color w:val="4472C4" w:themeColor="accent5"/>
                <w:sz w:val="21"/>
                <w:szCs w:val="21"/>
                <w:lang w:val="es-US"/>
              </w:rPr>
              <w:t xml:space="preserve"> </w:t>
            </w:r>
          </w:p>
        </w:tc>
      </w:tr>
      <w:tr w:rsidR="002D4FAF" w:rsidRPr="00D25606" w:rsidTr="00BA3C10">
        <w:trPr>
          <w:trHeight w:val="2420"/>
        </w:trPr>
        <w:tc>
          <w:tcPr>
            <w:tcW w:w="7791" w:type="dxa"/>
            <w:tcBorders>
              <w:right w:val="nil"/>
            </w:tcBorders>
          </w:tcPr>
          <w:p w:rsidR="002D4FAF" w:rsidRPr="00D25606" w:rsidRDefault="00650A93" w:rsidP="002D4FAF">
            <w:pPr>
              <w:spacing w:after="120"/>
              <w:ind w:right="72"/>
              <w:rPr>
                <w:b/>
                <w:sz w:val="26"/>
                <w:szCs w:val="26"/>
                <w:vertAlign w:val="superscript"/>
                <w:lang w:val="es-US"/>
              </w:rPr>
            </w:pPr>
            <w:r w:rsidRPr="00D25606">
              <w:rPr>
                <w:b/>
                <w:bCs/>
                <w:sz w:val="26"/>
                <w:szCs w:val="26"/>
                <w:lang w:val="es-US"/>
              </w:rPr>
              <w:t>11 de febrero</w:t>
            </w:r>
            <w:r w:rsidR="002D4FAF" w:rsidRPr="00D25606">
              <w:rPr>
                <w:b/>
                <w:sz w:val="26"/>
                <w:szCs w:val="26"/>
                <w:lang w:val="es-US"/>
              </w:rPr>
              <w:t xml:space="preserve"> </w:t>
            </w:r>
          </w:p>
          <w:p w:rsidR="002D4FAF" w:rsidRPr="00D25606" w:rsidRDefault="002D4FAF" w:rsidP="00C72DA2">
            <w:pPr>
              <w:rPr>
                <w:lang w:val="es-US"/>
              </w:rPr>
            </w:pPr>
            <w:r w:rsidRPr="00D25606">
              <w:rPr>
                <w:lang w:val="es-US"/>
              </w:rPr>
              <w:t>“La Iglesia afirma la dignidad inviolable de toda persona, independientemente de la duración o extensión de la incapacidad o dependencia de la persona. Nada disminuye la inmutable dignidad y santidad de la vida de una persona, ni la obligación de protegerla y cuidarla”.</w:t>
            </w:r>
          </w:p>
          <w:p w:rsidR="002D4FAF" w:rsidRPr="00D25606" w:rsidRDefault="002D4FAF" w:rsidP="002D4FAF">
            <w:pPr>
              <w:rPr>
                <w:lang w:val="es-US"/>
              </w:rPr>
            </w:pPr>
          </w:p>
          <w:p w:rsidR="002D4FAF" w:rsidRPr="00D25606" w:rsidRDefault="002D4FAF" w:rsidP="002D4FAF">
            <w:pPr>
              <w:rPr>
                <w:sz w:val="21"/>
                <w:szCs w:val="21"/>
                <w:lang w:val="es-US"/>
              </w:rPr>
            </w:pPr>
            <w:r w:rsidRPr="00D25606">
              <w:rPr>
                <w:sz w:val="21"/>
                <w:szCs w:val="21"/>
                <w:lang w:val="es-US"/>
              </w:rPr>
              <w:t xml:space="preserve">Secretariado de Actividades </w:t>
            </w:r>
            <w:proofErr w:type="gramStart"/>
            <w:r w:rsidRPr="00D25606">
              <w:rPr>
                <w:sz w:val="21"/>
                <w:szCs w:val="21"/>
                <w:lang w:val="es-US"/>
              </w:rPr>
              <w:t>Pro-Vida</w:t>
            </w:r>
            <w:proofErr w:type="gramEnd"/>
            <w:r w:rsidRPr="00D25606">
              <w:rPr>
                <w:sz w:val="21"/>
                <w:szCs w:val="21"/>
                <w:lang w:val="es-US"/>
              </w:rPr>
              <w:t xml:space="preserve"> de la USCCB</w:t>
            </w:r>
          </w:p>
          <w:p w:rsidR="00CC4F51" w:rsidRPr="00D25606" w:rsidRDefault="00C72DA2" w:rsidP="00E9344E">
            <w:pPr>
              <w:rPr>
                <w:sz w:val="21"/>
                <w:szCs w:val="21"/>
                <w:lang w:val="es-US"/>
              </w:rPr>
            </w:pPr>
            <w:r w:rsidRPr="00D25606">
              <w:rPr>
                <w:sz w:val="21"/>
                <w:szCs w:val="21"/>
                <w:lang w:val="es-US"/>
              </w:rPr>
              <w:t>“Consideraciones católicas para nuestra partida a la otra vida”</w:t>
            </w:r>
            <w:r w:rsidR="00AB6B5A">
              <w:rPr>
                <w:sz w:val="21"/>
                <w:szCs w:val="21"/>
                <w:lang w:val="es-US"/>
              </w:rPr>
              <w:t xml:space="preserve"> </w:t>
            </w:r>
            <w:r w:rsidR="002D4FAF" w:rsidRPr="00D25606">
              <w:rPr>
                <w:sz w:val="21"/>
                <w:szCs w:val="21"/>
                <w:lang w:val="es-US"/>
              </w:rPr>
              <w:t xml:space="preserve"> </w:t>
            </w:r>
            <w:hyperlink r:id="rId39" w:history="1">
              <w:r w:rsidR="00AB6B5A" w:rsidRPr="008D625B">
                <w:rPr>
                  <w:rStyle w:val="Hyperlink"/>
                  <w:sz w:val="21"/>
                  <w:szCs w:val="21"/>
                  <w:lang w:val="es-US"/>
                </w:rPr>
                <w:t>www.bit.ly/consideraciones-p</w:t>
              </w:r>
              <w:r w:rsidR="00AB6B5A" w:rsidRPr="008D625B">
                <w:rPr>
                  <w:rStyle w:val="Hyperlink"/>
                  <w:sz w:val="21"/>
                  <w:szCs w:val="21"/>
                  <w:lang w:val="es-US"/>
                </w:rPr>
                <w:t>a</w:t>
              </w:r>
              <w:r w:rsidR="00AB6B5A" w:rsidRPr="008D625B">
                <w:rPr>
                  <w:rStyle w:val="Hyperlink"/>
                  <w:sz w:val="21"/>
                  <w:szCs w:val="21"/>
                  <w:lang w:val="es-US"/>
                </w:rPr>
                <w:t>ra-partida</w:t>
              </w:r>
            </w:hyperlink>
            <w:r w:rsidR="00AB6B5A">
              <w:rPr>
                <w:sz w:val="21"/>
                <w:szCs w:val="21"/>
                <w:lang w:val="es-US"/>
              </w:rPr>
              <w:t xml:space="preserve"> </w:t>
            </w:r>
          </w:p>
          <w:p w:rsidR="00E9344E" w:rsidRPr="00D25606" w:rsidRDefault="00E9344E" w:rsidP="00E9344E">
            <w:pPr>
              <w:rPr>
                <w:color w:val="444444"/>
                <w:sz w:val="20"/>
                <w:szCs w:val="20"/>
                <w:lang w:val="es-US"/>
              </w:rPr>
            </w:pPr>
          </w:p>
        </w:tc>
        <w:tc>
          <w:tcPr>
            <w:tcW w:w="2335" w:type="dxa"/>
            <w:tcBorders>
              <w:left w:val="nil"/>
              <w:bottom w:val="single" w:sz="4" w:space="0" w:color="auto"/>
            </w:tcBorders>
          </w:tcPr>
          <w:p w:rsidR="002D4FAF" w:rsidRPr="00D25606" w:rsidRDefault="00552842" w:rsidP="002D4FAF">
            <w:pPr>
              <w:ind w:right="-115"/>
              <w:rPr>
                <w:sz w:val="21"/>
                <w:szCs w:val="21"/>
                <w:lang w:val="es-US"/>
              </w:rPr>
            </w:pPr>
            <w:r w:rsidRPr="00D25606">
              <w:rPr>
                <w:noProof/>
                <w:lang w:val="es-US"/>
              </w:rPr>
              <w:drawing>
                <wp:anchor distT="0" distB="0" distL="114300" distR="114300" simplePos="0" relativeHeight="251768832" behindDoc="0" locked="0" layoutInCell="1" allowOverlap="1">
                  <wp:simplePos x="0" y="0"/>
                  <wp:positionH relativeFrom="column">
                    <wp:posOffset>496570</wp:posOffset>
                  </wp:positionH>
                  <wp:positionV relativeFrom="paragraph">
                    <wp:posOffset>150495</wp:posOffset>
                  </wp:positionV>
                  <wp:extent cx="914400" cy="1188720"/>
                  <wp:effectExtent l="0" t="0" r="0" b="0"/>
                  <wp:wrapTopAndBottom/>
                  <wp:docPr id="15" name="Picture 15"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LP 20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1440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606">
              <w:rPr>
                <w:noProof/>
                <w:lang w:val="es-US"/>
              </w:rPr>
              <w:drawing>
                <wp:anchor distT="0" distB="0" distL="114300" distR="114300" simplePos="0" relativeHeight="251767808" behindDoc="0" locked="0" layoutInCell="1" allowOverlap="1">
                  <wp:simplePos x="0" y="0"/>
                  <wp:positionH relativeFrom="column">
                    <wp:posOffset>-6985</wp:posOffset>
                  </wp:positionH>
                  <wp:positionV relativeFrom="paragraph">
                    <wp:posOffset>168275</wp:posOffset>
                  </wp:positionV>
                  <wp:extent cx="511810" cy="1188720"/>
                  <wp:effectExtent l="0" t="0" r="2540" b="0"/>
                  <wp:wrapTopAndBottom/>
                  <wp:docPr id="14" name="Picture 14"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LP 201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1181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606">
              <w:rPr>
                <w:lang w:val="es-US"/>
              </w:rPr>
              <w:t xml:space="preserve">  </w:t>
            </w:r>
            <w:r w:rsidR="002D4FAF" w:rsidRPr="00D25606">
              <w:rPr>
                <w:noProof/>
                <w:sz w:val="21"/>
                <w:szCs w:val="21"/>
                <w:lang w:val="es-US"/>
              </w:rPr>
              <w:t xml:space="preserve"> </w:t>
            </w:r>
            <w:r w:rsidR="002D4FAF" w:rsidRPr="00D25606">
              <w:rPr>
                <w:sz w:val="21"/>
                <w:szCs w:val="21"/>
                <w:lang w:val="es-US"/>
              </w:rPr>
              <w:t xml:space="preserve"> </w:t>
            </w:r>
            <w:hyperlink r:id="rId42" w:history="1">
              <w:r w:rsidR="002D4FAF" w:rsidRPr="00D25606">
                <w:rPr>
                  <w:rStyle w:val="Hyperlink"/>
                  <w:sz w:val="21"/>
                  <w:szCs w:val="21"/>
                  <w:lang w:val="es-US"/>
                </w:rPr>
                <w:t>Pida</w:t>
              </w:r>
            </w:hyperlink>
            <w:r w:rsidR="002D4FAF" w:rsidRPr="00D25606">
              <w:rPr>
                <w:sz w:val="21"/>
                <w:szCs w:val="21"/>
                <w:lang w:val="es-US"/>
              </w:rPr>
              <w:t xml:space="preserve">         </w:t>
            </w:r>
            <w:hyperlink r:id="rId43" w:anchor="considerations" w:history="1">
              <w:r w:rsidR="002D4FAF" w:rsidRPr="00D25606">
                <w:rPr>
                  <w:rStyle w:val="Hyperlink"/>
                  <w:sz w:val="21"/>
                  <w:szCs w:val="21"/>
                  <w:lang w:val="es-US"/>
                </w:rPr>
                <w:t>Baje</w:t>
              </w:r>
            </w:hyperlink>
            <w:hyperlink r:id="rId44" w:anchor="considerations" w:history="1">
              <w:r w:rsidR="002D4FAF" w:rsidRPr="00D25606">
                <w:rPr>
                  <w:rStyle w:val="Hyperlink"/>
                  <w:sz w:val="21"/>
                  <w:szCs w:val="21"/>
                  <w:lang w:val="es-US"/>
                </w:rPr>
                <w:t xml:space="preserve">                </w:t>
              </w:r>
            </w:hyperlink>
            <w:r w:rsidR="002D4FAF" w:rsidRPr="00D25606">
              <w:rPr>
                <w:color w:val="4472C4" w:themeColor="accent5"/>
                <w:sz w:val="21"/>
                <w:szCs w:val="21"/>
                <w:lang w:val="es-US"/>
              </w:rPr>
              <w:t xml:space="preserve"> </w:t>
            </w:r>
          </w:p>
        </w:tc>
      </w:tr>
      <w:tr w:rsidR="00CC4F51" w:rsidRPr="00D25606" w:rsidTr="00BA3C10">
        <w:trPr>
          <w:trHeight w:val="2150"/>
        </w:trPr>
        <w:tc>
          <w:tcPr>
            <w:tcW w:w="7791" w:type="dxa"/>
            <w:tcBorders>
              <w:bottom w:val="single" w:sz="4" w:space="0" w:color="auto"/>
              <w:right w:val="nil"/>
            </w:tcBorders>
          </w:tcPr>
          <w:p w:rsidR="00CC4F51" w:rsidRPr="00D25606" w:rsidRDefault="00CC4F51" w:rsidP="00CC4F51">
            <w:pPr>
              <w:spacing w:after="120"/>
              <w:ind w:right="72"/>
              <w:rPr>
                <w:b/>
                <w:sz w:val="26"/>
                <w:szCs w:val="26"/>
                <w:vertAlign w:val="superscript"/>
                <w:lang w:val="es-US"/>
              </w:rPr>
            </w:pPr>
            <w:r w:rsidRPr="00D25606">
              <w:rPr>
                <w:b/>
                <w:bCs/>
                <w:sz w:val="26"/>
                <w:szCs w:val="26"/>
                <w:lang w:val="es-US"/>
              </w:rPr>
              <w:t>18 de febrero</w:t>
            </w:r>
            <w:r w:rsidRPr="00D25606">
              <w:rPr>
                <w:b/>
                <w:sz w:val="26"/>
                <w:szCs w:val="26"/>
                <w:lang w:val="es-US"/>
              </w:rPr>
              <w:t xml:space="preserve"> </w:t>
            </w:r>
          </w:p>
          <w:p w:rsidR="00CC4F51" w:rsidRPr="00D25606" w:rsidRDefault="009C541B" w:rsidP="00CC4F51">
            <w:pPr>
              <w:rPr>
                <w:lang w:val="es-US"/>
              </w:rPr>
            </w:pPr>
            <w:r w:rsidRPr="00D25606">
              <w:rPr>
                <w:lang w:val="es-US"/>
              </w:rPr>
              <w:t>“Muchos padres quieren hijos perfectos. Nuestra cultura está obsesionada con la perfección, una perfección superficial. Se retocan las fotos, y las redes sociales describen vidas supuestamente perfectas. Dios también nos llama a buscar la perfección. Sin embargo, no nos llama a la perfección de la apariencia o de la capacidad, sino a la perfección en el amor”.</w:t>
            </w:r>
          </w:p>
          <w:p w:rsidR="009C541B" w:rsidRPr="00D25606" w:rsidRDefault="009C541B" w:rsidP="00CC4F51">
            <w:pPr>
              <w:rPr>
                <w:lang w:val="es-US"/>
              </w:rPr>
            </w:pPr>
          </w:p>
          <w:p w:rsidR="00CC4F51" w:rsidRPr="00D25606" w:rsidRDefault="00CC4F51" w:rsidP="00CC4F51">
            <w:pPr>
              <w:rPr>
                <w:sz w:val="21"/>
                <w:szCs w:val="21"/>
                <w:lang w:val="es-US"/>
              </w:rPr>
            </w:pPr>
            <w:r w:rsidRPr="00D25606">
              <w:rPr>
                <w:sz w:val="21"/>
                <w:szCs w:val="21"/>
                <w:lang w:val="es-US"/>
              </w:rPr>
              <w:t xml:space="preserve">Secretariado de Actividades </w:t>
            </w:r>
            <w:proofErr w:type="gramStart"/>
            <w:r w:rsidRPr="00D25606">
              <w:rPr>
                <w:sz w:val="21"/>
                <w:szCs w:val="21"/>
                <w:lang w:val="es-US"/>
              </w:rPr>
              <w:t>Pro-Vida</w:t>
            </w:r>
            <w:proofErr w:type="gramEnd"/>
            <w:r w:rsidRPr="00D25606">
              <w:rPr>
                <w:sz w:val="21"/>
                <w:szCs w:val="21"/>
                <w:lang w:val="es-US"/>
              </w:rPr>
              <w:t xml:space="preserve"> de la USCCB</w:t>
            </w:r>
          </w:p>
          <w:p w:rsidR="003E6467" w:rsidRPr="003E6467" w:rsidRDefault="00CC4F51" w:rsidP="00CC4F51">
            <w:pPr>
              <w:rPr>
                <w:sz w:val="21"/>
                <w:szCs w:val="21"/>
                <w:lang w:val="es-US"/>
              </w:rPr>
            </w:pPr>
            <w:r w:rsidRPr="00D25606">
              <w:rPr>
                <w:sz w:val="21"/>
                <w:szCs w:val="21"/>
                <w:lang w:val="es-US"/>
              </w:rPr>
              <w:t xml:space="preserve">“Un regalo perfecto”, </w:t>
            </w:r>
            <w:r w:rsidR="003E6467">
              <w:rPr>
                <w:sz w:val="21"/>
                <w:szCs w:val="21"/>
                <w:lang w:val="es-US"/>
              </w:rPr>
              <w:fldChar w:fldCharType="begin"/>
            </w:r>
            <w:r w:rsidR="003E6467">
              <w:rPr>
                <w:sz w:val="21"/>
                <w:szCs w:val="21"/>
                <w:lang w:val="es-US"/>
              </w:rPr>
              <w:instrText xml:space="preserve"> HYPERLINK "http://</w:instrText>
            </w:r>
            <w:r w:rsidR="003E6467" w:rsidRPr="003E6467">
              <w:rPr>
                <w:sz w:val="21"/>
                <w:szCs w:val="21"/>
                <w:lang w:val="es-US"/>
              </w:rPr>
              <w:instrText>www.bit.ly/un-regalo-perfecto</w:instrText>
            </w:r>
          </w:p>
          <w:p w:rsidR="003E6467" w:rsidRPr="008D625B" w:rsidRDefault="003E6467" w:rsidP="00CC4F51">
            <w:pPr>
              <w:rPr>
                <w:rStyle w:val="Hyperlink"/>
                <w:sz w:val="21"/>
                <w:szCs w:val="21"/>
                <w:lang w:val="es-US"/>
              </w:rPr>
            </w:pPr>
            <w:r>
              <w:rPr>
                <w:sz w:val="21"/>
                <w:szCs w:val="21"/>
                <w:lang w:val="es-US"/>
              </w:rPr>
              <w:instrText xml:space="preserve">" </w:instrText>
            </w:r>
            <w:r>
              <w:rPr>
                <w:sz w:val="21"/>
                <w:szCs w:val="21"/>
                <w:lang w:val="es-US"/>
              </w:rPr>
              <w:fldChar w:fldCharType="separate"/>
            </w:r>
            <w:r w:rsidRPr="008D625B">
              <w:rPr>
                <w:rStyle w:val="Hyperlink"/>
                <w:sz w:val="21"/>
                <w:szCs w:val="21"/>
                <w:lang w:val="es-US"/>
              </w:rPr>
              <w:t>ww</w:t>
            </w:r>
            <w:r w:rsidRPr="008D625B">
              <w:rPr>
                <w:rStyle w:val="Hyperlink"/>
                <w:sz w:val="21"/>
                <w:szCs w:val="21"/>
                <w:lang w:val="es-US"/>
              </w:rPr>
              <w:t>w</w:t>
            </w:r>
            <w:r w:rsidRPr="008D625B">
              <w:rPr>
                <w:rStyle w:val="Hyperlink"/>
                <w:sz w:val="21"/>
                <w:szCs w:val="21"/>
                <w:lang w:val="es-US"/>
              </w:rPr>
              <w:t>.bit.ly/un-regalo-perfecto</w:t>
            </w:r>
          </w:p>
          <w:p w:rsidR="00CC4F51" w:rsidRPr="00D25606" w:rsidRDefault="003E6467" w:rsidP="00CC4F51">
            <w:pPr>
              <w:rPr>
                <w:color w:val="444444"/>
                <w:sz w:val="20"/>
                <w:szCs w:val="20"/>
                <w:lang w:val="es-US"/>
              </w:rPr>
            </w:pPr>
            <w:r>
              <w:rPr>
                <w:sz w:val="21"/>
                <w:szCs w:val="21"/>
                <w:lang w:val="es-US"/>
              </w:rPr>
              <w:fldChar w:fldCharType="end"/>
            </w:r>
          </w:p>
        </w:tc>
        <w:tc>
          <w:tcPr>
            <w:tcW w:w="2335" w:type="dxa"/>
            <w:tcBorders>
              <w:left w:val="nil"/>
              <w:bottom w:val="single" w:sz="4" w:space="0" w:color="auto"/>
            </w:tcBorders>
          </w:tcPr>
          <w:p w:rsidR="00CC4F51" w:rsidRPr="00D25606" w:rsidRDefault="00552842" w:rsidP="00CC4F51">
            <w:pPr>
              <w:spacing w:after="80"/>
              <w:rPr>
                <w:sz w:val="21"/>
                <w:szCs w:val="21"/>
                <w:lang w:val="es-US"/>
              </w:rPr>
            </w:pPr>
            <w:r w:rsidRPr="00D25606">
              <w:rPr>
                <w:noProof/>
                <w:lang w:val="es-US"/>
              </w:rPr>
              <w:drawing>
                <wp:anchor distT="0" distB="0" distL="114300" distR="114300" simplePos="0" relativeHeight="251766784" behindDoc="0" locked="0" layoutInCell="1" allowOverlap="1">
                  <wp:simplePos x="0" y="0"/>
                  <wp:positionH relativeFrom="column">
                    <wp:posOffset>496865</wp:posOffset>
                  </wp:positionH>
                  <wp:positionV relativeFrom="paragraph">
                    <wp:posOffset>41762</wp:posOffset>
                  </wp:positionV>
                  <wp:extent cx="914400" cy="11887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cstate="print">
                            <a:extLst>
                              <a:ext uri="{28A0092B-C50C-407E-A947-70E740481C1C}">
                                <a14:useLocalDpi xmlns:a14="http://schemas.microsoft.com/office/drawing/2010/main" val="0"/>
                              </a:ext>
                            </a:extLst>
                          </a:blip>
                          <a:stretch>
                            <a:fillRect/>
                          </a:stretch>
                        </pic:blipFill>
                        <pic:spPr>
                          <a:xfrm>
                            <a:off x="0" y="0"/>
                            <a:ext cx="914400" cy="1188720"/>
                          </a:xfrm>
                          <a:prstGeom prst="rect">
                            <a:avLst/>
                          </a:prstGeom>
                        </pic:spPr>
                      </pic:pic>
                    </a:graphicData>
                  </a:graphic>
                  <wp14:sizeRelH relativeFrom="page">
                    <wp14:pctWidth>0</wp14:pctWidth>
                  </wp14:sizeRelH>
                  <wp14:sizeRelV relativeFrom="page">
                    <wp14:pctHeight>0</wp14:pctHeight>
                  </wp14:sizeRelV>
                </wp:anchor>
              </w:drawing>
            </w:r>
            <w:r w:rsidRPr="00D25606">
              <w:rPr>
                <w:noProof/>
                <w:lang w:val="es-US"/>
              </w:rPr>
              <w:drawing>
                <wp:anchor distT="0" distB="0" distL="114300" distR="114300" simplePos="0" relativeHeight="251765760" behindDoc="0" locked="0" layoutInCell="1" allowOverlap="1">
                  <wp:simplePos x="0" y="0"/>
                  <wp:positionH relativeFrom="column">
                    <wp:posOffset>-27009</wp:posOffset>
                  </wp:positionH>
                  <wp:positionV relativeFrom="paragraph">
                    <wp:posOffset>78120</wp:posOffset>
                  </wp:positionV>
                  <wp:extent cx="530352" cy="1188720"/>
                  <wp:effectExtent l="0" t="0" r="3175" b="0"/>
                  <wp:wrapTopAndBottom/>
                  <wp:docPr id="11" name="Picture 11" descr="pro-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lif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0352"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606">
              <w:rPr>
                <w:noProof/>
                <w:lang w:val="es-US"/>
              </w:rPr>
              <w:t xml:space="preserve"> </w:t>
            </w:r>
            <w:r w:rsidRPr="00D25606">
              <w:rPr>
                <w:lang w:val="es-US"/>
              </w:rPr>
              <w:t xml:space="preserve"> </w:t>
            </w:r>
            <w:r w:rsidR="00CC4F51" w:rsidRPr="00D25606">
              <w:rPr>
                <w:noProof/>
                <w:sz w:val="21"/>
                <w:szCs w:val="21"/>
                <w:lang w:val="es-US"/>
              </w:rPr>
              <w:t xml:space="preserve"> </w:t>
            </w:r>
            <w:r w:rsidR="00CC4F51" w:rsidRPr="00D25606">
              <w:rPr>
                <w:sz w:val="21"/>
                <w:szCs w:val="21"/>
                <w:lang w:val="es-US"/>
              </w:rPr>
              <w:t xml:space="preserve"> </w:t>
            </w:r>
            <w:hyperlink r:id="rId47" w:history="1">
              <w:r w:rsidR="00CC4F51" w:rsidRPr="00D25606">
                <w:rPr>
                  <w:rStyle w:val="Hyperlink"/>
                  <w:sz w:val="21"/>
                  <w:szCs w:val="21"/>
                  <w:lang w:val="es-US"/>
                </w:rPr>
                <w:t>Pida</w:t>
              </w:r>
            </w:hyperlink>
            <w:r w:rsidR="00CC4F51" w:rsidRPr="00D25606">
              <w:rPr>
                <w:sz w:val="21"/>
                <w:szCs w:val="21"/>
                <w:lang w:val="es-US"/>
              </w:rPr>
              <w:t xml:space="preserve">         </w:t>
            </w:r>
            <w:hyperlink r:id="rId48" w:anchor="Perfect" w:history="1">
              <w:r w:rsidR="00CC4F51" w:rsidRPr="00D25606">
                <w:rPr>
                  <w:rStyle w:val="Hyperlink"/>
                  <w:sz w:val="21"/>
                  <w:szCs w:val="21"/>
                  <w:lang w:val="es-US"/>
                </w:rPr>
                <w:t>Baje</w:t>
              </w:r>
            </w:hyperlink>
            <w:hyperlink r:id="rId49" w:anchor="Perfect" w:history="1"/>
            <w:r w:rsidR="00CC4F51" w:rsidRPr="00D25606">
              <w:rPr>
                <w:color w:val="4472C4" w:themeColor="accent5"/>
                <w:sz w:val="21"/>
                <w:szCs w:val="21"/>
                <w:lang w:val="es-US"/>
              </w:rPr>
              <w:t xml:space="preserve">                 </w:t>
            </w:r>
          </w:p>
        </w:tc>
      </w:tr>
      <w:tr w:rsidR="009C541B" w:rsidRPr="00D25606" w:rsidTr="000479EF">
        <w:trPr>
          <w:trHeight w:val="2645"/>
        </w:trPr>
        <w:tc>
          <w:tcPr>
            <w:tcW w:w="7791" w:type="dxa"/>
            <w:tcBorders>
              <w:right w:val="nil"/>
            </w:tcBorders>
          </w:tcPr>
          <w:p w:rsidR="009C541B" w:rsidRPr="00D25606" w:rsidRDefault="009C541B" w:rsidP="009C541B">
            <w:pPr>
              <w:spacing w:after="120"/>
              <w:ind w:right="72"/>
              <w:rPr>
                <w:b/>
                <w:sz w:val="26"/>
                <w:szCs w:val="26"/>
                <w:vertAlign w:val="superscript"/>
                <w:lang w:val="es-US"/>
              </w:rPr>
            </w:pPr>
            <w:r w:rsidRPr="00D25606">
              <w:rPr>
                <w:b/>
                <w:bCs/>
                <w:sz w:val="26"/>
                <w:szCs w:val="26"/>
                <w:lang w:val="es-US"/>
              </w:rPr>
              <w:t>25 de febrero</w:t>
            </w:r>
            <w:r w:rsidRPr="00D25606">
              <w:rPr>
                <w:b/>
                <w:sz w:val="26"/>
                <w:szCs w:val="26"/>
                <w:lang w:val="es-US"/>
              </w:rPr>
              <w:t xml:space="preserve"> </w:t>
            </w:r>
          </w:p>
          <w:p w:rsidR="009C541B" w:rsidRPr="00D25606" w:rsidRDefault="009C541B" w:rsidP="009C541B">
            <w:pPr>
              <w:rPr>
                <w:lang w:val="es-US"/>
              </w:rPr>
            </w:pPr>
            <w:r w:rsidRPr="00D25606">
              <w:rPr>
                <w:lang w:val="es-US"/>
              </w:rPr>
              <w:t>“A veces nuestras acciones hablan por sí mismas; otras veces, las palabras son necesarias. Pero Jesús siempre sabe hablar al corazón de cada uno; basta con ir por donde él nos conduce”.</w:t>
            </w:r>
          </w:p>
          <w:p w:rsidR="009C541B" w:rsidRPr="00D25606" w:rsidRDefault="009C541B" w:rsidP="009C541B">
            <w:pPr>
              <w:rPr>
                <w:lang w:val="es-US"/>
              </w:rPr>
            </w:pPr>
          </w:p>
          <w:p w:rsidR="009C541B" w:rsidRPr="00D25606" w:rsidRDefault="009C541B" w:rsidP="009C541B">
            <w:pPr>
              <w:rPr>
                <w:sz w:val="21"/>
                <w:szCs w:val="21"/>
                <w:lang w:val="es-US"/>
              </w:rPr>
            </w:pPr>
            <w:r w:rsidRPr="00D25606">
              <w:rPr>
                <w:sz w:val="21"/>
                <w:szCs w:val="21"/>
                <w:lang w:val="es-US"/>
              </w:rPr>
              <w:t xml:space="preserve">Secretariado de Actividades </w:t>
            </w:r>
            <w:proofErr w:type="gramStart"/>
            <w:r w:rsidRPr="00D25606">
              <w:rPr>
                <w:sz w:val="21"/>
                <w:szCs w:val="21"/>
                <w:lang w:val="es-US"/>
              </w:rPr>
              <w:t>Pro-Vida</w:t>
            </w:r>
            <w:proofErr w:type="gramEnd"/>
            <w:r w:rsidRPr="00D25606">
              <w:rPr>
                <w:sz w:val="21"/>
                <w:szCs w:val="21"/>
                <w:lang w:val="es-US"/>
              </w:rPr>
              <w:t xml:space="preserve"> de la USCCB</w:t>
            </w:r>
          </w:p>
          <w:p w:rsidR="003E6467" w:rsidRDefault="009C541B" w:rsidP="003E6467">
            <w:r w:rsidRPr="00D25606">
              <w:rPr>
                <w:sz w:val="21"/>
                <w:szCs w:val="21"/>
                <w:lang w:val="es-US"/>
              </w:rPr>
              <w:t xml:space="preserve">“Edificar una cultura de vida”, </w:t>
            </w:r>
            <w:hyperlink r:id="rId50" w:history="1">
              <w:r w:rsidR="003E6467" w:rsidRPr="008D625B">
                <w:rPr>
                  <w:rStyle w:val="Hyperlink"/>
                  <w:sz w:val="21"/>
                  <w:szCs w:val="21"/>
                  <w:lang w:val="es-US"/>
                </w:rPr>
                <w:t>www.bit.ly/una-cultura-de-vida</w:t>
              </w:r>
            </w:hyperlink>
            <w:r w:rsidR="003E6467">
              <w:rPr>
                <w:sz w:val="21"/>
                <w:szCs w:val="21"/>
                <w:lang w:val="es-US"/>
              </w:rPr>
              <w:t xml:space="preserve"> </w:t>
            </w:r>
          </w:p>
          <w:p w:rsidR="009C541B" w:rsidRPr="00D25606" w:rsidRDefault="0016171C" w:rsidP="001A1815">
            <w:pPr>
              <w:rPr>
                <w:sz w:val="21"/>
                <w:szCs w:val="21"/>
                <w:lang w:val="es-US"/>
              </w:rPr>
            </w:pPr>
            <w:hyperlink r:id="rId51" w:history="1"/>
          </w:p>
        </w:tc>
        <w:tc>
          <w:tcPr>
            <w:tcW w:w="2335" w:type="dxa"/>
            <w:tcBorders>
              <w:left w:val="nil"/>
            </w:tcBorders>
          </w:tcPr>
          <w:p w:rsidR="009C541B" w:rsidRPr="00D25606" w:rsidRDefault="00552842" w:rsidP="009C541B">
            <w:pPr>
              <w:spacing w:after="120"/>
              <w:rPr>
                <w:rStyle w:val="Hyperlink"/>
                <w:noProof/>
                <w:lang w:val="es-US"/>
              </w:rPr>
            </w:pPr>
            <w:r w:rsidRPr="00D25606">
              <w:rPr>
                <w:noProof/>
                <w:lang w:val="es-US"/>
              </w:rPr>
              <w:drawing>
                <wp:anchor distT="0" distB="0" distL="114300" distR="114300" simplePos="0" relativeHeight="251770880" behindDoc="0" locked="0" layoutInCell="1" allowOverlap="1">
                  <wp:simplePos x="0" y="0"/>
                  <wp:positionH relativeFrom="column">
                    <wp:posOffset>487906</wp:posOffset>
                  </wp:positionH>
                  <wp:positionV relativeFrom="paragraph">
                    <wp:posOffset>48039</wp:posOffset>
                  </wp:positionV>
                  <wp:extent cx="923290" cy="1188720"/>
                  <wp:effectExtent l="0" t="0" r="0" b="0"/>
                  <wp:wrapTopAndBottom/>
                  <wp:docPr id="19" name="Picture 19"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LP 20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2329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606">
              <w:rPr>
                <w:noProof/>
                <w:lang w:val="es-US"/>
              </w:rPr>
              <w:t xml:space="preserve"> </w:t>
            </w:r>
            <w:r w:rsidR="001A1815" w:rsidRPr="00D25606">
              <w:rPr>
                <w:noProof/>
                <w:lang w:val="es-US"/>
              </w:rPr>
              <w:drawing>
                <wp:anchor distT="0" distB="0" distL="114300" distR="114300" simplePos="0" relativeHeight="251764736" behindDoc="0" locked="0" layoutInCell="1" allowOverlap="1">
                  <wp:simplePos x="0" y="0"/>
                  <wp:positionH relativeFrom="column">
                    <wp:posOffset>-31721</wp:posOffset>
                  </wp:positionH>
                  <wp:positionV relativeFrom="paragraph">
                    <wp:posOffset>46650</wp:posOffset>
                  </wp:positionV>
                  <wp:extent cx="512064" cy="1188720"/>
                  <wp:effectExtent l="0" t="0" r="2540" b="0"/>
                  <wp:wrapTopAndBottom/>
                  <wp:docPr id="6" name="Picture 6" descr="RLP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LP 20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12064" cy="1188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1815" w:rsidRPr="00D25606">
              <w:rPr>
                <w:noProof/>
                <w:lang w:val="es-US"/>
              </w:rPr>
              <w:t xml:space="preserve"> </w:t>
            </w:r>
            <w:r w:rsidR="009C541B" w:rsidRPr="00D25606">
              <w:rPr>
                <w:noProof/>
                <w:sz w:val="21"/>
                <w:szCs w:val="21"/>
                <w:lang w:val="es-US"/>
              </w:rPr>
              <w:t xml:space="preserve"> </w:t>
            </w:r>
            <w:r w:rsidR="009C541B" w:rsidRPr="00D25606">
              <w:rPr>
                <w:sz w:val="21"/>
                <w:szCs w:val="21"/>
                <w:lang w:val="es-US"/>
              </w:rPr>
              <w:t xml:space="preserve"> </w:t>
            </w:r>
            <w:hyperlink r:id="rId54" w:history="1">
              <w:r w:rsidR="009C541B" w:rsidRPr="00D25606">
                <w:rPr>
                  <w:rStyle w:val="Hyperlink"/>
                  <w:sz w:val="21"/>
                  <w:szCs w:val="21"/>
                  <w:lang w:val="es-US"/>
                </w:rPr>
                <w:t>Pida</w:t>
              </w:r>
            </w:hyperlink>
            <w:r w:rsidR="009C541B" w:rsidRPr="00D25606">
              <w:rPr>
                <w:sz w:val="21"/>
                <w:szCs w:val="21"/>
                <w:lang w:val="es-US"/>
              </w:rPr>
              <w:t xml:space="preserve">         </w:t>
            </w:r>
            <w:hyperlink r:id="rId55" w:anchor="build" w:history="1">
              <w:r w:rsidR="009C541B" w:rsidRPr="00D25606">
                <w:rPr>
                  <w:rStyle w:val="Hyperlink"/>
                  <w:sz w:val="21"/>
                  <w:szCs w:val="21"/>
                  <w:lang w:val="es-US"/>
                </w:rPr>
                <w:t>Baje</w:t>
              </w:r>
            </w:hyperlink>
            <w:hyperlink r:id="rId56" w:anchor="build" w:history="1"/>
            <w:r w:rsidR="009C541B" w:rsidRPr="00D25606">
              <w:rPr>
                <w:color w:val="4472C4" w:themeColor="accent5"/>
                <w:sz w:val="21"/>
                <w:szCs w:val="21"/>
                <w:lang w:val="es-US"/>
              </w:rPr>
              <w:t xml:space="preserve">                 </w:t>
            </w:r>
          </w:p>
        </w:tc>
      </w:tr>
    </w:tbl>
    <w:p w:rsidR="00877068" w:rsidRPr="00D25606" w:rsidRDefault="00877068" w:rsidP="002373D8">
      <w:pPr>
        <w:rPr>
          <w:rFonts w:eastAsia="Calibri"/>
          <w:b/>
          <w:smallCaps/>
          <w:sz w:val="32"/>
          <w:szCs w:val="32"/>
          <w:lang w:val="es-US"/>
        </w:rPr>
        <w:sectPr w:rsidR="00877068" w:rsidRPr="00D25606"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2373D8" w:rsidRPr="00D25606" w:rsidRDefault="002373D8" w:rsidP="002373D8">
      <w:pPr>
        <w:rPr>
          <w:rFonts w:eastAsia="Calibri"/>
          <w:b/>
          <w:smallCaps/>
          <w:sz w:val="32"/>
          <w:szCs w:val="32"/>
          <w:lang w:val="es-US"/>
        </w:rPr>
      </w:pPr>
      <w:r w:rsidRPr="00D25606">
        <w:rPr>
          <w:rFonts w:eastAsia="Calibri"/>
          <w:b/>
          <w:smallCaps/>
          <w:sz w:val="32"/>
          <w:szCs w:val="32"/>
          <w:lang w:val="es-US"/>
        </w:rPr>
        <w:lastRenderedPageBreak/>
        <w:t>Palabra de Vida: Febrero de 2018</w:t>
      </w:r>
    </w:p>
    <w:p w:rsidR="002373D8" w:rsidRPr="00D25606" w:rsidRDefault="002373D8" w:rsidP="002373D8">
      <w:pPr>
        <w:rPr>
          <w:color w:val="333333"/>
          <w:sz w:val="16"/>
          <w:szCs w:val="16"/>
          <w:shd w:val="clear" w:color="auto" w:fill="FFFFFF"/>
          <w:lang w:val="es-US"/>
        </w:rPr>
      </w:pPr>
    </w:p>
    <w:p w:rsidR="002373D8" w:rsidRPr="00D25606" w:rsidRDefault="002373D8" w:rsidP="002373D8">
      <w:pPr>
        <w:spacing w:after="120"/>
        <w:rPr>
          <w:rFonts w:eastAsia="Calibri"/>
          <w:b/>
          <w:sz w:val="32"/>
          <w:szCs w:val="32"/>
          <w:lang w:val="es-US"/>
        </w:rPr>
      </w:pPr>
      <w:r w:rsidRPr="00D25606">
        <w:rPr>
          <w:rFonts w:eastAsia="Calibri"/>
          <w:b/>
          <w:sz w:val="32"/>
          <w:szCs w:val="32"/>
          <w:lang w:val="es-US"/>
        </w:rPr>
        <w:t>Arte para boletines</w:t>
      </w:r>
    </w:p>
    <w:p w:rsidR="002373D8" w:rsidRPr="00D25606" w:rsidRDefault="00917387" w:rsidP="002373D8">
      <w:pPr>
        <w:rPr>
          <w:i/>
          <w:lang w:val="es-US"/>
        </w:rPr>
      </w:pPr>
      <w:r w:rsidRPr="00D25606">
        <w:rPr>
          <w:i/>
          <w:lang w:val="es-US"/>
        </w:rPr>
        <w:t>Usted puede usar estas y otras imágenes para bajar de la galería de imágenes en Internet de Respetemos la Vida con la condición de que no se modifiquen de ningún modo, excepto en el tamaño. ¡Gracias!</w:t>
      </w:r>
      <w:hyperlink r:id="rId57" w:history="1"/>
    </w:p>
    <w:p w:rsidR="00FE2778" w:rsidRPr="00D25606" w:rsidRDefault="00FE2778" w:rsidP="002373D8">
      <w:pPr>
        <w:rPr>
          <w:i/>
          <w:lang w:val="es-US"/>
        </w:rPr>
      </w:pPr>
    </w:p>
    <w:p w:rsidR="005D713D" w:rsidRPr="00D25606" w:rsidRDefault="002373D8" w:rsidP="007A1CF5">
      <w:pPr>
        <w:spacing w:after="120"/>
        <w:rPr>
          <w:rFonts w:eastAsia="Calibri"/>
          <w:sz w:val="28"/>
          <w:szCs w:val="28"/>
          <w:lang w:val="es-US"/>
        </w:rPr>
      </w:pPr>
      <w:r w:rsidRPr="00D25606">
        <w:rPr>
          <w:rFonts w:eastAsia="Calibri"/>
          <w:b/>
          <w:sz w:val="28"/>
          <w:szCs w:val="28"/>
          <w:lang w:val="es-US"/>
        </w:rPr>
        <w:t>Domingo, 4 de febrero de 2018</w:t>
      </w:r>
    </w:p>
    <w:p w:rsidR="00E467C5" w:rsidRPr="00D25606" w:rsidRDefault="006F52CF" w:rsidP="007A1CF5">
      <w:pPr>
        <w:spacing w:after="120"/>
        <w:rPr>
          <w:rFonts w:eastAsia="Calibri"/>
          <w:b/>
          <w:lang w:val="es-US"/>
        </w:rPr>
      </w:pPr>
      <w:r w:rsidRPr="00D25606">
        <w:rPr>
          <w:rFonts w:eastAsia="Calibri"/>
          <w:b/>
          <w:lang w:val="es-US"/>
        </w:rPr>
        <w:t>Presenta “</w:t>
      </w:r>
      <w:hyperlink r:id="rId58" w:history="1">
        <w:r w:rsidRPr="00D25606">
          <w:rPr>
            <w:rStyle w:val="Hyperlink"/>
            <w:rFonts w:eastAsia="Calibri"/>
            <w:lang w:val="es-US"/>
          </w:rPr>
          <w:t>Cuidado de los seres queridos al final de la vida</w:t>
        </w:r>
      </w:hyperlink>
      <w:r w:rsidRPr="00D25606">
        <w:rPr>
          <w:rFonts w:eastAsia="Calibri"/>
          <w:b/>
          <w:lang w:val="es-US"/>
        </w:rPr>
        <w:t>”</w:t>
      </w:r>
      <w:hyperlink r:id="rId59" w:history="1"/>
      <w:r w:rsidR="00E467C5" w:rsidRPr="00D25606">
        <w:rPr>
          <w:rFonts w:eastAsia="Calibri"/>
          <w:b/>
          <w:lang w:val="es-US"/>
        </w:rPr>
        <w:t xml:space="preserve"> </w:t>
      </w:r>
    </w:p>
    <w:p w:rsidR="0027038B" w:rsidRPr="00D25606" w:rsidRDefault="00120D07" w:rsidP="0027038B">
      <w:pPr>
        <w:pStyle w:val="ListParagraph"/>
        <w:numPr>
          <w:ilvl w:val="0"/>
          <w:numId w:val="6"/>
        </w:numPr>
        <w:rPr>
          <w:lang w:val="es-US"/>
        </w:rPr>
      </w:pPr>
      <w:r w:rsidRPr="00D25606">
        <w:rPr>
          <w:lang w:val="es-US"/>
        </w:rPr>
        <w:t xml:space="preserve">Folleto para el boletín: </w:t>
      </w:r>
      <w:hyperlink r:id="rId60" w:history="1">
        <w:r w:rsidRPr="00D25606">
          <w:rPr>
            <w:rStyle w:val="Hyperlink"/>
            <w:lang w:val="es-US"/>
          </w:rPr>
          <w:t>color</w:t>
        </w:r>
      </w:hyperlink>
      <w:r w:rsidRPr="00D25606">
        <w:rPr>
          <w:lang w:val="es-US"/>
        </w:rPr>
        <w:t xml:space="preserve"> / </w:t>
      </w:r>
      <w:hyperlink r:id="rId61" w:history="1">
        <w:r w:rsidRPr="00D25606">
          <w:rPr>
            <w:rStyle w:val="Hyperlink"/>
            <w:lang w:val="es-US"/>
          </w:rPr>
          <w:t>escala de grises</w:t>
        </w:r>
      </w:hyperlink>
      <w:hyperlink r:id="rId62" w:history="1"/>
      <w:hyperlink r:id="rId63" w:history="1"/>
      <w:r w:rsidRPr="00D25606">
        <w:rPr>
          <w:lang w:val="es-US"/>
        </w:rPr>
        <w:t xml:space="preserve"> </w:t>
      </w:r>
    </w:p>
    <w:p w:rsidR="00120D07" w:rsidRPr="00BE22C4" w:rsidRDefault="0027038B" w:rsidP="00633E72">
      <w:pPr>
        <w:pStyle w:val="ListParagraph"/>
        <w:numPr>
          <w:ilvl w:val="0"/>
          <w:numId w:val="6"/>
        </w:numPr>
        <w:rPr>
          <w:lang w:val="es-US"/>
        </w:rPr>
      </w:pPr>
      <w:r w:rsidRPr="00D25606">
        <w:rPr>
          <w:noProof/>
          <w:lang w:val="es-US"/>
        </w:rPr>
        <w:drawing>
          <wp:anchor distT="0" distB="0" distL="114300" distR="114300" simplePos="0" relativeHeight="251771904" behindDoc="0" locked="0" layoutInCell="1" allowOverlap="1">
            <wp:simplePos x="0" y="0"/>
            <wp:positionH relativeFrom="margin">
              <wp:align>left</wp:align>
            </wp:positionH>
            <wp:positionV relativeFrom="paragraph">
              <wp:posOffset>294198</wp:posOffset>
            </wp:positionV>
            <wp:extent cx="2286000" cy="2286000"/>
            <wp:effectExtent l="0" t="0" r="0" b="0"/>
            <wp:wrapTopAndBottom/>
            <wp:docPr id="22" name="Picture 22" descr="http://cms.usccb.org/about/pro-life-activities/respect-life-program/2016/upload/rlp-16-shareable-image-lifes-end-1-s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cms.usccb.org/about/pro-life-activities/respect-life-program/2016/upload/rlp-16-shareable-image-lifes-end-1-spa.jp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D07" w:rsidRPr="00BE22C4">
        <w:rPr>
          <w:rFonts w:eastAsia="Calibri"/>
          <w:lang w:val="es-US"/>
        </w:rPr>
        <w:t>Bajar imagen</w:t>
      </w:r>
      <w:r w:rsidR="00BE22C4" w:rsidRPr="00BE22C4">
        <w:rPr>
          <w:rFonts w:eastAsia="Calibri"/>
          <w:lang w:val="es-US"/>
        </w:rPr>
        <w:t>:</w:t>
      </w:r>
      <w:r w:rsidR="00BE22C4" w:rsidRPr="00BE22C4">
        <w:rPr>
          <w:rFonts w:eastAsia="Calibri"/>
          <w:lang w:val="es-US"/>
        </w:rPr>
        <w:t xml:space="preserve"> </w:t>
      </w:r>
      <w:hyperlink r:id="rId65" w:history="1">
        <w:r w:rsidR="00BE22C4" w:rsidRPr="00BE22C4">
          <w:rPr>
            <w:rStyle w:val="Hyperlink"/>
            <w:rFonts w:eastAsia="Calibri"/>
            <w:lang w:val="es-US"/>
          </w:rPr>
          <w:t>en español</w:t>
        </w:r>
      </w:hyperlink>
      <w:r w:rsidR="00BE22C4" w:rsidRPr="00BE22C4">
        <w:rPr>
          <w:rFonts w:eastAsia="Calibri"/>
          <w:lang w:val="es-US"/>
        </w:rPr>
        <w:t xml:space="preserve"> /</w:t>
      </w:r>
      <w:r w:rsidR="00120D07" w:rsidRPr="00BE22C4">
        <w:rPr>
          <w:rFonts w:eastAsia="Calibri"/>
          <w:lang w:val="es-US"/>
        </w:rPr>
        <w:t xml:space="preserve"> </w:t>
      </w:r>
      <w:hyperlink r:id="rId66" w:history="1">
        <w:r w:rsidR="0016171C">
          <w:rPr>
            <w:rStyle w:val="Hyperlink"/>
            <w:rFonts w:eastAsia="Calibri"/>
            <w:lang w:val="es-US"/>
          </w:rPr>
          <w:t>en i</w:t>
        </w:r>
        <w:r w:rsidR="00120D07" w:rsidRPr="00BE22C4">
          <w:rPr>
            <w:rStyle w:val="Hyperlink"/>
            <w:rFonts w:eastAsia="Calibri"/>
            <w:lang w:val="es-US"/>
          </w:rPr>
          <w:t>nglés</w:t>
        </w:r>
      </w:hyperlink>
      <w:r w:rsidR="00ED48AE" w:rsidRPr="00BE22C4">
        <w:rPr>
          <w:rFonts w:eastAsia="Calibri"/>
          <w:lang w:val="es-US"/>
        </w:rPr>
        <w:t xml:space="preserve"> </w:t>
      </w:r>
      <w:bookmarkStart w:id="1" w:name="_GoBack"/>
      <w:bookmarkEnd w:id="1"/>
    </w:p>
    <w:p w:rsidR="00182A4F" w:rsidRPr="00D25606" w:rsidRDefault="00182A4F" w:rsidP="00120D07">
      <w:pPr>
        <w:rPr>
          <w:lang w:val="es-US"/>
        </w:rPr>
      </w:pPr>
    </w:p>
    <w:p w:rsidR="00E26F67" w:rsidRPr="00D25606" w:rsidRDefault="0077689C" w:rsidP="00120D07">
      <w:pPr>
        <w:rPr>
          <w:rFonts w:eastAsia="Calibri"/>
          <w:lang w:val="es-US"/>
        </w:rPr>
      </w:pPr>
      <w:r w:rsidRPr="00D25606">
        <w:rPr>
          <w:rFonts w:eastAsia="Calibri"/>
          <w:b/>
          <w:sz w:val="28"/>
          <w:szCs w:val="28"/>
          <w:lang w:val="es-US"/>
        </w:rPr>
        <w:t>Domingo, 18 de febrero de 2018</w:t>
      </w:r>
    </w:p>
    <w:p w:rsidR="002373D8" w:rsidRPr="00D25606" w:rsidRDefault="00182A4F" w:rsidP="00182A4F">
      <w:pPr>
        <w:spacing w:after="120"/>
        <w:rPr>
          <w:rStyle w:val="Hyperlink"/>
          <w:rFonts w:eastAsia="Calibri"/>
          <w:b/>
          <w:color w:val="auto"/>
          <w:u w:val="none"/>
          <w:lang w:val="es-US"/>
        </w:rPr>
      </w:pPr>
      <w:r w:rsidRPr="00D25606">
        <w:rPr>
          <w:rFonts w:eastAsia="Calibri"/>
          <w:b/>
          <w:lang w:val="es-US"/>
        </w:rPr>
        <w:t>Presenta “</w:t>
      </w:r>
      <w:hyperlink r:id="rId67" w:history="1">
        <w:r w:rsidRPr="00D25606">
          <w:rPr>
            <w:rStyle w:val="Hyperlink"/>
            <w:rFonts w:eastAsia="Calibri"/>
            <w:lang w:val="es-US"/>
          </w:rPr>
          <w:t>Un Regalo Perfecto</w:t>
        </w:r>
      </w:hyperlink>
      <w:r w:rsidRPr="00D25606">
        <w:rPr>
          <w:rFonts w:eastAsia="Calibri"/>
          <w:b/>
          <w:lang w:val="es-US"/>
        </w:rPr>
        <w:t>”</w:t>
      </w:r>
      <w:hyperlink r:id="rId68" w:history="1"/>
      <w:r w:rsidRPr="00D25606">
        <w:rPr>
          <w:rFonts w:eastAsia="Calibri"/>
          <w:b/>
          <w:lang w:val="es-US"/>
        </w:rPr>
        <w:t xml:space="preserve"> </w:t>
      </w:r>
    </w:p>
    <w:p w:rsidR="00902136" w:rsidRPr="00D25606" w:rsidRDefault="00182A4F" w:rsidP="00F84913">
      <w:pPr>
        <w:pStyle w:val="ListParagraph"/>
        <w:numPr>
          <w:ilvl w:val="0"/>
          <w:numId w:val="6"/>
        </w:numPr>
        <w:rPr>
          <w:lang w:val="es-US"/>
        </w:rPr>
      </w:pPr>
      <w:r w:rsidRPr="00D25606">
        <w:rPr>
          <w:lang w:val="es-US"/>
        </w:rPr>
        <w:t xml:space="preserve">Folleto para el boletín: </w:t>
      </w:r>
      <w:hyperlink r:id="rId69" w:history="1">
        <w:r w:rsidRPr="00D25606">
          <w:rPr>
            <w:rStyle w:val="Hyperlink"/>
            <w:lang w:val="es-US"/>
          </w:rPr>
          <w:t>color</w:t>
        </w:r>
      </w:hyperlink>
      <w:r w:rsidRPr="00D25606">
        <w:rPr>
          <w:lang w:val="es-US"/>
        </w:rPr>
        <w:t xml:space="preserve"> / </w:t>
      </w:r>
      <w:hyperlink r:id="rId70" w:history="1">
        <w:r w:rsidRPr="00D25606">
          <w:rPr>
            <w:rStyle w:val="Hyperlink"/>
            <w:lang w:val="es-US"/>
          </w:rPr>
          <w:t>escala de grises</w:t>
        </w:r>
      </w:hyperlink>
      <w:hyperlink r:id="rId71" w:history="1"/>
      <w:hyperlink r:id="rId72" w:history="1"/>
      <w:r w:rsidR="00F84913" w:rsidRPr="00D25606">
        <w:rPr>
          <w:lang w:val="es-US"/>
        </w:rPr>
        <w:t xml:space="preserve"> </w:t>
      </w:r>
    </w:p>
    <w:p w:rsidR="00182A4F" w:rsidRPr="00AE6034" w:rsidRDefault="0027038B" w:rsidP="0076546D">
      <w:pPr>
        <w:pStyle w:val="ListParagraph"/>
        <w:numPr>
          <w:ilvl w:val="0"/>
          <w:numId w:val="6"/>
        </w:numPr>
        <w:rPr>
          <w:lang w:val="es-US"/>
        </w:rPr>
      </w:pPr>
      <w:r w:rsidRPr="00D25606">
        <w:rPr>
          <w:noProof/>
          <w:lang w:val="es-US"/>
        </w:rPr>
        <w:drawing>
          <wp:anchor distT="0" distB="0" distL="114300" distR="114300" simplePos="0" relativeHeight="251772928" behindDoc="0" locked="0" layoutInCell="1" allowOverlap="1">
            <wp:simplePos x="0" y="0"/>
            <wp:positionH relativeFrom="margin">
              <wp:align>left</wp:align>
            </wp:positionH>
            <wp:positionV relativeFrom="paragraph">
              <wp:posOffset>313911</wp:posOffset>
            </wp:positionV>
            <wp:extent cx="2286000" cy="2286000"/>
            <wp:effectExtent l="0" t="0" r="0" b="0"/>
            <wp:wrapTopAndBottom/>
            <wp:docPr id="23" name="Picture 23" descr="http://www.usccb.org/about/pro-life-activities/respect-life-program/2015/upload/shareable-graphic-2-2015-rlp-span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usccb.org/about/pro-life-activities/respect-life-program/2015/upload/shareable-graphic-2-2015-rlp-spanish.jpg"/>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2A4F" w:rsidRPr="00AE6034">
        <w:rPr>
          <w:rFonts w:eastAsia="Calibri"/>
          <w:lang w:val="es-US"/>
        </w:rPr>
        <w:t>Bajar imagen</w:t>
      </w:r>
      <w:r w:rsidR="00AE6034" w:rsidRPr="00AE6034">
        <w:rPr>
          <w:rFonts w:eastAsia="Calibri"/>
          <w:lang w:val="es-US"/>
        </w:rPr>
        <w:t xml:space="preserve">: </w:t>
      </w:r>
      <w:hyperlink r:id="rId74" w:history="1">
        <w:r w:rsidR="00AE6034" w:rsidRPr="00AE6034">
          <w:rPr>
            <w:rStyle w:val="Hyperlink"/>
            <w:rFonts w:eastAsia="Calibri"/>
            <w:lang w:val="es-US"/>
          </w:rPr>
          <w:t>en español</w:t>
        </w:r>
      </w:hyperlink>
      <w:r w:rsidR="00AE6034" w:rsidRPr="00AE6034">
        <w:rPr>
          <w:rFonts w:eastAsia="Calibri"/>
          <w:lang w:val="es-US"/>
        </w:rPr>
        <w:t xml:space="preserve"> /</w:t>
      </w:r>
      <w:r w:rsidR="00182A4F" w:rsidRPr="00AE6034">
        <w:rPr>
          <w:rFonts w:eastAsia="Calibri"/>
          <w:lang w:val="es-US"/>
        </w:rPr>
        <w:t xml:space="preserve"> </w:t>
      </w:r>
      <w:hyperlink r:id="rId75" w:history="1">
        <w:r w:rsidR="0016171C">
          <w:rPr>
            <w:rStyle w:val="Hyperlink"/>
            <w:rFonts w:eastAsia="Calibri"/>
            <w:lang w:val="es-US"/>
          </w:rPr>
          <w:t>en i</w:t>
        </w:r>
        <w:r w:rsidR="00182A4F" w:rsidRPr="00AE6034">
          <w:rPr>
            <w:rStyle w:val="Hyperlink"/>
            <w:rFonts w:eastAsia="Calibri"/>
            <w:lang w:val="es-US"/>
          </w:rPr>
          <w:t>nglés</w:t>
        </w:r>
      </w:hyperlink>
      <w:r w:rsidR="00ED48AE" w:rsidRPr="00AE6034">
        <w:rPr>
          <w:rFonts w:eastAsia="Calibri"/>
          <w:lang w:val="es-US"/>
        </w:rPr>
        <w:t xml:space="preserve"> </w:t>
      </w:r>
    </w:p>
    <w:p w:rsidR="002373D8" w:rsidRPr="00D25606" w:rsidRDefault="002373D8">
      <w:pPr>
        <w:rPr>
          <w:lang w:val="es-US"/>
        </w:rPr>
      </w:pPr>
    </w:p>
    <w:sectPr w:rsidR="002373D8" w:rsidRPr="00D25606"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3FF" w:rsidRDefault="00CD23FF">
      <w:r>
        <w:separator/>
      </w:r>
    </w:p>
  </w:endnote>
  <w:endnote w:type="continuationSeparator" w:id="0">
    <w:p w:rsidR="00CD23FF" w:rsidRDefault="00CD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8C4" w:rsidRPr="00427256" w:rsidRDefault="003D7AA0" w:rsidP="00E568C4">
    <w:pPr>
      <w:spacing w:line="300" w:lineRule="auto"/>
      <w:contextualSpacing/>
      <w:jc w:val="center"/>
      <w:rPr>
        <w:b/>
        <w:sz w:val="20"/>
        <w:szCs w:val="20"/>
      </w:rPr>
    </w:pPr>
    <w:r>
      <w:rPr>
        <w:b/>
        <w:sz w:val="20"/>
        <w:szCs w:val="20"/>
      </w:rPr>
      <w:t xml:space="preserve">¡Mira, </w:t>
    </w:r>
    <w:proofErr w:type="spellStart"/>
    <w:r>
      <w:rPr>
        <w:b/>
        <w:sz w:val="20"/>
        <w:szCs w:val="20"/>
      </w:rPr>
      <w:t>baja</w:t>
    </w:r>
    <w:proofErr w:type="spellEnd"/>
    <w:r>
      <w:rPr>
        <w:b/>
        <w:sz w:val="20"/>
        <w:szCs w:val="20"/>
      </w:rPr>
      <w:t xml:space="preserve"> y </w:t>
    </w:r>
    <w:proofErr w:type="spellStart"/>
    <w:r>
      <w:rPr>
        <w:b/>
        <w:sz w:val="20"/>
        <w:szCs w:val="20"/>
      </w:rPr>
      <w:t>solicita</w:t>
    </w:r>
    <w:proofErr w:type="spellEnd"/>
    <w:r>
      <w:rPr>
        <w:b/>
        <w:sz w:val="20"/>
        <w:szCs w:val="20"/>
      </w:rPr>
      <w:t xml:space="preserve"> </w:t>
    </w:r>
    <w:proofErr w:type="spellStart"/>
    <w:r>
      <w:rPr>
        <w:b/>
        <w:sz w:val="20"/>
        <w:szCs w:val="20"/>
      </w:rPr>
      <w:t>los</w:t>
    </w:r>
    <w:proofErr w:type="spellEnd"/>
    <w:r>
      <w:rPr>
        <w:b/>
        <w:sz w:val="20"/>
        <w:szCs w:val="20"/>
      </w:rPr>
      <w:t xml:space="preserve"> </w:t>
    </w:r>
    <w:proofErr w:type="spellStart"/>
    <w:r>
      <w:rPr>
        <w:b/>
        <w:sz w:val="20"/>
        <w:szCs w:val="20"/>
      </w:rPr>
      <w:t>materiales</w:t>
    </w:r>
    <w:proofErr w:type="spellEnd"/>
    <w:r>
      <w:rPr>
        <w:b/>
        <w:sz w:val="20"/>
        <w:szCs w:val="20"/>
      </w:rPr>
      <w:t xml:space="preserve"> del </w:t>
    </w:r>
    <w:proofErr w:type="spellStart"/>
    <w:r>
      <w:rPr>
        <w:b/>
        <w:sz w:val="20"/>
        <w:szCs w:val="20"/>
      </w:rPr>
      <w:t>Programa</w:t>
    </w:r>
    <w:proofErr w:type="spellEnd"/>
    <w:r>
      <w:rPr>
        <w:b/>
        <w:sz w:val="20"/>
        <w:szCs w:val="20"/>
      </w:rPr>
      <w:t xml:space="preserve"> </w:t>
    </w:r>
    <w:proofErr w:type="spellStart"/>
    <w:r>
      <w:rPr>
        <w:b/>
        <w:sz w:val="20"/>
        <w:szCs w:val="20"/>
      </w:rPr>
      <w:t>Respetemos</w:t>
    </w:r>
    <w:proofErr w:type="spellEnd"/>
    <w:r>
      <w:rPr>
        <w:b/>
        <w:sz w:val="20"/>
        <w:szCs w:val="20"/>
      </w:rPr>
      <w:t xml:space="preserve"> la Vida 2017-20187! www.usccb.org/respectlife</w:t>
    </w:r>
    <w:hyperlink r:id="rId1" w:history="1"/>
    <w:r>
      <w:rPr>
        <w:b/>
        <w:sz w:val="20"/>
        <w:szCs w:val="20"/>
      </w:rPr>
      <w:t xml:space="preserve"> </w:t>
    </w:r>
  </w:p>
  <w:p w:rsidR="00E568C4" w:rsidRPr="00CC1239" w:rsidRDefault="00C672B0" w:rsidP="006A5EA3">
    <w:pPr>
      <w:spacing w:line="300" w:lineRule="auto"/>
      <w:ind w:left="720"/>
      <w:jc w:val="center"/>
      <w:rPr>
        <w:sz w:val="16"/>
        <w:szCs w:val="16"/>
      </w:rPr>
    </w:pPr>
    <w:r>
      <w:rPr>
        <w:sz w:val="16"/>
        <w:szCs w:val="16"/>
      </w:rPr>
      <w:t>Copyright ©</w:t>
    </w:r>
    <w:r w:rsidR="003D7AA0" w:rsidRPr="00CC1239">
      <w:rPr>
        <w:sz w:val="16"/>
        <w:szCs w:val="16"/>
      </w:rPr>
      <w:t xml:space="preserve"> 2018, United States Conference of Catholic Bishops, Washington, D.C.  </w:t>
    </w:r>
    <w:proofErr w:type="spellStart"/>
    <w:r w:rsidR="003D7AA0" w:rsidRPr="00CC1239">
      <w:rPr>
        <w:sz w:val="16"/>
        <w:szCs w:val="16"/>
      </w:rPr>
      <w:t>Todos</w:t>
    </w:r>
    <w:proofErr w:type="spellEnd"/>
    <w:r w:rsidR="003D7AA0" w:rsidRPr="00CC1239">
      <w:rPr>
        <w:sz w:val="16"/>
        <w:szCs w:val="16"/>
      </w:rPr>
      <w:t xml:space="preserve"> </w:t>
    </w:r>
    <w:proofErr w:type="spellStart"/>
    <w:r w:rsidR="003D7AA0" w:rsidRPr="00CC1239">
      <w:rPr>
        <w:sz w:val="16"/>
        <w:szCs w:val="16"/>
      </w:rPr>
      <w:t>los</w:t>
    </w:r>
    <w:proofErr w:type="spellEnd"/>
    <w:r w:rsidR="003D7AA0" w:rsidRPr="00CC1239">
      <w:rPr>
        <w:sz w:val="16"/>
        <w:szCs w:val="16"/>
      </w:rPr>
      <w:t xml:space="preserve"> derechos </w:t>
    </w:r>
    <w:proofErr w:type="spellStart"/>
    <w:r w:rsidR="003D7AA0" w:rsidRPr="00CC1239">
      <w:rPr>
        <w:sz w:val="16"/>
        <w:szCs w:val="16"/>
      </w:rPr>
      <w:t>reservados</w:t>
    </w:r>
    <w:proofErr w:type="spellEnd"/>
    <w:r w:rsidR="003D7AA0" w:rsidRPr="00CC1239">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3FF" w:rsidRDefault="00CD23FF">
      <w:r>
        <w:separator/>
      </w:r>
    </w:p>
  </w:footnote>
  <w:footnote w:type="continuationSeparator" w:id="0">
    <w:p w:rsidR="00CD23FF" w:rsidRDefault="00CD2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4"/>
  </w:num>
  <w:num w:numId="5">
    <w:abstractNumId w:val="10"/>
  </w:num>
  <w:num w:numId="6">
    <w:abstractNumId w:val="0"/>
  </w:num>
  <w:num w:numId="7">
    <w:abstractNumId w:val="6"/>
  </w:num>
  <w:num w:numId="8">
    <w:abstractNumId w:val="1"/>
  </w:num>
  <w:num w:numId="9">
    <w:abstractNumId w:val="12"/>
  </w:num>
  <w:num w:numId="10">
    <w:abstractNumId w:val="9"/>
  </w:num>
  <w:num w:numId="11">
    <w:abstractNumId w:val="8"/>
  </w:num>
  <w:num w:numId="12">
    <w:abstractNumId w:val="7"/>
  </w:num>
  <w:num w:numId="13">
    <w:abstractNumId w:val="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C2"/>
    <w:rsid w:val="0000060F"/>
    <w:rsid w:val="00005410"/>
    <w:rsid w:val="00005862"/>
    <w:rsid w:val="000077C3"/>
    <w:rsid w:val="0001100A"/>
    <w:rsid w:val="00016862"/>
    <w:rsid w:val="00027900"/>
    <w:rsid w:val="00030E41"/>
    <w:rsid w:val="000360C5"/>
    <w:rsid w:val="00041DBC"/>
    <w:rsid w:val="00044B02"/>
    <w:rsid w:val="00045EF8"/>
    <w:rsid w:val="00046D8C"/>
    <w:rsid w:val="000479EF"/>
    <w:rsid w:val="00051DF7"/>
    <w:rsid w:val="00052B1F"/>
    <w:rsid w:val="00054BD3"/>
    <w:rsid w:val="00067E31"/>
    <w:rsid w:val="000713BD"/>
    <w:rsid w:val="00074796"/>
    <w:rsid w:val="000760CA"/>
    <w:rsid w:val="00081966"/>
    <w:rsid w:val="00086773"/>
    <w:rsid w:val="00086A01"/>
    <w:rsid w:val="00091AC2"/>
    <w:rsid w:val="00093245"/>
    <w:rsid w:val="000A4EFC"/>
    <w:rsid w:val="000B2FFE"/>
    <w:rsid w:val="000B47E3"/>
    <w:rsid w:val="000B523F"/>
    <w:rsid w:val="000B66E7"/>
    <w:rsid w:val="000C2090"/>
    <w:rsid w:val="000C4F2B"/>
    <w:rsid w:val="000C5863"/>
    <w:rsid w:val="000C784F"/>
    <w:rsid w:val="000C7FD8"/>
    <w:rsid w:val="000E2A41"/>
    <w:rsid w:val="000E6900"/>
    <w:rsid w:val="000F0A94"/>
    <w:rsid w:val="000F1357"/>
    <w:rsid w:val="00103D61"/>
    <w:rsid w:val="001041F8"/>
    <w:rsid w:val="00105C3A"/>
    <w:rsid w:val="00106B46"/>
    <w:rsid w:val="00112A7A"/>
    <w:rsid w:val="00113514"/>
    <w:rsid w:val="00120B6F"/>
    <w:rsid w:val="00120D07"/>
    <w:rsid w:val="0012483C"/>
    <w:rsid w:val="00124883"/>
    <w:rsid w:val="00125B2C"/>
    <w:rsid w:val="001276E5"/>
    <w:rsid w:val="00133071"/>
    <w:rsid w:val="00137C21"/>
    <w:rsid w:val="0014037E"/>
    <w:rsid w:val="001416D4"/>
    <w:rsid w:val="00151C9C"/>
    <w:rsid w:val="00154A1B"/>
    <w:rsid w:val="00154AF8"/>
    <w:rsid w:val="001559D6"/>
    <w:rsid w:val="00155EDB"/>
    <w:rsid w:val="00156526"/>
    <w:rsid w:val="0015766D"/>
    <w:rsid w:val="0015792B"/>
    <w:rsid w:val="00160697"/>
    <w:rsid w:val="00160847"/>
    <w:rsid w:val="00160E1A"/>
    <w:rsid w:val="0016171C"/>
    <w:rsid w:val="00161EF9"/>
    <w:rsid w:val="00165F6D"/>
    <w:rsid w:val="00167B3F"/>
    <w:rsid w:val="001743D6"/>
    <w:rsid w:val="0018025C"/>
    <w:rsid w:val="00182A4F"/>
    <w:rsid w:val="001840E6"/>
    <w:rsid w:val="001855A1"/>
    <w:rsid w:val="001861D3"/>
    <w:rsid w:val="00186CA1"/>
    <w:rsid w:val="001949E1"/>
    <w:rsid w:val="001A1815"/>
    <w:rsid w:val="001A1967"/>
    <w:rsid w:val="001B25FF"/>
    <w:rsid w:val="001B40FD"/>
    <w:rsid w:val="001B51CC"/>
    <w:rsid w:val="001C19E1"/>
    <w:rsid w:val="001C2DBC"/>
    <w:rsid w:val="001C4499"/>
    <w:rsid w:val="001C616B"/>
    <w:rsid w:val="001D0422"/>
    <w:rsid w:val="001D1329"/>
    <w:rsid w:val="001E0DA6"/>
    <w:rsid w:val="001E0DD1"/>
    <w:rsid w:val="001E1B01"/>
    <w:rsid w:val="001E6BAC"/>
    <w:rsid w:val="001F0607"/>
    <w:rsid w:val="001F1AA7"/>
    <w:rsid w:val="001F422A"/>
    <w:rsid w:val="001F4C0C"/>
    <w:rsid w:val="001F6135"/>
    <w:rsid w:val="001F7A5A"/>
    <w:rsid w:val="002012D7"/>
    <w:rsid w:val="00202493"/>
    <w:rsid w:val="00202B74"/>
    <w:rsid w:val="0020775C"/>
    <w:rsid w:val="00207904"/>
    <w:rsid w:val="00211CAA"/>
    <w:rsid w:val="002155E2"/>
    <w:rsid w:val="00215660"/>
    <w:rsid w:val="00220A09"/>
    <w:rsid w:val="002216C7"/>
    <w:rsid w:val="00231A5B"/>
    <w:rsid w:val="00233695"/>
    <w:rsid w:val="0023692C"/>
    <w:rsid w:val="002373D8"/>
    <w:rsid w:val="00253183"/>
    <w:rsid w:val="00255574"/>
    <w:rsid w:val="00257DE3"/>
    <w:rsid w:val="00260926"/>
    <w:rsid w:val="00265335"/>
    <w:rsid w:val="00265D98"/>
    <w:rsid w:val="0026677E"/>
    <w:rsid w:val="0027038B"/>
    <w:rsid w:val="00275262"/>
    <w:rsid w:val="00276765"/>
    <w:rsid w:val="00281D2B"/>
    <w:rsid w:val="002850E0"/>
    <w:rsid w:val="002855B7"/>
    <w:rsid w:val="002A2ECD"/>
    <w:rsid w:val="002A431D"/>
    <w:rsid w:val="002B1216"/>
    <w:rsid w:val="002B1B01"/>
    <w:rsid w:val="002B1B5C"/>
    <w:rsid w:val="002B1CAE"/>
    <w:rsid w:val="002C5D25"/>
    <w:rsid w:val="002D34B1"/>
    <w:rsid w:val="002D4FAF"/>
    <w:rsid w:val="002D5D20"/>
    <w:rsid w:val="002D6731"/>
    <w:rsid w:val="002D7E35"/>
    <w:rsid w:val="002E3BFB"/>
    <w:rsid w:val="002E52B0"/>
    <w:rsid w:val="002F32DE"/>
    <w:rsid w:val="002F3E7C"/>
    <w:rsid w:val="002F484A"/>
    <w:rsid w:val="002F522A"/>
    <w:rsid w:val="002F754D"/>
    <w:rsid w:val="002F77B6"/>
    <w:rsid w:val="003061C1"/>
    <w:rsid w:val="0032365C"/>
    <w:rsid w:val="00325ADA"/>
    <w:rsid w:val="003274EC"/>
    <w:rsid w:val="00332A91"/>
    <w:rsid w:val="00334D2C"/>
    <w:rsid w:val="003358A6"/>
    <w:rsid w:val="00335E95"/>
    <w:rsid w:val="00337203"/>
    <w:rsid w:val="003425E6"/>
    <w:rsid w:val="00347DA1"/>
    <w:rsid w:val="00347E22"/>
    <w:rsid w:val="003514C8"/>
    <w:rsid w:val="00351534"/>
    <w:rsid w:val="00362509"/>
    <w:rsid w:val="00363383"/>
    <w:rsid w:val="003652FA"/>
    <w:rsid w:val="00366E49"/>
    <w:rsid w:val="00380825"/>
    <w:rsid w:val="00380972"/>
    <w:rsid w:val="0038504F"/>
    <w:rsid w:val="003879BF"/>
    <w:rsid w:val="00390379"/>
    <w:rsid w:val="00393D1D"/>
    <w:rsid w:val="00395EF0"/>
    <w:rsid w:val="003A1F0F"/>
    <w:rsid w:val="003B2CAD"/>
    <w:rsid w:val="003C25FE"/>
    <w:rsid w:val="003C54BF"/>
    <w:rsid w:val="003D17B4"/>
    <w:rsid w:val="003D36D6"/>
    <w:rsid w:val="003D7568"/>
    <w:rsid w:val="003D7AA0"/>
    <w:rsid w:val="003E45D4"/>
    <w:rsid w:val="003E6467"/>
    <w:rsid w:val="00400D92"/>
    <w:rsid w:val="00405BDA"/>
    <w:rsid w:val="00413555"/>
    <w:rsid w:val="004136AC"/>
    <w:rsid w:val="00420C48"/>
    <w:rsid w:val="0042387F"/>
    <w:rsid w:val="00430384"/>
    <w:rsid w:val="004336F7"/>
    <w:rsid w:val="00440539"/>
    <w:rsid w:val="00440ADD"/>
    <w:rsid w:val="004410E7"/>
    <w:rsid w:val="004548D3"/>
    <w:rsid w:val="00454EFB"/>
    <w:rsid w:val="0046112E"/>
    <w:rsid w:val="0046116A"/>
    <w:rsid w:val="0046116E"/>
    <w:rsid w:val="00463102"/>
    <w:rsid w:val="00470C4A"/>
    <w:rsid w:val="004714AB"/>
    <w:rsid w:val="004730CB"/>
    <w:rsid w:val="00473264"/>
    <w:rsid w:val="00476980"/>
    <w:rsid w:val="00477230"/>
    <w:rsid w:val="00482F0D"/>
    <w:rsid w:val="00491216"/>
    <w:rsid w:val="004948A4"/>
    <w:rsid w:val="004A1F11"/>
    <w:rsid w:val="004A3BCD"/>
    <w:rsid w:val="004B7753"/>
    <w:rsid w:val="004C0EFB"/>
    <w:rsid w:val="004C668C"/>
    <w:rsid w:val="004C6932"/>
    <w:rsid w:val="004D047E"/>
    <w:rsid w:val="004D450D"/>
    <w:rsid w:val="004D5C83"/>
    <w:rsid w:val="004D64A1"/>
    <w:rsid w:val="004D6956"/>
    <w:rsid w:val="004D70C1"/>
    <w:rsid w:val="004E02DD"/>
    <w:rsid w:val="004E2BCB"/>
    <w:rsid w:val="004E3691"/>
    <w:rsid w:val="004E514A"/>
    <w:rsid w:val="004E53B5"/>
    <w:rsid w:val="004E5DB1"/>
    <w:rsid w:val="004F2235"/>
    <w:rsid w:val="004F40F7"/>
    <w:rsid w:val="004F4C26"/>
    <w:rsid w:val="004F6B80"/>
    <w:rsid w:val="004F7116"/>
    <w:rsid w:val="004F726E"/>
    <w:rsid w:val="00500484"/>
    <w:rsid w:val="0050142D"/>
    <w:rsid w:val="005059B3"/>
    <w:rsid w:val="00507405"/>
    <w:rsid w:val="00525DFB"/>
    <w:rsid w:val="00530518"/>
    <w:rsid w:val="0054353D"/>
    <w:rsid w:val="005455EB"/>
    <w:rsid w:val="00550856"/>
    <w:rsid w:val="00552483"/>
    <w:rsid w:val="00552842"/>
    <w:rsid w:val="00557982"/>
    <w:rsid w:val="005623CE"/>
    <w:rsid w:val="0057068A"/>
    <w:rsid w:val="0057797C"/>
    <w:rsid w:val="00580575"/>
    <w:rsid w:val="00590B69"/>
    <w:rsid w:val="00593856"/>
    <w:rsid w:val="00597010"/>
    <w:rsid w:val="005974F8"/>
    <w:rsid w:val="005975B3"/>
    <w:rsid w:val="005A368D"/>
    <w:rsid w:val="005B042C"/>
    <w:rsid w:val="005B28A6"/>
    <w:rsid w:val="005B2ABE"/>
    <w:rsid w:val="005B4CEB"/>
    <w:rsid w:val="005B5DA4"/>
    <w:rsid w:val="005B750E"/>
    <w:rsid w:val="005B7690"/>
    <w:rsid w:val="005D124D"/>
    <w:rsid w:val="005D434A"/>
    <w:rsid w:val="005D713D"/>
    <w:rsid w:val="005E2B56"/>
    <w:rsid w:val="005F6522"/>
    <w:rsid w:val="005F6C72"/>
    <w:rsid w:val="005F783E"/>
    <w:rsid w:val="00600BC7"/>
    <w:rsid w:val="00603BF8"/>
    <w:rsid w:val="006063E1"/>
    <w:rsid w:val="0061308C"/>
    <w:rsid w:val="006156DB"/>
    <w:rsid w:val="00624651"/>
    <w:rsid w:val="00624D4B"/>
    <w:rsid w:val="0062791E"/>
    <w:rsid w:val="0063077A"/>
    <w:rsid w:val="00644AAF"/>
    <w:rsid w:val="0064590B"/>
    <w:rsid w:val="00647838"/>
    <w:rsid w:val="00650A93"/>
    <w:rsid w:val="006532CE"/>
    <w:rsid w:val="00656A56"/>
    <w:rsid w:val="006604F4"/>
    <w:rsid w:val="00662560"/>
    <w:rsid w:val="006670ED"/>
    <w:rsid w:val="00672A10"/>
    <w:rsid w:val="00673194"/>
    <w:rsid w:val="00674B36"/>
    <w:rsid w:val="00680E85"/>
    <w:rsid w:val="00692019"/>
    <w:rsid w:val="006A3337"/>
    <w:rsid w:val="006A480F"/>
    <w:rsid w:val="006A5EA3"/>
    <w:rsid w:val="006A6ECC"/>
    <w:rsid w:val="006B2DA5"/>
    <w:rsid w:val="006B2FCD"/>
    <w:rsid w:val="006B536D"/>
    <w:rsid w:val="006B6656"/>
    <w:rsid w:val="006B7266"/>
    <w:rsid w:val="006C08A2"/>
    <w:rsid w:val="006C1C41"/>
    <w:rsid w:val="006C3188"/>
    <w:rsid w:val="006C3277"/>
    <w:rsid w:val="006D0E23"/>
    <w:rsid w:val="006D15D7"/>
    <w:rsid w:val="006E50E7"/>
    <w:rsid w:val="006E67FA"/>
    <w:rsid w:val="006F52CF"/>
    <w:rsid w:val="007003C0"/>
    <w:rsid w:val="00700C7C"/>
    <w:rsid w:val="007010DC"/>
    <w:rsid w:val="00711314"/>
    <w:rsid w:val="007142D6"/>
    <w:rsid w:val="007176AE"/>
    <w:rsid w:val="007206F1"/>
    <w:rsid w:val="00721592"/>
    <w:rsid w:val="00723118"/>
    <w:rsid w:val="00723C45"/>
    <w:rsid w:val="007243E4"/>
    <w:rsid w:val="0073666B"/>
    <w:rsid w:val="007413C4"/>
    <w:rsid w:val="00743530"/>
    <w:rsid w:val="00745A42"/>
    <w:rsid w:val="0074751C"/>
    <w:rsid w:val="00747BC7"/>
    <w:rsid w:val="00753EC0"/>
    <w:rsid w:val="00753EF7"/>
    <w:rsid w:val="00757E6C"/>
    <w:rsid w:val="00760412"/>
    <w:rsid w:val="00765CF9"/>
    <w:rsid w:val="00770186"/>
    <w:rsid w:val="00771565"/>
    <w:rsid w:val="00772E41"/>
    <w:rsid w:val="0077689C"/>
    <w:rsid w:val="007854C2"/>
    <w:rsid w:val="0078740E"/>
    <w:rsid w:val="00792033"/>
    <w:rsid w:val="0079476B"/>
    <w:rsid w:val="007A1CF5"/>
    <w:rsid w:val="007A1D73"/>
    <w:rsid w:val="007A2234"/>
    <w:rsid w:val="007A6E92"/>
    <w:rsid w:val="007A7680"/>
    <w:rsid w:val="007B59CA"/>
    <w:rsid w:val="007C2B06"/>
    <w:rsid w:val="007C5878"/>
    <w:rsid w:val="007C5BF9"/>
    <w:rsid w:val="007C7D83"/>
    <w:rsid w:val="007D2B45"/>
    <w:rsid w:val="007D60CE"/>
    <w:rsid w:val="007F3CD4"/>
    <w:rsid w:val="007F62C2"/>
    <w:rsid w:val="007F6917"/>
    <w:rsid w:val="00821565"/>
    <w:rsid w:val="00823496"/>
    <w:rsid w:val="008248BA"/>
    <w:rsid w:val="00827349"/>
    <w:rsid w:val="00830DA2"/>
    <w:rsid w:val="00835D09"/>
    <w:rsid w:val="00840887"/>
    <w:rsid w:val="00842FA9"/>
    <w:rsid w:val="00845987"/>
    <w:rsid w:val="00864BC4"/>
    <w:rsid w:val="0087340D"/>
    <w:rsid w:val="00875D3C"/>
    <w:rsid w:val="00877068"/>
    <w:rsid w:val="008771EC"/>
    <w:rsid w:val="0088006C"/>
    <w:rsid w:val="00882931"/>
    <w:rsid w:val="00887A50"/>
    <w:rsid w:val="008907FE"/>
    <w:rsid w:val="008926DC"/>
    <w:rsid w:val="00896CD8"/>
    <w:rsid w:val="008A479A"/>
    <w:rsid w:val="008B013E"/>
    <w:rsid w:val="008B034B"/>
    <w:rsid w:val="008B2507"/>
    <w:rsid w:val="008D1F1B"/>
    <w:rsid w:val="008D6472"/>
    <w:rsid w:val="008E1F53"/>
    <w:rsid w:val="008E208D"/>
    <w:rsid w:val="008E4F95"/>
    <w:rsid w:val="008E51D7"/>
    <w:rsid w:val="008E5F87"/>
    <w:rsid w:val="008F335E"/>
    <w:rsid w:val="00902136"/>
    <w:rsid w:val="009027E5"/>
    <w:rsid w:val="00905287"/>
    <w:rsid w:val="0091573A"/>
    <w:rsid w:val="00917387"/>
    <w:rsid w:val="00920007"/>
    <w:rsid w:val="009203B3"/>
    <w:rsid w:val="00921562"/>
    <w:rsid w:val="009236F7"/>
    <w:rsid w:val="0092727D"/>
    <w:rsid w:val="00940645"/>
    <w:rsid w:val="009424FC"/>
    <w:rsid w:val="00945F8B"/>
    <w:rsid w:val="0094647F"/>
    <w:rsid w:val="00946927"/>
    <w:rsid w:val="00946F2F"/>
    <w:rsid w:val="0095441C"/>
    <w:rsid w:val="00954822"/>
    <w:rsid w:val="00960846"/>
    <w:rsid w:val="009629AA"/>
    <w:rsid w:val="009632D9"/>
    <w:rsid w:val="009649DA"/>
    <w:rsid w:val="00964BEA"/>
    <w:rsid w:val="00965E0D"/>
    <w:rsid w:val="00971CC2"/>
    <w:rsid w:val="00974B3C"/>
    <w:rsid w:val="00975D86"/>
    <w:rsid w:val="00975F28"/>
    <w:rsid w:val="00976D14"/>
    <w:rsid w:val="009806F8"/>
    <w:rsid w:val="0098123B"/>
    <w:rsid w:val="00985640"/>
    <w:rsid w:val="00991C07"/>
    <w:rsid w:val="00992531"/>
    <w:rsid w:val="0099602A"/>
    <w:rsid w:val="00996249"/>
    <w:rsid w:val="009974EC"/>
    <w:rsid w:val="009A0EE0"/>
    <w:rsid w:val="009A24A4"/>
    <w:rsid w:val="009A25A2"/>
    <w:rsid w:val="009A6BBB"/>
    <w:rsid w:val="009A7C7C"/>
    <w:rsid w:val="009B4A03"/>
    <w:rsid w:val="009B639A"/>
    <w:rsid w:val="009C0C33"/>
    <w:rsid w:val="009C38AB"/>
    <w:rsid w:val="009C50A6"/>
    <w:rsid w:val="009C51E3"/>
    <w:rsid w:val="009C541B"/>
    <w:rsid w:val="009C77B3"/>
    <w:rsid w:val="009D208B"/>
    <w:rsid w:val="009D561E"/>
    <w:rsid w:val="009E07A6"/>
    <w:rsid w:val="009E0EB2"/>
    <w:rsid w:val="009E261F"/>
    <w:rsid w:val="009E3F20"/>
    <w:rsid w:val="009F6740"/>
    <w:rsid w:val="009F7D5E"/>
    <w:rsid w:val="00A00740"/>
    <w:rsid w:val="00A00F5F"/>
    <w:rsid w:val="00A0288E"/>
    <w:rsid w:val="00A04128"/>
    <w:rsid w:val="00A05D98"/>
    <w:rsid w:val="00A10B80"/>
    <w:rsid w:val="00A11B93"/>
    <w:rsid w:val="00A2010B"/>
    <w:rsid w:val="00A21747"/>
    <w:rsid w:val="00A24D9B"/>
    <w:rsid w:val="00A30A57"/>
    <w:rsid w:val="00A33DA2"/>
    <w:rsid w:val="00A3563C"/>
    <w:rsid w:val="00A35DFA"/>
    <w:rsid w:val="00A40A52"/>
    <w:rsid w:val="00A5257D"/>
    <w:rsid w:val="00A57F78"/>
    <w:rsid w:val="00A705A4"/>
    <w:rsid w:val="00A73BC2"/>
    <w:rsid w:val="00A76856"/>
    <w:rsid w:val="00A84B53"/>
    <w:rsid w:val="00A8737B"/>
    <w:rsid w:val="00A901CB"/>
    <w:rsid w:val="00A93790"/>
    <w:rsid w:val="00A93BCC"/>
    <w:rsid w:val="00A94627"/>
    <w:rsid w:val="00A94958"/>
    <w:rsid w:val="00A95A10"/>
    <w:rsid w:val="00AA030E"/>
    <w:rsid w:val="00AA66EA"/>
    <w:rsid w:val="00AB0906"/>
    <w:rsid w:val="00AB5121"/>
    <w:rsid w:val="00AB6B5A"/>
    <w:rsid w:val="00AC7D07"/>
    <w:rsid w:val="00AD4C39"/>
    <w:rsid w:val="00AE087F"/>
    <w:rsid w:val="00AE0BB1"/>
    <w:rsid w:val="00AE3CEA"/>
    <w:rsid w:val="00AE6034"/>
    <w:rsid w:val="00AE62F9"/>
    <w:rsid w:val="00AF53FB"/>
    <w:rsid w:val="00B05ADF"/>
    <w:rsid w:val="00B0764B"/>
    <w:rsid w:val="00B12AED"/>
    <w:rsid w:val="00B17D69"/>
    <w:rsid w:val="00B240BB"/>
    <w:rsid w:val="00B244B6"/>
    <w:rsid w:val="00B32879"/>
    <w:rsid w:val="00B35D6D"/>
    <w:rsid w:val="00B360A3"/>
    <w:rsid w:val="00B37A67"/>
    <w:rsid w:val="00B414E1"/>
    <w:rsid w:val="00B432EC"/>
    <w:rsid w:val="00B437E5"/>
    <w:rsid w:val="00B50FC4"/>
    <w:rsid w:val="00B52240"/>
    <w:rsid w:val="00B56CD7"/>
    <w:rsid w:val="00B570A8"/>
    <w:rsid w:val="00B661C3"/>
    <w:rsid w:val="00B675F9"/>
    <w:rsid w:val="00B67988"/>
    <w:rsid w:val="00B71D9A"/>
    <w:rsid w:val="00B74385"/>
    <w:rsid w:val="00B753D6"/>
    <w:rsid w:val="00B80A6A"/>
    <w:rsid w:val="00B84CAA"/>
    <w:rsid w:val="00B9782C"/>
    <w:rsid w:val="00BA300D"/>
    <w:rsid w:val="00BA3C10"/>
    <w:rsid w:val="00BA5F46"/>
    <w:rsid w:val="00BB1D35"/>
    <w:rsid w:val="00BB61E8"/>
    <w:rsid w:val="00BC1D0B"/>
    <w:rsid w:val="00BC2AF8"/>
    <w:rsid w:val="00BC79C5"/>
    <w:rsid w:val="00BC7C0B"/>
    <w:rsid w:val="00BD00E7"/>
    <w:rsid w:val="00BD1BE6"/>
    <w:rsid w:val="00BD1FEB"/>
    <w:rsid w:val="00BD5D20"/>
    <w:rsid w:val="00BE22C4"/>
    <w:rsid w:val="00BE4772"/>
    <w:rsid w:val="00BE4EAD"/>
    <w:rsid w:val="00BE639E"/>
    <w:rsid w:val="00BE6788"/>
    <w:rsid w:val="00BE6CA2"/>
    <w:rsid w:val="00BF00DE"/>
    <w:rsid w:val="00BF01C8"/>
    <w:rsid w:val="00BF1A75"/>
    <w:rsid w:val="00BF377B"/>
    <w:rsid w:val="00BF43B2"/>
    <w:rsid w:val="00BF4D57"/>
    <w:rsid w:val="00BF7031"/>
    <w:rsid w:val="00C00939"/>
    <w:rsid w:val="00C02791"/>
    <w:rsid w:val="00C05268"/>
    <w:rsid w:val="00C06285"/>
    <w:rsid w:val="00C07423"/>
    <w:rsid w:val="00C11177"/>
    <w:rsid w:val="00C144B9"/>
    <w:rsid w:val="00C159D1"/>
    <w:rsid w:val="00C165C7"/>
    <w:rsid w:val="00C21279"/>
    <w:rsid w:val="00C24283"/>
    <w:rsid w:val="00C3101F"/>
    <w:rsid w:val="00C32BAD"/>
    <w:rsid w:val="00C34F4B"/>
    <w:rsid w:val="00C35EEE"/>
    <w:rsid w:val="00C41D6E"/>
    <w:rsid w:val="00C45583"/>
    <w:rsid w:val="00C46A2C"/>
    <w:rsid w:val="00C471B1"/>
    <w:rsid w:val="00C52222"/>
    <w:rsid w:val="00C5517D"/>
    <w:rsid w:val="00C60F32"/>
    <w:rsid w:val="00C672B0"/>
    <w:rsid w:val="00C7178B"/>
    <w:rsid w:val="00C71D94"/>
    <w:rsid w:val="00C72DA2"/>
    <w:rsid w:val="00C73720"/>
    <w:rsid w:val="00C75135"/>
    <w:rsid w:val="00C82959"/>
    <w:rsid w:val="00C86DE8"/>
    <w:rsid w:val="00C91588"/>
    <w:rsid w:val="00C930D1"/>
    <w:rsid w:val="00C93F96"/>
    <w:rsid w:val="00C96B23"/>
    <w:rsid w:val="00CA196B"/>
    <w:rsid w:val="00CB2A43"/>
    <w:rsid w:val="00CB554E"/>
    <w:rsid w:val="00CB7838"/>
    <w:rsid w:val="00CB7937"/>
    <w:rsid w:val="00CB79F7"/>
    <w:rsid w:val="00CC0819"/>
    <w:rsid w:val="00CC08B2"/>
    <w:rsid w:val="00CC374C"/>
    <w:rsid w:val="00CC4EBD"/>
    <w:rsid w:val="00CC4F51"/>
    <w:rsid w:val="00CC71BC"/>
    <w:rsid w:val="00CD23FF"/>
    <w:rsid w:val="00CD2F76"/>
    <w:rsid w:val="00CD5170"/>
    <w:rsid w:val="00CE1165"/>
    <w:rsid w:val="00CE244A"/>
    <w:rsid w:val="00CE735A"/>
    <w:rsid w:val="00CF0C1C"/>
    <w:rsid w:val="00CF5252"/>
    <w:rsid w:val="00CF5BEE"/>
    <w:rsid w:val="00D02471"/>
    <w:rsid w:val="00D038EA"/>
    <w:rsid w:val="00D04485"/>
    <w:rsid w:val="00D103F0"/>
    <w:rsid w:val="00D11119"/>
    <w:rsid w:val="00D14A28"/>
    <w:rsid w:val="00D15260"/>
    <w:rsid w:val="00D158BD"/>
    <w:rsid w:val="00D204B6"/>
    <w:rsid w:val="00D21001"/>
    <w:rsid w:val="00D22ABD"/>
    <w:rsid w:val="00D24F59"/>
    <w:rsid w:val="00D25606"/>
    <w:rsid w:val="00D2687A"/>
    <w:rsid w:val="00D327FB"/>
    <w:rsid w:val="00D35685"/>
    <w:rsid w:val="00D40A86"/>
    <w:rsid w:val="00D4744C"/>
    <w:rsid w:val="00D65DF4"/>
    <w:rsid w:val="00D71531"/>
    <w:rsid w:val="00D71E78"/>
    <w:rsid w:val="00D72CC6"/>
    <w:rsid w:val="00D73D8D"/>
    <w:rsid w:val="00D819DE"/>
    <w:rsid w:val="00D87175"/>
    <w:rsid w:val="00D87F82"/>
    <w:rsid w:val="00D91BDC"/>
    <w:rsid w:val="00D973A0"/>
    <w:rsid w:val="00DA6C75"/>
    <w:rsid w:val="00DA7E4B"/>
    <w:rsid w:val="00DB1920"/>
    <w:rsid w:val="00DB1CA3"/>
    <w:rsid w:val="00DB29E7"/>
    <w:rsid w:val="00DB7B30"/>
    <w:rsid w:val="00DC143E"/>
    <w:rsid w:val="00DC1A12"/>
    <w:rsid w:val="00DC470F"/>
    <w:rsid w:val="00DC50B6"/>
    <w:rsid w:val="00DD10BD"/>
    <w:rsid w:val="00DD60C6"/>
    <w:rsid w:val="00DD74AD"/>
    <w:rsid w:val="00DE03B9"/>
    <w:rsid w:val="00DE127C"/>
    <w:rsid w:val="00DE12CA"/>
    <w:rsid w:val="00DE1F42"/>
    <w:rsid w:val="00DE5D52"/>
    <w:rsid w:val="00DE6D65"/>
    <w:rsid w:val="00DE71C6"/>
    <w:rsid w:val="00DF5399"/>
    <w:rsid w:val="00E075A3"/>
    <w:rsid w:val="00E10D92"/>
    <w:rsid w:val="00E1448D"/>
    <w:rsid w:val="00E169FE"/>
    <w:rsid w:val="00E20547"/>
    <w:rsid w:val="00E2412B"/>
    <w:rsid w:val="00E24C24"/>
    <w:rsid w:val="00E26F67"/>
    <w:rsid w:val="00E32483"/>
    <w:rsid w:val="00E41AD7"/>
    <w:rsid w:val="00E467C5"/>
    <w:rsid w:val="00E479B1"/>
    <w:rsid w:val="00E54B62"/>
    <w:rsid w:val="00E568C4"/>
    <w:rsid w:val="00E619CF"/>
    <w:rsid w:val="00E65229"/>
    <w:rsid w:val="00E6722F"/>
    <w:rsid w:val="00E71F03"/>
    <w:rsid w:val="00E73293"/>
    <w:rsid w:val="00E83A33"/>
    <w:rsid w:val="00E84356"/>
    <w:rsid w:val="00E84985"/>
    <w:rsid w:val="00E8559C"/>
    <w:rsid w:val="00E9125C"/>
    <w:rsid w:val="00E93164"/>
    <w:rsid w:val="00E9344E"/>
    <w:rsid w:val="00EA208F"/>
    <w:rsid w:val="00EA5565"/>
    <w:rsid w:val="00EA6C3F"/>
    <w:rsid w:val="00EB08A2"/>
    <w:rsid w:val="00EB0D0F"/>
    <w:rsid w:val="00EB1391"/>
    <w:rsid w:val="00EB29DE"/>
    <w:rsid w:val="00EB35FB"/>
    <w:rsid w:val="00EB53F3"/>
    <w:rsid w:val="00EC68E7"/>
    <w:rsid w:val="00ED1B6F"/>
    <w:rsid w:val="00ED48AE"/>
    <w:rsid w:val="00EE1D3F"/>
    <w:rsid w:val="00EE2541"/>
    <w:rsid w:val="00EE4156"/>
    <w:rsid w:val="00EF692D"/>
    <w:rsid w:val="00F04081"/>
    <w:rsid w:val="00F065F7"/>
    <w:rsid w:val="00F1121F"/>
    <w:rsid w:val="00F1387B"/>
    <w:rsid w:val="00F25529"/>
    <w:rsid w:val="00F25ADC"/>
    <w:rsid w:val="00F355B6"/>
    <w:rsid w:val="00F4248A"/>
    <w:rsid w:val="00F479DD"/>
    <w:rsid w:val="00F47B4D"/>
    <w:rsid w:val="00F50CE8"/>
    <w:rsid w:val="00F56A1A"/>
    <w:rsid w:val="00F56E82"/>
    <w:rsid w:val="00F658F7"/>
    <w:rsid w:val="00F6674C"/>
    <w:rsid w:val="00F748B3"/>
    <w:rsid w:val="00F75D4C"/>
    <w:rsid w:val="00F77CF7"/>
    <w:rsid w:val="00F84913"/>
    <w:rsid w:val="00F92BA6"/>
    <w:rsid w:val="00F952B4"/>
    <w:rsid w:val="00F963AA"/>
    <w:rsid w:val="00FA194F"/>
    <w:rsid w:val="00FA4875"/>
    <w:rsid w:val="00FB3BEE"/>
    <w:rsid w:val="00FC0EAB"/>
    <w:rsid w:val="00FC1A71"/>
    <w:rsid w:val="00FE2778"/>
    <w:rsid w:val="00FE5590"/>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29BB"/>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usccb.org/about/pro-life-activities/respect-life-program/2016/upload/rlp-16-flyer-seven-considerations-while-navigating-infertility.pdf" TargetMode="External"/><Relationship Id="rId26" Type="http://schemas.openxmlformats.org/officeDocument/2006/relationships/hyperlink" Target="http://www.usccb.org/about/pro-life-activities/respect-life-program/2016/upload/16-rlp-caring-for-loved-ones-at-lifes-end-bulletin-insert-bw-spa-secured.pdf" TargetMode="External"/><Relationship Id="rId39" Type="http://schemas.openxmlformats.org/officeDocument/2006/relationships/hyperlink" Target="http://www.bit.ly/consideraciones-para-partida" TargetMode="External"/><Relationship Id="rId21" Type="http://schemas.openxmlformats.org/officeDocument/2006/relationships/hyperlink" Target="http://www.usccb.org/about/pro-life-activities/respect-life-program/2014/upload/Healing-within-a-Marriage-from-an-Abortion-RLP2014-Bulletin.pdf" TargetMode="External"/><Relationship Id="rId34" Type="http://schemas.openxmlformats.org/officeDocument/2006/relationships/hyperlink" Target="http://www.bit.ly/cuidado-al-final-de-vida" TargetMode="External"/><Relationship Id="rId42" Type="http://schemas.openxmlformats.org/officeDocument/2006/relationships/hyperlink" Target="http://store.usccb.org/Consideraciones-cat-licas-p/c1754.htm" TargetMode="External"/><Relationship Id="rId47" Type="http://schemas.openxmlformats.org/officeDocument/2006/relationships/hyperlink" Target="http://store.usccb.org/Un-regalo-perfecto-p/c1552.htm" TargetMode="External"/><Relationship Id="rId50" Type="http://schemas.openxmlformats.org/officeDocument/2006/relationships/hyperlink" Target="http://www.bit.ly/una-cultura-de-vida" TargetMode="External"/><Relationship Id="rId55" Type="http://schemas.openxmlformats.org/officeDocument/2006/relationships/hyperlink" Target="http://www.usccb.org/about/pro-life-activities/respect-life-program/2017/respect-life-program-2017-articles.cfm" TargetMode="External"/><Relationship Id="rId63" Type="http://schemas.openxmlformats.org/officeDocument/2006/relationships/hyperlink" Target="http://www.usccb.org/about/pro-life-activities/respect-life-program/2016/upload/rlp-16-caring-for-loved-ones-at-life-s-end-eng-darker-bw.pdf" TargetMode="External"/><Relationship Id="rId68" Type="http://schemas.openxmlformats.org/officeDocument/2006/relationships/hyperlink" Target="http://www.usccb.org/about/pro-life-activities/respect-life-program/2015/a-perfect-gift.cfm"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usccb.org/about/pro-life-activities/respect-life-program/2015/upload/a-perfect-gift-eng-2.pdf" TargetMode="External"/><Relationship Id="rId2" Type="http://schemas.openxmlformats.org/officeDocument/2006/relationships/numbering" Target="numbering.xml"/><Relationship Id="rId16" Type="http://schemas.openxmlformats.org/officeDocument/2006/relationships/hyperlink" Target="http://www.usccb.org/about/pro-life-activities/respect-life-program/2016/upload/rlp-16-flyer-infertility-spanish.pdf" TargetMode="External"/><Relationship Id="rId29" Type="http://schemas.openxmlformats.org/officeDocument/2006/relationships/hyperlink" Target="http://www.usccb.org/about/pro-life-activities/respect-life-program/2015/upload/supporting-families-who-recieve-a-prenatal-diagnosis-esp.pdf" TargetMode="External"/><Relationship Id="rId11" Type="http://schemas.openxmlformats.org/officeDocument/2006/relationships/hyperlink" Target="http://www.foryourmarriage.org/celebrate-national-marriage-week-usa/" TargetMode="External"/><Relationship Id="rId24" Type="http://schemas.openxmlformats.org/officeDocument/2006/relationships/hyperlink" Target="http://www.usccb.org/issues-and-action/human-life-and-dignity/assisted-suicide/to-live-each-day/upload/prayer-resources.pdf" TargetMode="External"/><Relationship Id="rId32" Type="http://schemas.openxmlformats.org/officeDocument/2006/relationships/hyperlink" Target="http://www.usccb.org/about/pro-life-activities/upload/B-W-Support.pdf" TargetMode="External"/><Relationship Id="rId37" Type="http://schemas.openxmlformats.org/officeDocument/2006/relationships/hyperlink" Target="http://www.usccb.org/about/pro-life-activities/respect-life-program/2016/respect-life-program-2016-articles.cfm" TargetMode="External"/><Relationship Id="rId40" Type="http://schemas.openxmlformats.org/officeDocument/2006/relationships/image" Target="media/image6.png"/><Relationship Id="rId45" Type="http://schemas.openxmlformats.org/officeDocument/2006/relationships/image" Target="media/image8.png"/><Relationship Id="rId53" Type="http://schemas.openxmlformats.org/officeDocument/2006/relationships/image" Target="media/image11.jpeg"/><Relationship Id="rId58" Type="http://schemas.openxmlformats.org/officeDocument/2006/relationships/hyperlink" Target="http://www.usccb.org/about/pro-life-activities/respect-life-program/2016/cuidado-de-los-seres-queridos-al-final-de-la-vida.cfm" TargetMode="External"/><Relationship Id="rId66" Type="http://schemas.openxmlformats.org/officeDocument/2006/relationships/hyperlink" Target="http://www.usccb.org/about/pro-life-activities/respect-life-program/2016/upload/rlp-16-shareable-image-lifes-end-1.jpg" TargetMode="External"/><Relationship Id="rId74" Type="http://schemas.openxmlformats.org/officeDocument/2006/relationships/hyperlink" Target="http://www.usccb.org/about/pro-life-activities/respect-life-program/2015/upload/shareable-graphic-2-2015-rlp-spanish.jpg" TargetMode="External"/><Relationship Id="rId5" Type="http://schemas.openxmlformats.org/officeDocument/2006/relationships/webSettings" Target="webSettings.xml"/><Relationship Id="rId15" Type="http://schemas.openxmlformats.org/officeDocument/2006/relationships/hyperlink" Target="http://www.usccb.org/issues-and-action/marriage-and-family/upload/NMW-2018-Humanae-Vitae-Bulletin-Insert.pdf" TargetMode="External"/><Relationship Id="rId23" Type="http://schemas.openxmlformats.org/officeDocument/2006/relationships/hyperlink" Target="http://www.usccb.org/prayer-and-worship/sacraments-and-sacramentals/sacramentals-blessings/persons/order-for-the-blessing-of-the-sick.cfm" TargetMode="External"/><Relationship Id="rId28" Type="http://schemas.openxmlformats.org/officeDocument/2006/relationships/hyperlink" Target="http://www.usccb.org/about/pro-life-activities/respect-life-program/2016/upload/rlp-16-caring-for-loved-ones-at-life-s-end-eng-darker-bw.pdf" TargetMode="External"/><Relationship Id="rId36" Type="http://schemas.openxmlformats.org/officeDocument/2006/relationships/hyperlink" Target="http://store.usccb.org/Caring-for-Loved-Ones-at-Life-s-End-spanish-p/c1652.htm" TargetMode="External"/><Relationship Id="rId49" Type="http://schemas.openxmlformats.org/officeDocument/2006/relationships/hyperlink" Target="http://www.usccb.org/about/pro-life-activities/respect-life-program/2015/respect-life-program-2015-pamphlets.cfm" TargetMode="External"/><Relationship Id="rId57" Type="http://schemas.openxmlformats.org/officeDocument/2006/relationships/hyperlink" Target="http://www.usccb.org/about/pro-life-activities/respect-life-program/respect-life-image-gallery.cfm" TargetMode="External"/><Relationship Id="rId61" Type="http://schemas.openxmlformats.org/officeDocument/2006/relationships/hyperlink" Target="http://www.usccb.org/about/pro-life-activities/respect-life-program/2016/upload/16-rlp-caring-for-loved-ones-at-lifes-end-bulletin-insert-bw-spa-secured.pdf" TargetMode="External"/><Relationship Id="rId10" Type="http://schemas.openxmlformats.org/officeDocument/2006/relationships/image" Target="media/image2.jpg"/><Relationship Id="rId19" Type="http://schemas.openxmlformats.org/officeDocument/2006/relationships/hyperlink" Target="http://www.usccb.org/about/pro-life-activities/respect-life-program/2016/upload/rlp-16-seven-considerations-while-navigating-infertility-eng-darker-bw.pdf" TargetMode="External"/><Relationship Id="rId31" Type="http://schemas.openxmlformats.org/officeDocument/2006/relationships/hyperlink" Target="http://www.usccb.org/about/pro-life-activities/respect-life-program/2015/upload/supporting-families-who-recieve-a-prenatal-diagnosis-eng.pdf" TargetMode="External"/><Relationship Id="rId44" Type="http://schemas.openxmlformats.org/officeDocument/2006/relationships/hyperlink" Target="http://www.usccb.org/about/pro-life-activities/respect-life-program/2017/respect-life-program-2017-articles.cfm" TargetMode="External"/><Relationship Id="rId52" Type="http://schemas.openxmlformats.org/officeDocument/2006/relationships/image" Target="media/image10.png"/><Relationship Id="rId60" Type="http://schemas.openxmlformats.org/officeDocument/2006/relationships/hyperlink" Target="http://www.usccb.org/about/pro-life-activities/respect-life-program/2016/upload/rlp-16-flyer-endoflife-spanish.pdf" TargetMode="External"/><Relationship Id="rId65" Type="http://schemas.openxmlformats.org/officeDocument/2006/relationships/hyperlink" Target="http://cms.usccb.org/about/pro-life-activities/respect-life-program/2016/upload/rlp-16-shareable-image-lifes-end-1-spa.jpg" TargetMode="External"/><Relationship Id="rId73"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s://portumatrimonio.org" TargetMode="External"/><Relationship Id="rId14" Type="http://schemas.openxmlformats.org/officeDocument/2006/relationships/hyperlink" Target="http://www.usccb.org/issues-and-action/marriage-and-family/upload/NMW-2018-Humanae-Vitae-Bulletin-Insert.pdf" TargetMode="External"/><Relationship Id="rId22" Type="http://schemas.openxmlformats.org/officeDocument/2006/relationships/image" Target="media/image4.jpeg"/><Relationship Id="rId27" Type="http://schemas.openxmlformats.org/officeDocument/2006/relationships/hyperlink" Target="http://www.usccb.org/about/pro-life-activities/respect-life-program/2016/upload/rlp-16-flyer-caring-for-loved-ones-at-life-s-end.pdf" TargetMode="External"/><Relationship Id="rId30" Type="http://schemas.openxmlformats.org/officeDocument/2006/relationships/hyperlink" Target="http://www.usccb.org/about/pro-life-activities/upload/B-W-Support-Spanish.pdf" TargetMode="External"/><Relationship Id="rId35" Type="http://schemas.openxmlformats.org/officeDocument/2006/relationships/image" Target="media/image5.jpeg"/><Relationship Id="rId43" Type="http://schemas.openxmlformats.org/officeDocument/2006/relationships/hyperlink" Target="http://www.usccb.org/about/pro-life-activities/respect-life-program/2017/respect-life-program-2017-articles.cfm" TargetMode="External"/><Relationship Id="rId48" Type="http://schemas.openxmlformats.org/officeDocument/2006/relationships/hyperlink" Target="http://www.usccb.org/about/pro-life-activities/respect-life-program/2015/respect-life-program-2015-pamphlets.cfm" TargetMode="External"/><Relationship Id="rId56" Type="http://schemas.openxmlformats.org/officeDocument/2006/relationships/hyperlink" Target="http://www.usccb.org/about/pro-life-activities/respect-life-program/2017/respect-life-program-2017-articles.cfm" TargetMode="External"/><Relationship Id="rId64" Type="http://schemas.openxmlformats.org/officeDocument/2006/relationships/image" Target="media/image12.jpeg"/><Relationship Id="rId69" Type="http://schemas.openxmlformats.org/officeDocument/2006/relationships/hyperlink" Target="http://www.usccb.org/about/pro-life-activities/respect-life-program/2015/upload/a-perfect-gift-esp.pdf"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usccb.org/culture-of-life" TargetMode="External"/><Relationship Id="rId72" Type="http://schemas.openxmlformats.org/officeDocument/2006/relationships/hyperlink" Target="http://www.usccb.org/about/pro-life-activities/upload/B-W-PerfectGIft.pdf" TargetMode="External"/><Relationship Id="rId3" Type="http://schemas.openxmlformats.org/officeDocument/2006/relationships/styles" Target="styles.xml"/><Relationship Id="rId12" Type="http://schemas.openxmlformats.org/officeDocument/2006/relationships/hyperlink" Target="http://www.foryourmarriage.org/marriage-resources/for-parishes-and-press/" TargetMode="External"/><Relationship Id="rId17" Type="http://schemas.openxmlformats.org/officeDocument/2006/relationships/hyperlink" Target="http://www.usccb.org/about/pro-life-activities/respect-life-program/2016/upload/16-rlp-seven-considerations-while-navigating-infertility-bulletin-insert-bw-spa-secured.pdf" TargetMode="External"/><Relationship Id="rId25" Type="http://schemas.openxmlformats.org/officeDocument/2006/relationships/hyperlink" Target="http://www.usccb.org/about/pro-life-activities/respect-life-program/2016/upload/rlp-16-flyer-endoflife-spanish.pdf" TargetMode="External"/><Relationship Id="rId33" Type="http://schemas.openxmlformats.org/officeDocument/2006/relationships/footer" Target="footer1.xml"/><Relationship Id="rId38" Type="http://schemas.openxmlformats.org/officeDocument/2006/relationships/hyperlink" Target="http://www.usccb.org/about/pro-life-activities/respect-life-program/2016/respect-life-program-2016-articles.cfm" TargetMode="External"/><Relationship Id="rId46" Type="http://schemas.openxmlformats.org/officeDocument/2006/relationships/image" Target="media/image9.jpeg"/><Relationship Id="rId59" Type="http://schemas.openxmlformats.org/officeDocument/2006/relationships/hyperlink" Target="http://www.usccb.org/about/pro-life-activities/respect-life-program/2016/caring-for-loved-ones-at-lifes-end.cfm" TargetMode="External"/><Relationship Id="rId67" Type="http://schemas.openxmlformats.org/officeDocument/2006/relationships/hyperlink" Target="http://www.usccb.org/about/pro-life-activities/respect-life-program/2015/un-regalo-perfecto.cfm" TargetMode="External"/><Relationship Id="rId20" Type="http://schemas.openxmlformats.org/officeDocument/2006/relationships/hyperlink" Target="http://www.usccb.org/about/pro-life-activities/respect-life-program/2014/upload/La-Sanaci%C3%B3n-en-el-Matrimonio-Despu%C3%A9s-de-un-Aborto-RLP-2014-Bulletin.pdf" TargetMode="External"/><Relationship Id="rId41" Type="http://schemas.openxmlformats.org/officeDocument/2006/relationships/image" Target="media/image7.jpeg"/><Relationship Id="rId54" Type="http://schemas.openxmlformats.org/officeDocument/2006/relationships/hyperlink" Target="http://store.usccb.org/Edificar-una-cultura-de-vida-p/c1752.htm" TargetMode="External"/><Relationship Id="rId62" Type="http://schemas.openxmlformats.org/officeDocument/2006/relationships/hyperlink" Target="http://www.usccb.org/about/pro-life-activities/respect-life-program/2016/upload/rlp-16-flyer-caring-for-loved-ones-at-life-s-end.pdf" TargetMode="External"/><Relationship Id="rId70" Type="http://schemas.openxmlformats.org/officeDocument/2006/relationships/hyperlink" Target="http://www.usccb.org/about/pro-life-activities/upload/B-W-PerfectGIft-Spanish.pdf" TargetMode="External"/><Relationship Id="rId75" Type="http://schemas.openxmlformats.org/officeDocument/2006/relationships/hyperlink" Target="http://www.usccb.org/about/pro-life-activities/respect-life-program/2015/upload/2015-rlp-shareable-graphic-2.jpg"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FC709-C062-41CF-9E00-010E81BB4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11</cp:revision>
  <cp:lastPrinted>2017-11-15T18:55:00Z</cp:lastPrinted>
  <dcterms:created xsi:type="dcterms:W3CDTF">2018-02-02T17:25:00Z</dcterms:created>
  <dcterms:modified xsi:type="dcterms:W3CDTF">2018-02-02T18:28:00Z</dcterms:modified>
</cp:coreProperties>
</file>