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AFCA" w14:textId="069AEDDF" w:rsidR="00971CC2" w:rsidRDefault="00971CC2"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sidRPr="00B244B6">
        <w:rPr>
          <w:rFonts w:eastAsia="Calibri"/>
          <w:b/>
          <w:smallCaps/>
          <w:sz w:val="49"/>
          <w:szCs w:val="49"/>
        </w:rPr>
        <w:t xml:space="preserve">Word of Life: </w:t>
      </w:r>
      <w:r w:rsidR="001D6847">
        <w:rPr>
          <w:rFonts w:eastAsia="Calibri"/>
          <w:b/>
          <w:smallCaps/>
          <w:sz w:val="49"/>
          <w:szCs w:val="49"/>
        </w:rPr>
        <w:t>June</w:t>
      </w:r>
      <w:r w:rsidR="00E9125C">
        <w:rPr>
          <w:rFonts w:eastAsia="Calibri"/>
          <w:b/>
          <w:smallCaps/>
          <w:sz w:val="49"/>
          <w:szCs w:val="49"/>
        </w:rPr>
        <w:t xml:space="preserve"> 2018</w:t>
      </w:r>
    </w:p>
    <w:p w14:paraId="54DD0345" w14:textId="170C252C" w:rsidR="00454EFB" w:rsidRPr="00454EFB" w:rsidRDefault="00B35D6D" w:rsidP="00454EFB">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3C25FC2F" w14:textId="77777777" w:rsidR="00CE5DA9" w:rsidRDefault="00CE5DA9" w:rsidP="00CE5DA9">
      <w:pPr>
        <w:spacing w:before="240" w:after="240" w:line="23" w:lineRule="atLeast"/>
        <w:rPr>
          <w:b/>
          <w:bCs/>
          <w:sz w:val="36"/>
          <w:szCs w:val="36"/>
        </w:rPr>
      </w:pPr>
      <w:r w:rsidRPr="00674B36">
        <w:rPr>
          <w:b/>
          <w:bCs/>
          <w:sz w:val="36"/>
          <w:szCs w:val="36"/>
        </w:rPr>
        <w:t>Featured this Month…</w:t>
      </w:r>
    </w:p>
    <w:p w14:paraId="7DCF3B7D" w14:textId="2420B88A" w:rsidR="00654E49" w:rsidRPr="009736BC" w:rsidRDefault="009736BC" w:rsidP="009736BC">
      <w:pPr>
        <w:spacing w:before="240" w:after="240" w:line="23" w:lineRule="atLeast"/>
        <w:jc w:val="center"/>
        <w:rPr>
          <w:b/>
          <w:bCs/>
          <w:sz w:val="40"/>
          <w:szCs w:val="40"/>
        </w:rPr>
      </w:pPr>
      <w:r w:rsidRPr="00654E49">
        <w:rPr>
          <w:b/>
          <w:bCs/>
          <w:noProof/>
        </w:rPr>
        <w:drawing>
          <wp:anchor distT="0" distB="0" distL="114300" distR="114300" simplePos="0" relativeHeight="251795456" behindDoc="1" locked="0" layoutInCell="1" allowOverlap="1" wp14:anchorId="0AC2F867" wp14:editId="1F874F92">
            <wp:simplePos x="0" y="0"/>
            <wp:positionH relativeFrom="column">
              <wp:posOffset>41275</wp:posOffset>
            </wp:positionH>
            <wp:positionV relativeFrom="paragraph">
              <wp:posOffset>728980</wp:posOffset>
            </wp:positionV>
            <wp:extent cx="3343275" cy="1950085"/>
            <wp:effectExtent l="0" t="0" r="9525" b="0"/>
            <wp:wrapSquare wrapText="bothSides"/>
            <wp:docPr id="11" name="Picture 11" descr="\\USCCBFS01\Shares\PL\PLB\3 -- Word Of Life\1-WOL2018\WOL 2018 Drafts\2018-rfw-engli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CCBFS01\Shares\PL\PLB\3 -- Word Of Life\1-WOL2018\WOL 2018 Drafts\2018-rfw-english-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195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DA9" w:rsidRPr="007573B3">
        <w:rPr>
          <w:b/>
          <w:bCs/>
          <w:sz w:val="40"/>
          <w:szCs w:val="40"/>
        </w:rPr>
        <w:t>USCCB Religious Liberty Chairman Announces Religious Freedom Week from June 22-29, 2018</w:t>
      </w:r>
    </w:p>
    <w:p w14:paraId="520F207A" w14:textId="2AB1A069" w:rsidR="00CE5DA9" w:rsidRPr="00654E49" w:rsidRDefault="00CE5DA9" w:rsidP="00CE5DA9">
      <w:pPr>
        <w:spacing w:before="240" w:after="240" w:line="23" w:lineRule="atLeast"/>
      </w:pPr>
      <w:r w:rsidRPr="00654E49">
        <w:t>April 27, 2018</w:t>
      </w:r>
    </w:p>
    <w:p w14:paraId="295DCB87" w14:textId="3535875E" w:rsidR="00CE5DA9" w:rsidRPr="00654E49" w:rsidRDefault="00CE5DA9" w:rsidP="00CE5DA9">
      <w:pPr>
        <w:spacing w:before="240" w:after="240" w:line="23" w:lineRule="atLeast"/>
        <w:rPr>
          <w:color w:val="333333"/>
        </w:rPr>
      </w:pPr>
      <w:r w:rsidRPr="00654E49">
        <w:t>WASHINGTON—</w:t>
      </w:r>
      <w:r w:rsidRPr="00E721AE">
        <w:t>Catholics across the United States are encouraged to pray and act in support of religious liberty at home and abroad during </w:t>
      </w:r>
      <w:r w:rsidRPr="00654E49">
        <w:rPr>
          <w:b/>
          <w:bCs/>
          <w:bdr w:val="none" w:sz="0" w:space="0" w:color="auto" w:frame="1"/>
        </w:rPr>
        <w:t>Serving Others in God's Love: Religious Freedom Week 2018</w:t>
      </w:r>
      <w:r w:rsidRPr="00E721AE">
        <w:t xml:space="preserve">, which begins on June 22, the Feast of </w:t>
      </w:r>
      <w:proofErr w:type="spellStart"/>
      <w:r w:rsidRPr="00E721AE">
        <w:t>Sts</w:t>
      </w:r>
      <w:proofErr w:type="spellEnd"/>
      <w:r w:rsidRPr="00E721AE">
        <w:t xml:space="preserve">. Thomas More and John Fisher, and ends on June 29, the Solemnity of </w:t>
      </w:r>
      <w:proofErr w:type="spellStart"/>
      <w:r w:rsidRPr="00E721AE">
        <w:t>Sts</w:t>
      </w:r>
      <w:proofErr w:type="spellEnd"/>
      <w:r w:rsidRPr="00E721AE">
        <w:t>. Peter and Paul.</w:t>
      </w:r>
      <w:r w:rsidRPr="00E721AE">
        <w:br/>
      </w:r>
      <w:r w:rsidRPr="00E721AE">
        <w:br/>
        <w:t>The chairman of the USCCB's Committee for Religious Liberty, Archbishop Joseph E. Kurtz of Louisville, states: "Religious freedom allows the space for people of faith to serve others in God's love in ministries like education, adoption and foster care, health care, and migration and refugee services. We encourage people of faith to reflect on the importance of religious freedom so that we might have the space to carry out our mission of service and mercy, and we invite everyone to pray for our brothers and sisters who face intense persecution in other parts of the world."</w:t>
      </w:r>
      <w:r w:rsidRPr="00E721AE">
        <w:br/>
      </w:r>
      <w:r w:rsidRPr="00E721AE">
        <w:br/>
        <w:t>Resources for Religious Freedom Week and other religious liberty resources can be found at </w:t>
      </w:r>
      <w:hyperlink r:id="rId9" w:history="1">
        <w:r w:rsidR="005C2A75" w:rsidRPr="00D52F4A">
          <w:rPr>
            <w:rStyle w:val="Hyperlink"/>
            <w:bdr w:val="none" w:sz="0" w:space="0" w:color="auto" w:frame="1"/>
          </w:rPr>
          <w:t>www.usccb.org/ReligiousFreedomWeek</w:t>
        </w:r>
      </w:hyperlink>
      <w:r w:rsidRPr="00E721AE">
        <w:rPr>
          <w:color w:val="333333"/>
        </w:rPr>
        <w:t> </w:t>
      </w:r>
      <w:r w:rsidRPr="00E721AE">
        <w:t>and </w:t>
      </w:r>
      <w:hyperlink r:id="rId10" w:tgtFrame="_blank" w:history="1">
        <w:r w:rsidRPr="00654E49">
          <w:rPr>
            <w:b/>
            <w:bCs/>
            <w:color w:val="008061"/>
            <w:u w:val="single"/>
            <w:bdr w:val="none" w:sz="0" w:space="0" w:color="auto" w:frame="1"/>
          </w:rPr>
          <w:t>www.usccb.org/freedom</w:t>
        </w:r>
      </w:hyperlink>
      <w:r w:rsidRPr="00E721AE">
        <w:rPr>
          <w:color w:val="333333"/>
        </w:rPr>
        <w:t>.</w:t>
      </w:r>
    </w:p>
    <w:p w14:paraId="0E55C067" w14:textId="77777777" w:rsidR="00CE5DA9" w:rsidRDefault="00CE5DA9" w:rsidP="00CE5DA9">
      <w:pPr>
        <w:spacing w:before="240" w:after="240" w:line="23" w:lineRule="atLeast"/>
        <w:rPr>
          <w:b/>
          <w:bCs/>
          <w:color w:val="071186"/>
          <w:sz w:val="36"/>
          <w:szCs w:val="36"/>
        </w:rPr>
      </w:pPr>
      <w:r>
        <w:rPr>
          <w:rFonts w:ascii="Arial" w:hAnsi="Arial" w:cs="Arial"/>
          <w:noProof/>
          <w:color w:val="333333"/>
          <w:sz w:val="18"/>
          <w:szCs w:val="18"/>
        </w:rPr>
        <w:drawing>
          <wp:anchor distT="0" distB="0" distL="114300" distR="114300" simplePos="0" relativeHeight="251798528" behindDoc="1" locked="0" layoutInCell="1" allowOverlap="1" wp14:anchorId="0D277A4C" wp14:editId="3E8B7C44">
            <wp:simplePos x="0" y="0"/>
            <wp:positionH relativeFrom="column">
              <wp:posOffset>4267200</wp:posOffset>
            </wp:positionH>
            <wp:positionV relativeFrom="paragraph">
              <wp:posOffset>284480</wp:posOffset>
            </wp:positionV>
            <wp:extent cx="1981200" cy="1981200"/>
            <wp:effectExtent l="0" t="0" r="0" b="0"/>
            <wp:wrapTight wrapText="bothSides">
              <wp:wrapPolygon edited="0">
                <wp:start x="0" y="0"/>
                <wp:lineTo x="0" y="21392"/>
                <wp:lineTo x="21392" y="21392"/>
                <wp:lineTo x="21392" y="0"/>
                <wp:lineTo x="0" y="0"/>
              </wp:wrapPolygon>
            </wp:wrapTight>
            <wp:docPr id="12" name="Picture 12" descr="\\USCCBFS01\Shares\PL\PLB\3 -- Word Of Life\1-WOL2018\WOL 2018 Drafts\religious-freedom-week-day-8-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CCBFS01\Shares\PL\PLB\3 -- Word Of Life\1-WOL2018\WOL 2018 Drafts\religious-freedom-week-day-8-47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18"/>
          <w:szCs w:val="18"/>
        </w:rPr>
        <w:drawing>
          <wp:anchor distT="0" distB="0" distL="114300" distR="114300" simplePos="0" relativeHeight="251797504" behindDoc="1" locked="0" layoutInCell="1" allowOverlap="1" wp14:anchorId="082B218F" wp14:editId="79B33127">
            <wp:simplePos x="0" y="0"/>
            <wp:positionH relativeFrom="column">
              <wp:posOffset>2333625</wp:posOffset>
            </wp:positionH>
            <wp:positionV relativeFrom="paragraph">
              <wp:posOffset>285750</wp:posOffset>
            </wp:positionV>
            <wp:extent cx="1649095" cy="1979295"/>
            <wp:effectExtent l="0" t="0" r="8255" b="1905"/>
            <wp:wrapTight wrapText="bothSides">
              <wp:wrapPolygon edited="0">
                <wp:start x="0" y="0"/>
                <wp:lineTo x="0" y="21413"/>
                <wp:lineTo x="21459" y="21413"/>
                <wp:lineTo x="21459" y="0"/>
                <wp:lineTo x="0" y="0"/>
              </wp:wrapPolygon>
            </wp:wrapTight>
            <wp:docPr id="13" name="Picture 13" descr="\\USCCBFS01\Shares\PL\PLB\3 -- Word Of Life\1-WOL2018\WOL 2018 Drafts\religious-freedom-week-day-6-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CCBFS01\Shares\PL\PLB\3 -- Word Of Life\1-WOL2018\WOL 2018 Drafts\religious-freedom-week-day-6-47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9095" cy="1979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6480" behindDoc="1" locked="0" layoutInCell="1" allowOverlap="1" wp14:anchorId="6A71ACF0" wp14:editId="26045220">
            <wp:simplePos x="0" y="0"/>
            <wp:positionH relativeFrom="column">
              <wp:posOffset>47625</wp:posOffset>
            </wp:positionH>
            <wp:positionV relativeFrom="paragraph">
              <wp:posOffset>273685</wp:posOffset>
            </wp:positionV>
            <wp:extent cx="1981200" cy="1981200"/>
            <wp:effectExtent l="0" t="0" r="0" b="0"/>
            <wp:wrapTight wrapText="bothSides">
              <wp:wrapPolygon edited="0">
                <wp:start x="0" y="0"/>
                <wp:lineTo x="0" y="21392"/>
                <wp:lineTo x="21392" y="21392"/>
                <wp:lineTo x="21392" y="0"/>
                <wp:lineTo x="0" y="0"/>
              </wp:wrapPolygon>
            </wp:wrapTight>
            <wp:docPr id="6" name="Picture 6" descr="C:\Users\AMcGuire\AppData\Local\Microsoft\Windows\INetCache\Content.Word\religious-freedom-week-day-3-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cGuire\AppData\Local\Microsoft\Windows\INetCache\Content.Word\religious-freedom-week-day-3-47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18"/>
          <w:szCs w:val="18"/>
        </w:rPr>
        <w:t xml:space="preserve">  </w:t>
      </w:r>
    </w:p>
    <w:p w14:paraId="384FA60D" w14:textId="77777777" w:rsidR="009736BC" w:rsidRDefault="009736BC" w:rsidP="00561C6D">
      <w:pPr>
        <w:spacing w:before="360" w:after="120" w:line="276" w:lineRule="auto"/>
        <w:rPr>
          <w:b/>
          <w:bCs/>
          <w:sz w:val="36"/>
          <w:szCs w:val="36"/>
        </w:rPr>
      </w:pPr>
    </w:p>
    <w:p w14:paraId="375C9F5F" w14:textId="77777777" w:rsidR="00182275" w:rsidRPr="00EB08A2" w:rsidRDefault="00182275" w:rsidP="00182275">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June </w:t>
      </w:r>
      <w:r>
        <w:rPr>
          <w:b/>
          <w:bCs/>
          <w:smallCaps/>
          <w:sz w:val="28"/>
          <w:szCs w:val="28"/>
        </w:rPr>
        <w:t>2018</w:t>
      </w:r>
      <w:r w:rsidRPr="00EB08A2">
        <w:rPr>
          <w:rFonts w:eastAsia="Calibri"/>
          <w:b/>
          <w:smallCaps/>
          <w:sz w:val="28"/>
          <w:szCs w:val="28"/>
        </w:rPr>
        <w:t xml:space="preserve"> </w:t>
      </w:r>
    </w:p>
    <w:p w14:paraId="5C5D40F7" w14:textId="596F1EA6" w:rsidR="003425E6" w:rsidRPr="00FD374A" w:rsidRDefault="00971CC2" w:rsidP="00561C6D">
      <w:pPr>
        <w:spacing w:before="360" w:after="120" w:line="276" w:lineRule="auto"/>
        <w:rPr>
          <w:rFonts w:eastAsia="Calibri"/>
          <w:b/>
          <w:i/>
          <w:sz w:val="26"/>
          <w:szCs w:val="26"/>
        </w:rPr>
      </w:pPr>
      <w:r w:rsidRPr="00EB08A2">
        <w:rPr>
          <w:b/>
          <w:bCs/>
          <w:sz w:val="36"/>
          <w:szCs w:val="36"/>
        </w:rPr>
        <w:t>Intercessions for Life</w:t>
      </w:r>
    </w:p>
    <w:p w14:paraId="03D66520" w14:textId="5A2345F5" w:rsidR="00561C6D" w:rsidRDefault="000F6219" w:rsidP="00951030">
      <w:pPr>
        <w:spacing w:line="22" w:lineRule="atLeast"/>
        <w:rPr>
          <w:b/>
          <w:bCs/>
          <w:sz w:val="28"/>
          <w:szCs w:val="28"/>
        </w:rPr>
      </w:pPr>
      <w:r w:rsidRPr="000F6219">
        <w:rPr>
          <w:noProof/>
          <w:sz w:val="28"/>
          <w:szCs w:val="28"/>
        </w:rPr>
        <mc:AlternateContent>
          <mc:Choice Requires="wps">
            <w:drawing>
              <wp:anchor distT="45720" distB="45720" distL="114300" distR="114300" simplePos="0" relativeHeight="251793408" behindDoc="0" locked="0" layoutInCell="1" allowOverlap="1" wp14:anchorId="58E20775" wp14:editId="7E8FC3C9">
                <wp:simplePos x="0" y="0"/>
                <wp:positionH relativeFrom="column">
                  <wp:posOffset>3133725</wp:posOffset>
                </wp:positionH>
                <wp:positionV relativeFrom="paragraph">
                  <wp:posOffset>190500</wp:posOffset>
                </wp:positionV>
                <wp:extent cx="2781300" cy="533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33400"/>
                        </a:xfrm>
                        <a:prstGeom prst="rect">
                          <a:avLst/>
                        </a:prstGeom>
                        <a:solidFill>
                          <a:srgbClr val="FFFFFF"/>
                        </a:solidFill>
                        <a:ln w="9525">
                          <a:noFill/>
                          <a:miter lim="800000"/>
                          <a:headEnd/>
                          <a:tailEnd/>
                        </a:ln>
                      </wps:spPr>
                      <wps:txbx>
                        <w:txbxContent>
                          <w:p w14:paraId="394F394A" w14:textId="6C6CB55F" w:rsidR="000F6219" w:rsidRDefault="000F6219" w:rsidP="000F6219">
                            <w:pPr>
                              <w:rPr>
                                <w:b/>
                                <w:bCs/>
                                <w:sz w:val="28"/>
                                <w:szCs w:val="28"/>
                              </w:rPr>
                            </w:pPr>
                            <w:r>
                              <w:rPr>
                                <w:b/>
                                <w:bCs/>
                                <w:sz w:val="28"/>
                                <w:szCs w:val="28"/>
                              </w:rPr>
                              <w:t xml:space="preserve">The Solemnity of the Most Holy </w:t>
                            </w:r>
                          </w:p>
                          <w:p w14:paraId="58C2706F" w14:textId="77777777" w:rsidR="000F6219" w:rsidRDefault="000F6219" w:rsidP="000F6219">
                            <w:pPr>
                              <w:tabs>
                                <w:tab w:val="left" w:pos="5130"/>
                              </w:tabs>
                              <w:rPr>
                                <w:rFonts w:ascii="Calibri" w:hAnsi="Calibri" w:cs="Calibri"/>
                                <w:sz w:val="28"/>
                                <w:szCs w:val="28"/>
                              </w:rPr>
                            </w:pPr>
                            <w:r>
                              <w:rPr>
                                <w:b/>
                                <w:bCs/>
                                <w:sz w:val="28"/>
                                <w:szCs w:val="28"/>
                              </w:rPr>
                              <w:t>Body and Blood of Christ</w:t>
                            </w:r>
                          </w:p>
                          <w:p w14:paraId="2F5596AA" w14:textId="77777777" w:rsidR="000F6219" w:rsidRDefault="000F6219" w:rsidP="000F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20775" id="_x0000_t202" coordsize="21600,21600" o:spt="202" path="m,l,21600r21600,l21600,xe">
                <v:stroke joinstyle="miter"/>
                <v:path gradientshapeok="t" o:connecttype="rect"/>
              </v:shapetype>
              <v:shape id="Text Box 2" o:spid="_x0000_s1026" type="#_x0000_t202" style="position:absolute;margin-left:246.75pt;margin-top:15pt;width:219pt;height:42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" stroked="f">
                <v:textbox>
                  <w:txbxContent>
                    <w:p w14:paraId="394F394A" w14:textId="6C6CB55F" w:rsidR="000F6219" w:rsidRDefault="000F6219" w:rsidP="000F6219">
                      <w:pPr>
                        <w:rPr>
                          <w:b/>
                          <w:bCs/>
                          <w:sz w:val="28"/>
                          <w:szCs w:val="28"/>
                        </w:rPr>
                      </w:pPr>
                      <w:r>
                        <w:rPr>
                          <w:b/>
                          <w:bCs/>
                          <w:sz w:val="28"/>
                          <w:szCs w:val="28"/>
                        </w:rPr>
                        <w:t xml:space="preserve">The Solemnity of the Most Holy </w:t>
                      </w:r>
                    </w:p>
                    <w:p w14:paraId="58C2706F" w14:textId="77777777" w:rsidR="000F6219" w:rsidRDefault="000F6219" w:rsidP="000F6219">
                      <w:pPr>
                        <w:tabs>
                          <w:tab w:val="left" w:pos="5130"/>
                        </w:tabs>
                        <w:rPr>
                          <w:rFonts w:ascii="Calibri" w:hAnsi="Calibri" w:cs="Calibri"/>
                          <w:sz w:val="28"/>
                          <w:szCs w:val="28"/>
                        </w:rPr>
                      </w:pPr>
                      <w:r>
                        <w:rPr>
                          <w:b/>
                          <w:bCs/>
                          <w:sz w:val="28"/>
                          <w:szCs w:val="28"/>
                        </w:rPr>
                        <w:t>Body and Blood of Christ</w:t>
                      </w:r>
                    </w:p>
                    <w:p w14:paraId="2F5596AA" w14:textId="77777777" w:rsidR="000F6219" w:rsidRDefault="000F6219" w:rsidP="000F6219"/>
                  </w:txbxContent>
                </v:textbox>
              </v:shape>
            </w:pict>
          </mc:Fallback>
        </mc:AlternateContent>
      </w:r>
    </w:p>
    <w:p w14:paraId="691158CC" w14:textId="7BBDF224" w:rsidR="00951030" w:rsidRDefault="00951030" w:rsidP="00951030">
      <w:pPr>
        <w:spacing w:line="22" w:lineRule="atLeast"/>
        <w:rPr>
          <w:b/>
          <w:bCs/>
          <w:sz w:val="28"/>
          <w:szCs w:val="28"/>
        </w:rPr>
      </w:pPr>
      <w:r>
        <w:rPr>
          <w:b/>
          <w:bCs/>
          <w:sz w:val="28"/>
          <w:szCs w:val="28"/>
        </w:rPr>
        <w:t>June 3</w:t>
      </w:r>
      <w:r>
        <w:rPr>
          <w:b/>
          <w:bCs/>
          <w:sz w:val="28"/>
          <w:szCs w:val="28"/>
          <w:vertAlign w:val="superscript"/>
        </w:rPr>
        <w:t>rd</w:t>
      </w:r>
      <w:r>
        <w:rPr>
          <w:b/>
          <w:bCs/>
          <w:sz w:val="28"/>
          <w:szCs w:val="28"/>
        </w:rPr>
        <w:t xml:space="preserve">                                                             </w:t>
      </w:r>
    </w:p>
    <w:p w14:paraId="59888511" w14:textId="1442A33C" w:rsidR="00951030" w:rsidRDefault="00951030" w:rsidP="00E83EE5">
      <w:pPr>
        <w:tabs>
          <w:tab w:val="left" w:pos="5130"/>
        </w:tabs>
        <w:rPr>
          <w:rFonts w:ascii="Calibri" w:hAnsi="Calibri" w:cs="Calibri"/>
          <w:sz w:val="28"/>
          <w:szCs w:val="28"/>
        </w:rPr>
      </w:pPr>
      <w:r>
        <w:rPr>
          <w:sz w:val="28"/>
          <w:szCs w:val="28"/>
        </w:rPr>
        <w:t>May the grace of the Eucharist,</w:t>
      </w:r>
      <w:r w:rsidR="000F6219">
        <w:rPr>
          <w:sz w:val="28"/>
          <w:szCs w:val="28"/>
        </w:rPr>
        <w:t xml:space="preserve"> </w:t>
      </w:r>
    </w:p>
    <w:p w14:paraId="74686C23" w14:textId="77777777" w:rsidR="000F6219" w:rsidRDefault="00951030" w:rsidP="00951030">
      <w:pPr>
        <w:rPr>
          <w:sz w:val="28"/>
          <w:szCs w:val="28"/>
        </w:rPr>
      </w:pPr>
      <w:r>
        <w:rPr>
          <w:sz w:val="28"/>
          <w:szCs w:val="28"/>
        </w:rPr>
        <w:t>the body and blood of Jesus,</w:t>
      </w:r>
      <w:r w:rsidR="000F6219">
        <w:rPr>
          <w:sz w:val="28"/>
          <w:szCs w:val="28"/>
        </w:rPr>
        <w:t xml:space="preserve"> </w:t>
      </w:r>
    </w:p>
    <w:p w14:paraId="4D95CD09" w14:textId="77777777" w:rsidR="000F6219" w:rsidRDefault="00951030" w:rsidP="00951030">
      <w:pPr>
        <w:rPr>
          <w:sz w:val="28"/>
          <w:szCs w:val="28"/>
        </w:rPr>
      </w:pPr>
      <w:r>
        <w:rPr>
          <w:sz w:val="28"/>
          <w:szCs w:val="28"/>
        </w:rPr>
        <w:t xml:space="preserve">strengthen our commitment </w:t>
      </w:r>
    </w:p>
    <w:p w14:paraId="1AF880F9" w14:textId="345C221F" w:rsidR="00951030" w:rsidRDefault="00951030" w:rsidP="00951030">
      <w:pPr>
        <w:rPr>
          <w:sz w:val="28"/>
          <w:szCs w:val="28"/>
        </w:rPr>
      </w:pPr>
      <w:r>
        <w:rPr>
          <w:sz w:val="28"/>
          <w:szCs w:val="28"/>
        </w:rPr>
        <w:t>to protecting the gift of human life;</w:t>
      </w:r>
    </w:p>
    <w:p w14:paraId="4A78862E" w14:textId="77777777" w:rsidR="00951030" w:rsidRDefault="00951030" w:rsidP="00951030">
      <w:pPr>
        <w:spacing w:line="22" w:lineRule="atLeast"/>
        <w:ind w:left="4950" w:hanging="4950"/>
        <w:rPr>
          <w:sz w:val="28"/>
          <w:szCs w:val="28"/>
        </w:rPr>
      </w:pPr>
      <w:r>
        <w:rPr>
          <w:i/>
          <w:iCs/>
          <w:sz w:val="28"/>
          <w:szCs w:val="28"/>
        </w:rPr>
        <w:t>We pray to the Lord:</w:t>
      </w:r>
      <w:r>
        <w:rPr>
          <w:b/>
          <w:bCs/>
          <w:sz w:val="28"/>
          <w:szCs w:val="28"/>
        </w:rPr>
        <w:t xml:space="preserve">                                           </w:t>
      </w:r>
    </w:p>
    <w:p w14:paraId="0CC0759F" w14:textId="077D49D5" w:rsidR="00951030" w:rsidRDefault="00951030" w:rsidP="00951030">
      <w:pPr>
        <w:spacing w:line="22" w:lineRule="atLeast"/>
        <w:rPr>
          <w:b/>
          <w:bCs/>
          <w:sz w:val="28"/>
          <w:szCs w:val="28"/>
        </w:rPr>
      </w:pPr>
    </w:p>
    <w:p w14:paraId="614CE044" w14:textId="77777777" w:rsidR="00561C6D" w:rsidRDefault="00561C6D" w:rsidP="00951030">
      <w:pPr>
        <w:spacing w:line="22" w:lineRule="atLeast"/>
        <w:rPr>
          <w:b/>
          <w:bCs/>
          <w:sz w:val="28"/>
          <w:szCs w:val="28"/>
        </w:rPr>
      </w:pPr>
    </w:p>
    <w:p w14:paraId="4E6CFF3F" w14:textId="4A29EF4E" w:rsidR="00951030" w:rsidRDefault="00951030" w:rsidP="00951030">
      <w:pPr>
        <w:rPr>
          <w:sz w:val="28"/>
          <w:szCs w:val="28"/>
        </w:rPr>
      </w:pPr>
      <w:r>
        <w:rPr>
          <w:b/>
          <w:bCs/>
          <w:sz w:val="28"/>
          <w:szCs w:val="28"/>
        </w:rPr>
        <w:t>June 10</w:t>
      </w:r>
      <w:r>
        <w:rPr>
          <w:b/>
          <w:bCs/>
          <w:sz w:val="28"/>
          <w:szCs w:val="28"/>
          <w:vertAlign w:val="superscript"/>
        </w:rPr>
        <w:t>th</w:t>
      </w:r>
      <w:r>
        <w:rPr>
          <w:b/>
          <w:bCs/>
          <w:sz w:val="28"/>
          <w:szCs w:val="28"/>
        </w:rPr>
        <w:t xml:space="preserve">                                                          Tenth Sunday in Ordinary Time</w:t>
      </w:r>
      <w:r>
        <w:rPr>
          <w:sz w:val="28"/>
          <w:szCs w:val="28"/>
        </w:rPr>
        <w:t xml:space="preserve"> </w:t>
      </w:r>
    </w:p>
    <w:p w14:paraId="4688ED5A" w14:textId="39E41BEF" w:rsidR="00951030" w:rsidRDefault="00951030" w:rsidP="00951030">
      <w:pPr>
        <w:spacing w:line="22" w:lineRule="atLeast"/>
        <w:ind w:left="4950" w:hanging="4950"/>
        <w:rPr>
          <w:sz w:val="28"/>
          <w:szCs w:val="28"/>
        </w:rPr>
      </w:pPr>
      <w:r>
        <w:rPr>
          <w:sz w:val="28"/>
          <w:szCs w:val="28"/>
        </w:rPr>
        <w:t xml:space="preserve">For the times we are afraid </w:t>
      </w:r>
    </w:p>
    <w:p w14:paraId="0E066AE4" w14:textId="77777777" w:rsidR="00951030" w:rsidRDefault="00951030" w:rsidP="00951030">
      <w:pPr>
        <w:spacing w:line="22" w:lineRule="atLeast"/>
        <w:ind w:left="4950" w:hanging="4950"/>
        <w:rPr>
          <w:sz w:val="28"/>
          <w:szCs w:val="28"/>
        </w:rPr>
      </w:pPr>
      <w:r>
        <w:rPr>
          <w:sz w:val="28"/>
          <w:szCs w:val="28"/>
        </w:rPr>
        <w:t>to welcome life:</w:t>
      </w:r>
    </w:p>
    <w:p w14:paraId="273F7476" w14:textId="5FFF3048" w:rsidR="00951030" w:rsidRDefault="00951030" w:rsidP="00951030">
      <w:pPr>
        <w:spacing w:line="22" w:lineRule="atLeast"/>
        <w:ind w:left="4950" w:hanging="4950"/>
        <w:rPr>
          <w:sz w:val="28"/>
          <w:szCs w:val="28"/>
        </w:rPr>
      </w:pPr>
      <w:r>
        <w:rPr>
          <w:sz w:val="28"/>
          <w:szCs w:val="28"/>
        </w:rPr>
        <w:t xml:space="preserve">May God strengthen us </w:t>
      </w:r>
    </w:p>
    <w:p w14:paraId="48639F38" w14:textId="4C54EDA6" w:rsidR="00951030" w:rsidRDefault="00951030" w:rsidP="00951030">
      <w:pPr>
        <w:spacing w:line="22" w:lineRule="atLeast"/>
        <w:ind w:left="4950" w:hanging="4950"/>
        <w:rPr>
          <w:sz w:val="28"/>
          <w:szCs w:val="28"/>
        </w:rPr>
      </w:pPr>
      <w:r>
        <w:rPr>
          <w:sz w:val="28"/>
          <w:szCs w:val="28"/>
        </w:rPr>
        <w:t xml:space="preserve">and renew our trust in Him; </w:t>
      </w:r>
    </w:p>
    <w:p w14:paraId="30E004B5" w14:textId="77777777" w:rsidR="00951030" w:rsidRDefault="00951030" w:rsidP="00951030">
      <w:pPr>
        <w:spacing w:line="22" w:lineRule="atLeast"/>
        <w:ind w:left="4950" w:hanging="4950"/>
        <w:rPr>
          <w:sz w:val="28"/>
          <w:szCs w:val="28"/>
        </w:rPr>
      </w:pPr>
      <w:r>
        <w:rPr>
          <w:i/>
          <w:iCs/>
          <w:sz w:val="28"/>
          <w:szCs w:val="28"/>
        </w:rPr>
        <w:t>We pray to the Lord:</w:t>
      </w:r>
    </w:p>
    <w:p w14:paraId="1D2153AC" w14:textId="00440910" w:rsidR="00951030" w:rsidRDefault="00951030" w:rsidP="00951030">
      <w:pPr>
        <w:rPr>
          <w:b/>
          <w:bCs/>
          <w:sz w:val="28"/>
          <w:szCs w:val="28"/>
        </w:rPr>
      </w:pPr>
    </w:p>
    <w:p w14:paraId="27392B55" w14:textId="3C4983EF" w:rsidR="00561C6D" w:rsidRDefault="00561C6D" w:rsidP="00951030">
      <w:pPr>
        <w:rPr>
          <w:b/>
          <w:bCs/>
          <w:sz w:val="28"/>
          <w:szCs w:val="28"/>
        </w:rPr>
      </w:pPr>
    </w:p>
    <w:p w14:paraId="22939EA4" w14:textId="00C318AC" w:rsidR="00951030" w:rsidRDefault="00951030" w:rsidP="00951030">
      <w:pPr>
        <w:rPr>
          <w:b/>
          <w:bCs/>
          <w:color w:val="FF0000"/>
          <w:sz w:val="28"/>
          <w:szCs w:val="28"/>
        </w:rPr>
      </w:pPr>
      <w:r>
        <w:rPr>
          <w:b/>
          <w:bCs/>
          <w:sz w:val="28"/>
          <w:szCs w:val="28"/>
        </w:rPr>
        <w:t>June 17</w:t>
      </w:r>
      <w:r>
        <w:rPr>
          <w:b/>
          <w:bCs/>
          <w:sz w:val="28"/>
          <w:szCs w:val="28"/>
          <w:vertAlign w:val="superscript"/>
        </w:rPr>
        <w:t>th</w:t>
      </w:r>
      <w:r>
        <w:rPr>
          <w:b/>
          <w:bCs/>
          <w:sz w:val="28"/>
          <w:szCs w:val="28"/>
        </w:rPr>
        <w:t xml:space="preserve">                                                          Eleventh Sunday in Ordinary Time</w:t>
      </w:r>
    </w:p>
    <w:p w14:paraId="1439B30D" w14:textId="3C8D8F12" w:rsidR="00951030" w:rsidRDefault="00951030" w:rsidP="00951030">
      <w:pPr>
        <w:rPr>
          <w:sz w:val="28"/>
          <w:szCs w:val="28"/>
        </w:rPr>
      </w:pPr>
      <w:r>
        <w:rPr>
          <w:sz w:val="28"/>
          <w:szCs w:val="28"/>
        </w:rPr>
        <w:t>May God, who wonderfully</w:t>
      </w:r>
      <w:r>
        <w:rPr>
          <w:b/>
          <w:bCs/>
          <w:sz w:val="28"/>
          <w:szCs w:val="28"/>
        </w:rPr>
        <w:t xml:space="preserve">                                            </w:t>
      </w:r>
    </w:p>
    <w:p w14:paraId="0496B96A" w14:textId="60EA2B0D" w:rsidR="00951030" w:rsidRDefault="00951030" w:rsidP="00951030">
      <w:pPr>
        <w:rPr>
          <w:sz w:val="28"/>
          <w:szCs w:val="28"/>
        </w:rPr>
      </w:pPr>
      <w:r>
        <w:rPr>
          <w:sz w:val="28"/>
          <w:szCs w:val="28"/>
        </w:rPr>
        <w:t xml:space="preserve">forms each person in the womb, </w:t>
      </w:r>
    </w:p>
    <w:p w14:paraId="2553DA1F" w14:textId="5A2862FF" w:rsidR="00951030" w:rsidRDefault="00951030" w:rsidP="00951030">
      <w:pPr>
        <w:rPr>
          <w:sz w:val="28"/>
          <w:szCs w:val="28"/>
        </w:rPr>
      </w:pPr>
      <w:r>
        <w:rPr>
          <w:sz w:val="28"/>
          <w:szCs w:val="28"/>
        </w:rPr>
        <w:t xml:space="preserve">protect all unborn children from harm;                                     </w:t>
      </w:r>
    </w:p>
    <w:p w14:paraId="1CE39D19" w14:textId="51B3E804" w:rsidR="00951030" w:rsidRDefault="00951030" w:rsidP="00951030">
      <w:pPr>
        <w:spacing w:line="22" w:lineRule="atLeast"/>
        <w:rPr>
          <w:sz w:val="28"/>
          <w:szCs w:val="28"/>
        </w:rPr>
      </w:pPr>
      <w:r>
        <w:rPr>
          <w:i/>
          <w:iCs/>
          <w:sz w:val="28"/>
          <w:szCs w:val="28"/>
        </w:rPr>
        <w:t>We pray to the Lord:</w:t>
      </w:r>
    </w:p>
    <w:p w14:paraId="3F505B7B" w14:textId="5B58CCD1" w:rsidR="00951030" w:rsidRDefault="00951030" w:rsidP="00951030">
      <w:pPr>
        <w:rPr>
          <w:b/>
          <w:bCs/>
          <w:sz w:val="28"/>
          <w:szCs w:val="28"/>
        </w:rPr>
      </w:pPr>
    </w:p>
    <w:p w14:paraId="4FCAC588" w14:textId="7C68EF25" w:rsidR="00561C6D" w:rsidRDefault="000F6219" w:rsidP="00951030">
      <w:pPr>
        <w:rPr>
          <w:b/>
          <w:bCs/>
          <w:sz w:val="28"/>
          <w:szCs w:val="28"/>
        </w:rPr>
      </w:pPr>
      <w:r w:rsidRPr="000F6219">
        <w:rPr>
          <w:noProof/>
          <w:sz w:val="28"/>
          <w:szCs w:val="28"/>
        </w:rPr>
        <mc:AlternateContent>
          <mc:Choice Requires="wps">
            <w:drawing>
              <wp:anchor distT="45720" distB="45720" distL="114300" distR="114300" simplePos="0" relativeHeight="251791360" behindDoc="0" locked="0" layoutInCell="1" allowOverlap="1" wp14:anchorId="79EC6D1C" wp14:editId="307D1CBB">
                <wp:simplePos x="0" y="0"/>
                <wp:positionH relativeFrom="column">
                  <wp:posOffset>3190875</wp:posOffset>
                </wp:positionH>
                <wp:positionV relativeFrom="paragraph">
                  <wp:posOffset>154940</wp:posOffset>
                </wp:positionV>
                <wp:extent cx="2276475" cy="5334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3400"/>
                        </a:xfrm>
                        <a:prstGeom prst="rect">
                          <a:avLst/>
                        </a:prstGeom>
                        <a:solidFill>
                          <a:srgbClr val="FFFFFF"/>
                        </a:solidFill>
                        <a:ln w="9525">
                          <a:noFill/>
                          <a:miter lim="800000"/>
                          <a:headEnd/>
                          <a:tailEnd/>
                        </a:ln>
                      </wps:spPr>
                      <wps:txbx>
                        <w:txbxContent>
                          <w:p w14:paraId="248FE4F2" w14:textId="787E4A2C" w:rsidR="000F6219" w:rsidRDefault="000F6219">
                            <w:pPr>
                              <w:rPr>
                                <w:b/>
                                <w:bCs/>
                                <w:sz w:val="28"/>
                                <w:szCs w:val="28"/>
                              </w:rPr>
                            </w:pPr>
                            <w:r>
                              <w:rPr>
                                <w:b/>
                                <w:bCs/>
                                <w:sz w:val="28"/>
                                <w:szCs w:val="28"/>
                              </w:rPr>
                              <w:t>Solemnity of the Nativity</w:t>
                            </w:r>
                          </w:p>
                          <w:p w14:paraId="1FF065A9" w14:textId="6478B89E" w:rsidR="000F6219" w:rsidRDefault="000F6219">
                            <w:pPr>
                              <w:rPr>
                                <w:b/>
                                <w:bCs/>
                                <w:sz w:val="28"/>
                                <w:szCs w:val="28"/>
                              </w:rPr>
                            </w:pPr>
                            <w:r w:rsidRPr="00951030">
                              <w:rPr>
                                <w:b/>
                                <w:sz w:val="28"/>
                                <w:szCs w:val="28"/>
                              </w:rPr>
                              <w:t xml:space="preserve">of </w:t>
                            </w:r>
                            <w:r>
                              <w:rPr>
                                <w:b/>
                                <w:bCs/>
                                <w:sz w:val="28"/>
                                <w:szCs w:val="28"/>
                              </w:rPr>
                              <w:t>Saint John the Baptist    </w:t>
                            </w:r>
                          </w:p>
                          <w:p w14:paraId="4961598B" w14:textId="77777777" w:rsidR="000F6219" w:rsidRDefault="000F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C6D1C" id="_x0000_s1027" type="#_x0000_t202" style="position:absolute;margin-left:251.25pt;margin-top:12.2pt;width:179.25pt;height:42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" stroked="f">
                <v:textbox>
                  <w:txbxContent>
                    <w:p w14:paraId="248FE4F2" w14:textId="787E4A2C" w:rsidR="000F6219" w:rsidRDefault="000F6219">
                      <w:pPr>
                        <w:rPr>
                          <w:b/>
                          <w:bCs/>
                          <w:sz w:val="28"/>
                          <w:szCs w:val="28"/>
                        </w:rPr>
                      </w:pPr>
                      <w:r>
                        <w:rPr>
                          <w:b/>
                          <w:bCs/>
                          <w:sz w:val="28"/>
                          <w:szCs w:val="28"/>
                        </w:rPr>
                        <w:t>Solemnity of the Nativity</w:t>
                      </w:r>
                    </w:p>
                    <w:p w14:paraId="1FF065A9" w14:textId="6478B89E" w:rsidR="000F6219" w:rsidRDefault="000F6219">
                      <w:pPr>
                        <w:rPr>
                          <w:b/>
                          <w:bCs/>
                          <w:sz w:val="28"/>
                          <w:szCs w:val="28"/>
                        </w:rPr>
                      </w:pPr>
                      <w:r w:rsidRPr="00951030">
                        <w:rPr>
                          <w:b/>
                          <w:sz w:val="28"/>
                          <w:szCs w:val="28"/>
                        </w:rPr>
                        <w:t xml:space="preserve">of </w:t>
                      </w:r>
                      <w:r>
                        <w:rPr>
                          <w:b/>
                          <w:bCs/>
                          <w:sz w:val="28"/>
                          <w:szCs w:val="28"/>
                        </w:rPr>
                        <w:t>Saint John the Baptist    </w:t>
                      </w:r>
                    </w:p>
                    <w:p w14:paraId="4961598B" w14:textId="77777777" w:rsidR="000F6219" w:rsidRDefault="000F6219"/>
                  </w:txbxContent>
                </v:textbox>
              </v:shape>
            </w:pict>
          </mc:Fallback>
        </mc:AlternateContent>
      </w:r>
    </w:p>
    <w:p w14:paraId="08D25AF9" w14:textId="7AC4559D" w:rsidR="00951030" w:rsidRDefault="00951030" w:rsidP="00951030">
      <w:pPr>
        <w:rPr>
          <w:b/>
          <w:bCs/>
          <w:sz w:val="28"/>
          <w:szCs w:val="28"/>
        </w:rPr>
      </w:pPr>
      <w:r>
        <w:rPr>
          <w:b/>
          <w:bCs/>
          <w:sz w:val="28"/>
          <w:szCs w:val="28"/>
        </w:rPr>
        <w:t>June 24</w:t>
      </w:r>
      <w:r>
        <w:rPr>
          <w:b/>
          <w:bCs/>
          <w:sz w:val="28"/>
          <w:szCs w:val="28"/>
          <w:vertAlign w:val="superscript"/>
        </w:rPr>
        <w:t>th</w:t>
      </w:r>
      <w:r>
        <w:rPr>
          <w:b/>
          <w:bCs/>
          <w:sz w:val="28"/>
          <w:szCs w:val="28"/>
        </w:rPr>
        <w:t xml:space="preserve">                                                       </w:t>
      </w:r>
    </w:p>
    <w:p w14:paraId="35001882" w14:textId="589BDDD4" w:rsidR="00CE74C1" w:rsidRDefault="00CE74C1" w:rsidP="00951030">
      <w:pPr>
        <w:rPr>
          <w:sz w:val="28"/>
          <w:szCs w:val="28"/>
        </w:rPr>
      </w:pPr>
      <w:r>
        <w:rPr>
          <w:sz w:val="28"/>
          <w:szCs w:val="28"/>
        </w:rPr>
        <w:t xml:space="preserve">For our lawmakers: </w:t>
      </w:r>
    </w:p>
    <w:p w14:paraId="493A3A0E" w14:textId="66325BFE" w:rsidR="00951030" w:rsidRDefault="00951030" w:rsidP="00951030">
      <w:pPr>
        <w:rPr>
          <w:sz w:val="28"/>
          <w:szCs w:val="28"/>
        </w:rPr>
      </w:pPr>
      <w:r>
        <w:rPr>
          <w:sz w:val="28"/>
          <w:szCs w:val="28"/>
        </w:rPr>
        <w:t xml:space="preserve">May they defend our freedom </w:t>
      </w:r>
    </w:p>
    <w:p w14:paraId="0559A23C" w14:textId="2ABD9C49" w:rsidR="000F6219" w:rsidRDefault="00951030" w:rsidP="00951030">
      <w:pPr>
        <w:rPr>
          <w:sz w:val="28"/>
          <w:szCs w:val="28"/>
        </w:rPr>
      </w:pPr>
      <w:r>
        <w:rPr>
          <w:sz w:val="28"/>
          <w:szCs w:val="28"/>
        </w:rPr>
        <w:t xml:space="preserve">to </w:t>
      </w:r>
      <w:r w:rsidR="000F6219">
        <w:rPr>
          <w:sz w:val="28"/>
          <w:szCs w:val="28"/>
        </w:rPr>
        <w:t>follow our consciences in</w:t>
      </w:r>
    </w:p>
    <w:p w14:paraId="59D20A8B" w14:textId="2D4447C0" w:rsidR="00951030" w:rsidRDefault="00951030" w:rsidP="00951030">
      <w:pPr>
        <w:rPr>
          <w:sz w:val="28"/>
          <w:szCs w:val="28"/>
        </w:rPr>
      </w:pPr>
      <w:r>
        <w:rPr>
          <w:sz w:val="28"/>
          <w:szCs w:val="28"/>
        </w:rPr>
        <w:t>serv</w:t>
      </w:r>
      <w:r w:rsidR="000F6219">
        <w:rPr>
          <w:sz w:val="28"/>
          <w:szCs w:val="28"/>
        </w:rPr>
        <w:t>ing</w:t>
      </w:r>
      <w:r>
        <w:rPr>
          <w:sz w:val="28"/>
          <w:szCs w:val="28"/>
        </w:rPr>
        <w:t xml:space="preserve"> God and neighbor </w:t>
      </w:r>
    </w:p>
    <w:p w14:paraId="1E21D7D5" w14:textId="77777777" w:rsidR="00951030" w:rsidRDefault="00951030" w:rsidP="00951030">
      <w:pPr>
        <w:rPr>
          <w:sz w:val="28"/>
          <w:szCs w:val="28"/>
        </w:rPr>
      </w:pPr>
      <w:r>
        <w:rPr>
          <w:sz w:val="28"/>
          <w:szCs w:val="28"/>
        </w:rPr>
        <w:t>according to our Faith;</w:t>
      </w:r>
    </w:p>
    <w:p w14:paraId="2BFF8ED6" w14:textId="276D1094" w:rsidR="00951030" w:rsidRDefault="00951030" w:rsidP="00951030">
      <w:pPr>
        <w:rPr>
          <w:sz w:val="28"/>
          <w:szCs w:val="28"/>
        </w:rPr>
      </w:pPr>
      <w:r>
        <w:rPr>
          <w:i/>
          <w:iCs/>
          <w:sz w:val="28"/>
          <w:szCs w:val="28"/>
        </w:rPr>
        <w:t>We pray to the Lord:</w:t>
      </w:r>
    </w:p>
    <w:p w14:paraId="4281AC2F" w14:textId="77777777" w:rsidR="00951030" w:rsidRDefault="00951030" w:rsidP="00FE5590">
      <w:pPr>
        <w:rPr>
          <w:rFonts w:eastAsia="Calibri"/>
          <w:b/>
          <w:smallCaps/>
          <w:sz w:val="28"/>
          <w:szCs w:val="28"/>
        </w:rPr>
        <w:sectPr w:rsidR="00951030" w:rsidSect="00E568C4">
          <w:footerReference w:type="default" r:id="rId1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2F181E35"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1D6847">
        <w:rPr>
          <w:b/>
          <w:bCs/>
          <w:sz w:val="28"/>
          <w:szCs w:val="28"/>
        </w:rPr>
        <w:t xml:space="preserve">June </w:t>
      </w:r>
      <w:r w:rsidR="00650A93">
        <w:rPr>
          <w:b/>
          <w:bCs/>
          <w:smallCaps/>
          <w:sz w:val="28"/>
          <w:szCs w:val="28"/>
        </w:rPr>
        <w:t>2018</w:t>
      </w:r>
      <w:r w:rsidRPr="00EB08A2">
        <w:rPr>
          <w:rFonts w:eastAsia="Calibri"/>
          <w:b/>
          <w:smallCaps/>
          <w:sz w:val="28"/>
          <w:szCs w:val="28"/>
        </w:rPr>
        <w:t xml:space="preserve"> </w:t>
      </w:r>
    </w:p>
    <w:p w14:paraId="3A94EB34" w14:textId="476286F9"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472411D7" w14:textId="0CB02F04" w:rsidR="00FE5590" w:rsidRDefault="00FE5590" w:rsidP="009B639A">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p w14:paraId="5E085E94" w14:textId="77777777" w:rsidR="001C616B" w:rsidRPr="001C616B" w:rsidRDefault="001C616B" w:rsidP="001C616B">
      <w:pPr>
        <w:rPr>
          <w:rFonts w:eastAsia="Calibri"/>
          <w:b/>
          <w:sz w:val="18"/>
          <w:szCs w:val="18"/>
        </w:rPr>
      </w:pPr>
    </w:p>
    <w:tbl>
      <w:tblPr>
        <w:tblStyle w:val="TableGrid"/>
        <w:tblW w:w="10126" w:type="dxa"/>
        <w:tblLayout w:type="fixed"/>
        <w:tblLook w:val="04A0" w:firstRow="1" w:lastRow="0" w:firstColumn="1" w:lastColumn="0" w:noHBand="0" w:noVBand="1"/>
      </w:tblPr>
      <w:tblGrid>
        <w:gridCol w:w="7105"/>
        <w:gridCol w:w="3021"/>
      </w:tblGrid>
      <w:tr w:rsidR="00E464CF" w:rsidRPr="002E3BFB" w14:paraId="58DF379A" w14:textId="4864A2DE" w:rsidTr="00490C8C">
        <w:trPr>
          <w:trHeight w:val="3077"/>
        </w:trPr>
        <w:tc>
          <w:tcPr>
            <w:tcW w:w="7105" w:type="dxa"/>
            <w:tcBorders>
              <w:right w:val="nil"/>
            </w:tcBorders>
          </w:tcPr>
          <w:p w14:paraId="350378F2" w14:textId="0FFDD1D5" w:rsidR="00E464CF" w:rsidRPr="004D047E" w:rsidRDefault="001D6847" w:rsidP="00E464CF">
            <w:pPr>
              <w:spacing w:after="120"/>
              <w:ind w:right="72"/>
              <w:rPr>
                <w:b/>
                <w:sz w:val="26"/>
                <w:szCs w:val="26"/>
                <w:vertAlign w:val="superscript"/>
              </w:rPr>
            </w:pPr>
            <w:r>
              <w:rPr>
                <w:b/>
                <w:bCs/>
                <w:sz w:val="28"/>
                <w:szCs w:val="28"/>
              </w:rPr>
              <w:t xml:space="preserve">June </w:t>
            </w:r>
            <w:r>
              <w:rPr>
                <w:b/>
                <w:sz w:val="26"/>
                <w:szCs w:val="26"/>
              </w:rPr>
              <w:t>3</w:t>
            </w:r>
            <w:r w:rsidRPr="001D6847">
              <w:rPr>
                <w:b/>
                <w:sz w:val="26"/>
                <w:szCs w:val="26"/>
                <w:vertAlign w:val="superscript"/>
              </w:rPr>
              <w:t>rd</w:t>
            </w:r>
            <w:r>
              <w:rPr>
                <w:b/>
                <w:sz w:val="26"/>
                <w:szCs w:val="26"/>
              </w:rPr>
              <w:t xml:space="preserve"> </w:t>
            </w:r>
            <w:r w:rsidR="00B760D4">
              <w:rPr>
                <w:b/>
                <w:sz w:val="26"/>
                <w:szCs w:val="26"/>
              </w:rPr>
              <w:t xml:space="preserve"> </w:t>
            </w:r>
          </w:p>
          <w:p w14:paraId="79732EE4" w14:textId="526282C1" w:rsidR="00E464CF" w:rsidRDefault="00E464CF" w:rsidP="00E464CF">
            <w:r>
              <w:t>“</w:t>
            </w:r>
            <w:r w:rsidR="004539ED" w:rsidRPr="004539ED">
              <w:t>In 1943, when France was occupied by German Nazis, the search for Jews began. In the face of grave peril, Sister Agnes convinced her mother superior to open their convent and offer refuge to a Jewish family.</w:t>
            </w:r>
            <w:r w:rsidR="00E709C3">
              <w:t xml:space="preserve"> …L</w:t>
            </w:r>
            <w:r w:rsidR="00E709C3" w:rsidRPr="00E709C3">
              <w:t>et us devote ourselves anew to following wherever the Lord leads. Let us take courage from their example of faith</w:t>
            </w:r>
            <w:r w:rsidR="00E709C3">
              <w:t>.”</w:t>
            </w:r>
          </w:p>
          <w:p w14:paraId="2EFC36FC" w14:textId="77777777" w:rsidR="00E464CF" w:rsidRPr="00745CE6" w:rsidRDefault="00E464CF" w:rsidP="00E464CF">
            <w:pPr>
              <w:rPr>
                <w:sz w:val="21"/>
                <w:szCs w:val="21"/>
              </w:rPr>
            </w:pPr>
          </w:p>
          <w:p w14:paraId="52DADF15" w14:textId="77777777" w:rsidR="00E464CF" w:rsidRPr="00745CE6" w:rsidRDefault="00E464CF" w:rsidP="00E464CF">
            <w:pPr>
              <w:rPr>
                <w:sz w:val="21"/>
                <w:szCs w:val="21"/>
              </w:rPr>
            </w:pPr>
            <w:r w:rsidRPr="00745CE6">
              <w:rPr>
                <w:sz w:val="21"/>
                <w:szCs w:val="21"/>
              </w:rPr>
              <w:t>USCCB Secretariat of Pro-Life Activities</w:t>
            </w:r>
          </w:p>
          <w:p w14:paraId="31AD0504" w14:textId="5B7FB52F" w:rsidR="00E464CF" w:rsidRPr="00745CE6" w:rsidRDefault="003F57A4" w:rsidP="00E464CF">
            <w:pPr>
              <w:rPr>
                <w:sz w:val="21"/>
                <w:szCs w:val="21"/>
              </w:rPr>
            </w:pPr>
            <w:r w:rsidRPr="00745CE6">
              <w:rPr>
                <w:sz w:val="21"/>
                <w:szCs w:val="21"/>
              </w:rPr>
              <w:t>“Understanding Conscience,”</w:t>
            </w:r>
            <w:r w:rsidR="004539ED">
              <w:t xml:space="preserve"> </w:t>
            </w:r>
            <w:hyperlink r:id="rId15" w:history="1">
              <w:r w:rsidR="004539ED" w:rsidRPr="00CA20DE">
                <w:rPr>
                  <w:rStyle w:val="Hyperlink"/>
                  <w:sz w:val="21"/>
                  <w:szCs w:val="21"/>
                </w:rPr>
                <w:t>www.bit.ly/understanding-conscience</w:t>
              </w:r>
            </w:hyperlink>
            <w:r w:rsidR="004539ED">
              <w:rPr>
                <w:sz w:val="21"/>
                <w:szCs w:val="21"/>
              </w:rPr>
              <w:t xml:space="preserve"> </w:t>
            </w:r>
          </w:p>
          <w:p w14:paraId="28BC3F90" w14:textId="00F70A51" w:rsidR="00E464CF" w:rsidRPr="00E9344E" w:rsidRDefault="00E464CF" w:rsidP="004539ED">
            <w:pPr>
              <w:rPr>
                <w:color w:val="444444"/>
                <w:sz w:val="20"/>
                <w:szCs w:val="20"/>
              </w:rPr>
            </w:pPr>
          </w:p>
        </w:tc>
        <w:tc>
          <w:tcPr>
            <w:tcW w:w="3021" w:type="dxa"/>
            <w:tcBorders>
              <w:left w:val="nil"/>
              <w:bottom w:val="single" w:sz="4" w:space="0" w:color="auto"/>
            </w:tcBorders>
          </w:tcPr>
          <w:p w14:paraId="3D1E359D" w14:textId="6E81D3DE" w:rsidR="00E464CF" w:rsidRPr="002E3BFB" w:rsidRDefault="00F208D3" w:rsidP="00E464CF">
            <w:pPr>
              <w:ind w:right="72"/>
              <w:rPr>
                <w:sz w:val="21"/>
                <w:szCs w:val="21"/>
              </w:rPr>
            </w:pPr>
            <w:r>
              <w:rPr>
                <w:noProof/>
              </w:rPr>
              <w:drawing>
                <wp:anchor distT="0" distB="0" distL="114300" distR="114300" simplePos="0" relativeHeight="251772928" behindDoc="0" locked="0" layoutInCell="1" allowOverlap="1" wp14:anchorId="347E8F54" wp14:editId="00E1D86A">
                  <wp:simplePos x="0" y="0"/>
                  <wp:positionH relativeFrom="column">
                    <wp:posOffset>483870</wp:posOffset>
                  </wp:positionH>
                  <wp:positionV relativeFrom="paragraph">
                    <wp:posOffset>91440</wp:posOffset>
                  </wp:positionV>
                  <wp:extent cx="974090" cy="1253490"/>
                  <wp:effectExtent l="0" t="0" r="0" b="3810"/>
                  <wp:wrapTopAndBottom/>
                  <wp:docPr id="3" name="Picture 3"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P 20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409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CE6">
              <w:rPr>
                <w:noProof/>
              </w:rPr>
              <w:drawing>
                <wp:anchor distT="0" distB="0" distL="114300" distR="114300" simplePos="0" relativeHeight="251771904" behindDoc="0" locked="0" layoutInCell="1" allowOverlap="1" wp14:anchorId="60E63EF7" wp14:editId="39CB418A">
                  <wp:simplePos x="0" y="0"/>
                  <wp:positionH relativeFrom="column">
                    <wp:posOffset>-68580</wp:posOffset>
                  </wp:positionH>
                  <wp:positionV relativeFrom="paragraph">
                    <wp:posOffset>104775</wp:posOffset>
                  </wp:positionV>
                  <wp:extent cx="502920" cy="1188720"/>
                  <wp:effectExtent l="0" t="0" r="0" b="0"/>
                  <wp:wrapTopAndBottom/>
                  <wp:docPr id="2" name="Picture 2"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P 20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4CF" w:rsidRPr="002E3BFB">
              <w:rPr>
                <w:sz w:val="21"/>
                <w:szCs w:val="21"/>
              </w:rPr>
              <w:t xml:space="preserve"> </w:t>
            </w:r>
            <w:hyperlink r:id="rId18" w:history="1">
              <w:r w:rsidR="00E464CF" w:rsidRPr="002E3BFB">
                <w:rPr>
                  <w:rStyle w:val="Hyperlink"/>
                  <w:sz w:val="21"/>
                  <w:szCs w:val="21"/>
                </w:rPr>
                <w:t>Order</w:t>
              </w:r>
            </w:hyperlink>
            <w:r w:rsidR="00E464CF" w:rsidRPr="002E3BFB">
              <w:rPr>
                <w:rStyle w:val="Hyperlink"/>
                <w:sz w:val="21"/>
                <w:szCs w:val="21"/>
                <w:u w:val="none"/>
              </w:rPr>
              <w:t xml:space="preserve">  </w:t>
            </w:r>
            <w:r w:rsidR="00E464CF" w:rsidRPr="002E3BFB">
              <w:rPr>
                <w:color w:val="4472C4" w:themeColor="accent5"/>
                <w:sz w:val="21"/>
                <w:szCs w:val="21"/>
              </w:rPr>
              <w:t xml:space="preserve">  </w:t>
            </w:r>
            <w:r w:rsidR="00E464CF">
              <w:rPr>
                <w:color w:val="4472C4" w:themeColor="accent5"/>
                <w:sz w:val="21"/>
                <w:szCs w:val="21"/>
              </w:rPr>
              <w:t xml:space="preserve">   </w:t>
            </w:r>
            <w:r w:rsidR="00E464CF" w:rsidRPr="002E3BFB">
              <w:rPr>
                <w:color w:val="4472C4" w:themeColor="accent5"/>
                <w:sz w:val="21"/>
                <w:szCs w:val="21"/>
              </w:rPr>
              <w:t xml:space="preserve">  </w:t>
            </w:r>
            <w:hyperlink r:id="rId19" w:history="1">
              <w:r w:rsidR="00E464CF" w:rsidRPr="00B9782C">
                <w:rPr>
                  <w:rStyle w:val="Hyperlink"/>
                  <w:sz w:val="21"/>
                  <w:szCs w:val="21"/>
                </w:rPr>
                <w:t>Download</w:t>
              </w:r>
            </w:hyperlink>
            <w:r w:rsidR="00E464CF" w:rsidRPr="002E3BFB">
              <w:rPr>
                <w:color w:val="4472C4" w:themeColor="accent5"/>
                <w:sz w:val="21"/>
                <w:szCs w:val="21"/>
              </w:rPr>
              <w:t xml:space="preserve">                 </w:t>
            </w:r>
          </w:p>
        </w:tc>
      </w:tr>
      <w:tr w:rsidR="00745CE6" w:rsidRPr="00D30A35" w14:paraId="342AC532" w14:textId="5C7E4FE2" w:rsidTr="00490C8C">
        <w:trPr>
          <w:trHeight w:val="2600"/>
        </w:trPr>
        <w:tc>
          <w:tcPr>
            <w:tcW w:w="7105" w:type="dxa"/>
            <w:tcBorders>
              <w:right w:val="nil"/>
            </w:tcBorders>
          </w:tcPr>
          <w:p w14:paraId="0AEDA4F9" w14:textId="2EE434F5" w:rsidR="00745CE6" w:rsidRDefault="00745CE6" w:rsidP="00745CE6">
            <w:pPr>
              <w:spacing w:after="120"/>
              <w:rPr>
                <w:b/>
                <w:bCs/>
                <w:sz w:val="26"/>
                <w:szCs w:val="26"/>
              </w:rPr>
            </w:pPr>
            <w:r>
              <w:rPr>
                <w:b/>
                <w:bCs/>
                <w:sz w:val="26"/>
                <w:szCs w:val="26"/>
              </w:rPr>
              <w:t>June 10</w:t>
            </w:r>
            <w:r w:rsidRPr="00745CE6">
              <w:rPr>
                <w:b/>
                <w:bCs/>
                <w:sz w:val="26"/>
                <w:szCs w:val="26"/>
                <w:vertAlign w:val="superscript"/>
              </w:rPr>
              <w:t>th</w:t>
            </w:r>
            <w:r>
              <w:rPr>
                <w:b/>
                <w:bCs/>
                <w:sz w:val="26"/>
                <w:szCs w:val="26"/>
              </w:rPr>
              <w:t xml:space="preserve"> </w:t>
            </w:r>
          </w:p>
          <w:p w14:paraId="59DE960F" w14:textId="77777777" w:rsidR="00745CE6" w:rsidRPr="004F4C26" w:rsidRDefault="00745CE6" w:rsidP="00745CE6">
            <w:pPr>
              <w:rPr>
                <w:b/>
                <w:bCs/>
                <w:sz w:val="26"/>
                <w:szCs w:val="26"/>
              </w:rPr>
            </w:pPr>
            <w:r w:rsidRPr="002D4FAF">
              <w:t>“</w:t>
            </w:r>
            <w:r>
              <w:t>To women with an unplanned pregnancy, Maya says, ‘This is survivable. Have hope.’”</w:t>
            </w:r>
            <w:r w:rsidRPr="002D4FAF">
              <w:t xml:space="preserve"> </w:t>
            </w:r>
          </w:p>
          <w:p w14:paraId="4B2FA0BB" w14:textId="77777777" w:rsidR="00745CE6" w:rsidRPr="002D4FAF" w:rsidRDefault="00745CE6" w:rsidP="00745CE6"/>
          <w:p w14:paraId="7D35F342" w14:textId="77777777" w:rsidR="00745CE6" w:rsidRPr="002D4FAF" w:rsidRDefault="00745CE6" w:rsidP="00745CE6">
            <w:pPr>
              <w:rPr>
                <w:sz w:val="21"/>
                <w:szCs w:val="21"/>
              </w:rPr>
            </w:pPr>
            <w:r w:rsidRPr="002D4FAF">
              <w:rPr>
                <w:sz w:val="21"/>
                <w:szCs w:val="21"/>
              </w:rPr>
              <w:t>USCCB Secretariat of Pro-Life Activities</w:t>
            </w:r>
          </w:p>
          <w:p w14:paraId="133BF2F4" w14:textId="41131FC6" w:rsidR="001C181F" w:rsidRDefault="00745CE6" w:rsidP="00745CE6">
            <w:pPr>
              <w:rPr>
                <w:sz w:val="21"/>
                <w:szCs w:val="21"/>
              </w:rPr>
            </w:pPr>
            <w:r w:rsidRPr="002D4FAF">
              <w:rPr>
                <w:sz w:val="21"/>
                <w:szCs w:val="21"/>
              </w:rPr>
              <w:t>“</w:t>
            </w:r>
            <w:r>
              <w:rPr>
                <w:sz w:val="21"/>
                <w:szCs w:val="21"/>
              </w:rPr>
              <w:t xml:space="preserve">Accompanying Expectant </w:t>
            </w:r>
            <w:r w:rsidRPr="001C181F">
              <w:rPr>
                <w:sz w:val="21"/>
                <w:szCs w:val="21"/>
              </w:rPr>
              <w:t xml:space="preserve">Mothers Considering Adoption” </w:t>
            </w:r>
          </w:p>
          <w:p w14:paraId="7A6F4596" w14:textId="7F00142E" w:rsidR="00745CE6" w:rsidRDefault="009C762E" w:rsidP="001C181F">
            <w:pPr>
              <w:rPr>
                <w:sz w:val="21"/>
                <w:szCs w:val="21"/>
              </w:rPr>
            </w:pPr>
            <w:hyperlink r:id="rId20" w:history="1">
              <w:r w:rsidR="00B06196" w:rsidRPr="00CA20DE">
                <w:rPr>
                  <w:rStyle w:val="Hyperlink"/>
                  <w:sz w:val="21"/>
                  <w:szCs w:val="21"/>
                </w:rPr>
                <w:t>www.usccb.org/women-considering-adoption</w:t>
              </w:r>
            </w:hyperlink>
            <w:r w:rsidR="00B06196">
              <w:rPr>
                <w:sz w:val="21"/>
                <w:szCs w:val="21"/>
              </w:rPr>
              <w:t xml:space="preserve"> </w:t>
            </w:r>
          </w:p>
          <w:p w14:paraId="0E38CD5B" w14:textId="3961DD30" w:rsidR="001C181F" w:rsidRPr="00E9344E" w:rsidRDefault="001C181F" w:rsidP="001C181F">
            <w:pPr>
              <w:rPr>
                <w:color w:val="444444"/>
                <w:sz w:val="20"/>
                <w:szCs w:val="20"/>
              </w:rPr>
            </w:pPr>
          </w:p>
        </w:tc>
        <w:tc>
          <w:tcPr>
            <w:tcW w:w="3021" w:type="dxa"/>
            <w:tcBorders>
              <w:left w:val="nil"/>
              <w:bottom w:val="single" w:sz="4" w:space="0" w:color="auto"/>
            </w:tcBorders>
          </w:tcPr>
          <w:p w14:paraId="74CB8038" w14:textId="697A7879" w:rsidR="00745CE6" w:rsidRPr="006A6ECC" w:rsidRDefault="00745CE6" w:rsidP="00745CE6">
            <w:pPr>
              <w:ind w:right="-115"/>
              <w:rPr>
                <w:sz w:val="21"/>
                <w:szCs w:val="21"/>
              </w:rPr>
            </w:pPr>
            <w:r>
              <w:rPr>
                <w:noProof/>
              </w:rPr>
              <w:drawing>
                <wp:anchor distT="0" distB="0" distL="114300" distR="114300" simplePos="0" relativeHeight="251776000" behindDoc="0" locked="0" layoutInCell="1" allowOverlap="1" wp14:anchorId="1A6CB49E" wp14:editId="5759D223">
                  <wp:simplePos x="0" y="0"/>
                  <wp:positionH relativeFrom="column">
                    <wp:posOffset>486410</wp:posOffset>
                  </wp:positionH>
                  <wp:positionV relativeFrom="paragraph">
                    <wp:posOffset>6350</wp:posOffset>
                  </wp:positionV>
                  <wp:extent cx="914400" cy="1183005"/>
                  <wp:effectExtent l="0" t="0" r="0" b="0"/>
                  <wp:wrapTopAndBottom/>
                  <wp:docPr id="4" name="Picture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11830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4976" behindDoc="0" locked="0" layoutInCell="1" allowOverlap="1" wp14:anchorId="2BDF6028" wp14:editId="3378B766">
                  <wp:simplePos x="0" y="0"/>
                  <wp:positionH relativeFrom="column">
                    <wp:posOffset>-29210</wp:posOffset>
                  </wp:positionH>
                  <wp:positionV relativeFrom="paragraph">
                    <wp:posOffset>3810</wp:posOffset>
                  </wp:positionV>
                  <wp:extent cx="485775" cy="1188720"/>
                  <wp:effectExtent l="0" t="0" r="9525" b="0"/>
                  <wp:wrapTopAndBottom/>
                  <wp:docPr id="288" name="Picture 28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8577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t xml:space="preserve"> </w:t>
            </w:r>
            <w:hyperlink r:id="rId25" w:history="1">
              <w:r w:rsidRPr="00B93E91">
                <w:rPr>
                  <w:rStyle w:val="Hyperlink"/>
                  <w:sz w:val="21"/>
                  <w:szCs w:val="21"/>
                </w:rPr>
                <w:t>Order</w:t>
              </w:r>
            </w:hyperlink>
            <w:r w:rsidRPr="002E3BFB">
              <w:rPr>
                <w:rStyle w:val="Hyperlink"/>
                <w:sz w:val="21"/>
                <w:szCs w:val="21"/>
                <w:u w:val="none"/>
              </w:rPr>
              <w:t xml:space="preserve">  </w:t>
            </w:r>
            <w:r w:rsidRPr="002E3BFB">
              <w:rPr>
                <w:color w:val="4472C4" w:themeColor="accent5"/>
                <w:sz w:val="21"/>
                <w:szCs w:val="21"/>
              </w:rPr>
              <w:t xml:space="preserve">  </w:t>
            </w:r>
            <w:r>
              <w:rPr>
                <w:color w:val="4472C4" w:themeColor="accent5"/>
                <w:sz w:val="21"/>
                <w:szCs w:val="21"/>
              </w:rPr>
              <w:t xml:space="preserve">   </w:t>
            </w:r>
            <w:r w:rsidRPr="002E3BFB">
              <w:rPr>
                <w:color w:val="4472C4" w:themeColor="accent5"/>
                <w:sz w:val="21"/>
                <w:szCs w:val="21"/>
              </w:rPr>
              <w:t xml:space="preserve">  </w:t>
            </w:r>
            <w:hyperlink r:id="rId26" w:anchor="accompanying" w:history="1">
              <w:r w:rsidRPr="000A025C">
                <w:rPr>
                  <w:rStyle w:val="Hyperlink"/>
                  <w:sz w:val="21"/>
                  <w:szCs w:val="21"/>
                </w:rPr>
                <w:t xml:space="preserve">Download                </w:t>
              </w:r>
            </w:hyperlink>
            <w:r w:rsidRPr="002E3BFB">
              <w:rPr>
                <w:color w:val="4472C4" w:themeColor="accent5"/>
                <w:sz w:val="21"/>
                <w:szCs w:val="21"/>
              </w:rPr>
              <w:t xml:space="preserve"> </w:t>
            </w:r>
          </w:p>
        </w:tc>
      </w:tr>
      <w:tr w:rsidR="00745CE6" w:rsidRPr="00D30A35" w14:paraId="6B1F7659" w14:textId="3E02CC7F" w:rsidTr="00490C8C">
        <w:trPr>
          <w:trHeight w:val="3230"/>
        </w:trPr>
        <w:tc>
          <w:tcPr>
            <w:tcW w:w="7105" w:type="dxa"/>
            <w:tcBorders>
              <w:bottom w:val="single" w:sz="4" w:space="0" w:color="auto"/>
              <w:right w:val="nil"/>
            </w:tcBorders>
          </w:tcPr>
          <w:p w14:paraId="25611947" w14:textId="19562433" w:rsidR="00745CE6" w:rsidRDefault="00745CE6" w:rsidP="00745CE6">
            <w:pPr>
              <w:spacing w:after="120"/>
              <w:rPr>
                <w:b/>
                <w:bCs/>
                <w:sz w:val="26"/>
                <w:szCs w:val="26"/>
              </w:rPr>
            </w:pPr>
            <w:r>
              <w:rPr>
                <w:b/>
                <w:bCs/>
                <w:sz w:val="26"/>
                <w:szCs w:val="26"/>
              </w:rPr>
              <w:t>June 17</w:t>
            </w:r>
            <w:r w:rsidRPr="00745CE6">
              <w:rPr>
                <w:b/>
                <w:bCs/>
                <w:sz w:val="26"/>
                <w:szCs w:val="26"/>
                <w:vertAlign w:val="superscript"/>
              </w:rPr>
              <w:t>th</w:t>
            </w:r>
          </w:p>
          <w:p w14:paraId="57BB6DD5" w14:textId="77777777" w:rsidR="001C181F" w:rsidRPr="00536D14" w:rsidRDefault="001C181F" w:rsidP="00745CE6"/>
          <w:p w14:paraId="40826F71" w14:textId="04FDD70D" w:rsidR="00745CE6" w:rsidRDefault="00536D14" w:rsidP="00745CE6">
            <w:r w:rsidRPr="00536D14">
              <w:t>“If a friend told you she was pregnant and considering abortion, would you know what to do? Learn concrete tips for loving her in a way that is life-affirming for both her and her child.</w:t>
            </w:r>
            <w:r w:rsidR="003C3018">
              <w:t>”</w:t>
            </w:r>
          </w:p>
          <w:p w14:paraId="25855A8F" w14:textId="77777777" w:rsidR="00536D14" w:rsidRDefault="00536D14" w:rsidP="00745CE6"/>
          <w:p w14:paraId="3212F549" w14:textId="77777777" w:rsidR="00536D14" w:rsidRPr="00536D14" w:rsidRDefault="00536D14" w:rsidP="00745CE6">
            <w:pPr>
              <w:rPr>
                <w:sz w:val="21"/>
                <w:szCs w:val="21"/>
              </w:rPr>
            </w:pPr>
            <w:r w:rsidRPr="00536D14">
              <w:rPr>
                <w:sz w:val="21"/>
                <w:szCs w:val="21"/>
              </w:rPr>
              <w:t xml:space="preserve">USCCB Secretariat of Pro-Life Activities </w:t>
            </w:r>
          </w:p>
          <w:p w14:paraId="11E0C3BD" w14:textId="77777777" w:rsidR="00536D14" w:rsidRPr="00536D14" w:rsidRDefault="00536D14" w:rsidP="00745CE6">
            <w:pPr>
              <w:rPr>
                <w:sz w:val="21"/>
                <w:szCs w:val="21"/>
              </w:rPr>
            </w:pPr>
            <w:r w:rsidRPr="00536D14">
              <w:rPr>
                <w:sz w:val="21"/>
                <w:szCs w:val="21"/>
              </w:rPr>
              <w:t>“What to Do When a Friend Is Considering Abortion”</w:t>
            </w:r>
          </w:p>
          <w:p w14:paraId="5EE4B1AA" w14:textId="77777777" w:rsidR="00536D14" w:rsidRPr="00536D14" w:rsidRDefault="009C762E" w:rsidP="00745CE6">
            <w:pPr>
              <w:rPr>
                <w:sz w:val="21"/>
                <w:szCs w:val="21"/>
              </w:rPr>
            </w:pPr>
            <w:hyperlink r:id="rId27" w:history="1">
              <w:r w:rsidR="00536D14" w:rsidRPr="00536D14">
                <w:rPr>
                  <w:rStyle w:val="Hyperlink"/>
                  <w:sz w:val="21"/>
                  <w:szCs w:val="21"/>
                </w:rPr>
                <w:t>www.usccb.org/l-o-v-e</w:t>
              </w:r>
            </w:hyperlink>
            <w:r w:rsidR="00536D14" w:rsidRPr="00536D14">
              <w:rPr>
                <w:sz w:val="21"/>
                <w:szCs w:val="21"/>
              </w:rPr>
              <w:t xml:space="preserve"> </w:t>
            </w:r>
          </w:p>
          <w:p w14:paraId="76746A50" w14:textId="7547CF32" w:rsidR="00536D14" w:rsidRPr="00E9344E" w:rsidRDefault="00536D14" w:rsidP="00745CE6">
            <w:pPr>
              <w:rPr>
                <w:color w:val="444444"/>
                <w:sz w:val="20"/>
                <w:szCs w:val="20"/>
              </w:rPr>
            </w:pPr>
          </w:p>
        </w:tc>
        <w:tc>
          <w:tcPr>
            <w:tcW w:w="3021" w:type="dxa"/>
            <w:tcBorders>
              <w:left w:val="nil"/>
              <w:bottom w:val="single" w:sz="4" w:space="0" w:color="auto"/>
            </w:tcBorders>
          </w:tcPr>
          <w:p w14:paraId="0C6BEA33" w14:textId="4B8833C9" w:rsidR="00745CE6" w:rsidRPr="003D7568" w:rsidRDefault="00F43D72" w:rsidP="00745CE6">
            <w:pPr>
              <w:spacing w:after="80"/>
              <w:rPr>
                <w:sz w:val="21"/>
                <w:szCs w:val="21"/>
              </w:rPr>
            </w:pPr>
            <w:r w:rsidRPr="0063077A">
              <w:rPr>
                <w:noProof/>
                <w:sz w:val="21"/>
                <w:szCs w:val="21"/>
              </w:rPr>
              <mc:AlternateContent>
                <mc:Choice Requires="wps">
                  <w:drawing>
                    <wp:anchor distT="45720" distB="45720" distL="114300" distR="114300" simplePos="0" relativeHeight="251788288" behindDoc="0" locked="0" layoutInCell="1" allowOverlap="1" wp14:anchorId="05807700" wp14:editId="54B8F645">
                      <wp:simplePos x="0" y="0"/>
                      <wp:positionH relativeFrom="column">
                        <wp:posOffset>-35560</wp:posOffset>
                      </wp:positionH>
                      <wp:positionV relativeFrom="paragraph">
                        <wp:posOffset>1372235</wp:posOffset>
                      </wp:positionV>
                      <wp:extent cx="1304925" cy="3333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33375"/>
                              </a:xfrm>
                              <a:prstGeom prst="rect">
                                <a:avLst/>
                              </a:prstGeom>
                              <a:solidFill>
                                <a:srgbClr val="FFFFFF"/>
                              </a:solidFill>
                              <a:ln w="9525">
                                <a:solidFill>
                                  <a:schemeClr val="bg1"/>
                                </a:solidFill>
                                <a:miter lim="800000"/>
                                <a:headEnd/>
                                <a:tailEnd/>
                              </a:ln>
                            </wps:spPr>
                            <wps:txbx>
                              <w:txbxContent>
                                <w:p w14:paraId="68AC446F" w14:textId="77777777" w:rsidR="00F43D72" w:rsidRPr="0063077A" w:rsidRDefault="009C762E" w:rsidP="00F43D72">
                                  <w:pPr>
                                    <w:rPr>
                                      <w:sz w:val="21"/>
                                      <w:szCs w:val="21"/>
                                    </w:rPr>
                                  </w:pPr>
                                  <w:hyperlink r:id="rId28" w:history="1">
                                    <w:r w:rsidR="00F43D72" w:rsidRPr="000A025C">
                                      <w:rPr>
                                        <w:rStyle w:val="Hyperlink"/>
                                        <w:sz w:val="21"/>
                                        <w:szCs w:val="21"/>
                                      </w:rPr>
                                      <w:t>Order</w:t>
                                    </w:r>
                                  </w:hyperlink>
                                  <w:r w:rsidR="00F43D72" w:rsidRPr="0063077A">
                                    <w:rPr>
                                      <w:sz w:val="21"/>
                                      <w:szCs w:val="21"/>
                                    </w:rPr>
                                    <w:t xml:space="preserve">      </w:t>
                                  </w:r>
                                  <w:hyperlink r:id="rId29" w:anchor="what" w:history="1">
                                    <w:r w:rsidR="00F43D72" w:rsidRPr="000A025C">
                                      <w:rPr>
                                        <w:rStyle w:val="Hyperlink"/>
                                        <w:sz w:val="21"/>
                                        <w:szCs w:val="21"/>
                                      </w:rPr>
                                      <w:t>Download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07700" id="Text Box 7" o:spid="_x0000_s1028" type="#_x0000_t202" style="position:absolute;margin-left:-2.8pt;margin-top:108.05pt;width:102.75pt;height:26.2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" strokecolor="white [3212]">
                      <v:textbox>
                        <w:txbxContent>
                          <w:p w14:paraId="68AC446F" w14:textId="77777777" w:rsidR="00F43D72" w:rsidRPr="0063077A" w:rsidRDefault="00CE74C1" w:rsidP="00F43D72">
                            <w:pPr>
                              <w:rPr>
                                <w:sz w:val="21"/>
                                <w:szCs w:val="21"/>
                              </w:rPr>
                            </w:pPr>
                            <w:hyperlink r:id="rId30" w:history="1">
                              <w:r w:rsidR="00F43D72" w:rsidRPr="000A025C">
                                <w:rPr>
                                  <w:rStyle w:val="Hyperlink"/>
                                  <w:sz w:val="21"/>
                                  <w:szCs w:val="21"/>
                                </w:rPr>
                                <w:t>Order</w:t>
                              </w:r>
                            </w:hyperlink>
                            <w:r w:rsidR="00F43D72" w:rsidRPr="0063077A">
                              <w:rPr>
                                <w:sz w:val="21"/>
                                <w:szCs w:val="21"/>
                              </w:rPr>
                              <w:t xml:space="preserve">      </w:t>
                            </w:r>
                            <w:hyperlink r:id="rId31" w:anchor="what" w:history="1">
                              <w:r w:rsidR="00F43D72" w:rsidRPr="000A025C">
                                <w:rPr>
                                  <w:rStyle w:val="Hyperlink"/>
                                  <w:sz w:val="21"/>
                                  <w:szCs w:val="21"/>
                                </w:rPr>
                                <w:t>Download</w:t>
                              </w:r>
                            </w:hyperlink>
                          </w:p>
                        </w:txbxContent>
                      </v:textbox>
                      <w10:wrap type="square"/>
                    </v:shape>
                  </w:pict>
                </mc:Fallback>
              </mc:AlternateContent>
            </w:r>
            <w:r>
              <w:rPr>
                <w:noProof/>
              </w:rPr>
              <w:drawing>
                <wp:anchor distT="0" distB="0" distL="114300" distR="114300" simplePos="0" relativeHeight="251784192" behindDoc="1" locked="0" layoutInCell="1" allowOverlap="1" wp14:anchorId="6B5C5A05" wp14:editId="2E6864C9">
                  <wp:simplePos x="0" y="0"/>
                  <wp:positionH relativeFrom="column">
                    <wp:posOffset>-35560</wp:posOffset>
                  </wp:positionH>
                  <wp:positionV relativeFrom="paragraph">
                    <wp:posOffset>210185</wp:posOffset>
                  </wp:positionV>
                  <wp:extent cx="485775" cy="1142365"/>
                  <wp:effectExtent l="0" t="0" r="9525" b="635"/>
                  <wp:wrapTight wrapText="bothSides">
                    <wp:wrapPolygon edited="0">
                      <wp:start x="0" y="0"/>
                      <wp:lineTo x="0" y="21252"/>
                      <wp:lineTo x="21176" y="21252"/>
                      <wp:lineTo x="21176" y="0"/>
                      <wp:lineTo x="0" y="0"/>
                    </wp:wrapPolygon>
                  </wp:wrapTight>
                  <wp:docPr id="298" name="Picture 29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32">
                            <a:extLst>
                              <a:ext uri="{28A0092B-C50C-407E-A947-70E740481C1C}">
                                <a14:useLocalDpi xmlns:a14="http://schemas.microsoft.com/office/drawing/2010/main" val="0"/>
                              </a:ext>
                            </a:extLst>
                          </a:blip>
                          <a:stretch>
                            <a:fillRect/>
                          </a:stretch>
                        </pic:blipFill>
                        <pic:spPr>
                          <a:xfrm>
                            <a:off x="0" y="0"/>
                            <a:ext cx="485775" cy="11423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6240" behindDoc="1" locked="0" layoutInCell="1" allowOverlap="1" wp14:anchorId="5E822927" wp14:editId="079D3858">
                  <wp:simplePos x="0" y="0"/>
                  <wp:positionH relativeFrom="column">
                    <wp:posOffset>488315</wp:posOffset>
                  </wp:positionH>
                  <wp:positionV relativeFrom="paragraph">
                    <wp:posOffset>207645</wp:posOffset>
                  </wp:positionV>
                  <wp:extent cx="885190" cy="1144905"/>
                  <wp:effectExtent l="0" t="0" r="0" b="0"/>
                  <wp:wrapTight wrapText="bothSides">
                    <wp:wrapPolygon edited="0">
                      <wp:start x="0" y="0"/>
                      <wp:lineTo x="0" y="21205"/>
                      <wp:lineTo x="20918" y="21205"/>
                      <wp:lineTo x="20918" y="0"/>
                      <wp:lineTo x="0" y="0"/>
                    </wp:wrapPolygon>
                  </wp:wrapTight>
                  <wp:docPr id="5" name="Picture 5">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885190" cy="1144905"/>
                          </a:xfrm>
                          <a:prstGeom prst="rect">
                            <a:avLst/>
                          </a:prstGeom>
                        </pic:spPr>
                      </pic:pic>
                    </a:graphicData>
                  </a:graphic>
                  <wp14:sizeRelH relativeFrom="margin">
                    <wp14:pctWidth>0</wp14:pctWidth>
                  </wp14:sizeRelH>
                  <wp14:sizeRelV relativeFrom="margin">
                    <wp14:pctHeight>0</wp14:pctHeight>
                  </wp14:sizeRelV>
                </wp:anchor>
              </w:drawing>
            </w:r>
            <w:r w:rsidR="00745CE6">
              <w:rPr>
                <w:noProof/>
              </w:rPr>
              <w:t xml:space="preserve"> </w:t>
            </w:r>
            <w:r w:rsidR="00745CE6">
              <w:t xml:space="preserve">     </w:t>
            </w:r>
          </w:p>
        </w:tc>
      </w:tr>
      <w:tr w:rsidR="009C541B" w:rsidRPr="00D30A35" w14:paraId="4B215993" w14:textId="77777777" w:rsidTr="00490C8C">
        <w:trPr>
          <w:trHeight w:val="2204"/>
        </w:trPr>
        <w:tc>
          <w:tcPr>
            <w:tcW w:w="7105" w:type="dxa"/>
            <w:tcBorders>
              <w:right w:val="nil"/>
            </w:tcBorders>
          </w:tcPr>
          <w:p w14:paraId="3E88A512" w14:textId="6FFC8F0D" w:rsidR="009C541B" w:rsidRPr="002D4FAF" w:rsidRDefault="001D6847" w:rsidP="009C541B">
            <w:pPr>
              <w:spacing w:after="120"/>
              <w:ind w:right="72"/>
              <w:rPr>
                <w:b/>
                <w:sz w:val="26"/>
                <w:szCs w:val="26"/>
                <w:vertAlign w:val="superscript"/>
              </w:rPr>
            </w:pPr>
            <w:r>
              <w:rPr>
                <w:b/>
                <w:bCs/>
                <w:sz w:val="28"/>
                <w:szCs w:val="28"/>
              </w:rPr>
              <w:t xml:space="preserve">June </w:t>
            </w:r>
            <w:r>
              <w:rPr>
                <w:b/>
                <w:bCs/>
                <w:sz w:val="26"/>
                <w:szCs w:val="26"/>
              </w:rPr>
              <w:t>24</w:t>
            </w:r>
            <w:r w:rsidR="00B760D4" w:rsidRPr="00B760D4">
              <w:rPr>
                <w:b/>
                <w:bCs/>
                <w:sz w:val="26"/>
                <w:szCs w:val="26"/>
                <w:vertAlign w:val="superscript"/>
              </w:rPr>
              <w:t>th</w:t>
            </w:r>
            <w:r w:rsidR="00B760D4">
              <w:rPr>
                <w:b/>
                <w:bCs/>
                <w:sz w:val="26"/>
                <w:szCs w:val="26"/>
              </w:rPr>
              <w:t xml:space="preserve"> </w:t>
            </w:r>
          </w:p>
          <w:p w14:paraId="749EF0F9" w14:textId="679CD3B7" w:rsidR="00F84BAC" w:rsidRDefault="004B3C58" w:rsidP="00F84BAC">
            <w:r>
              <w:t>“</w:t>
            </w:r>
            <w:r w:rsidR="00F84BAC">
              <w:t>Religion [cannot] be relegated to the inner sanctum of personal life, without influence on societal and national life.</w:t>
            </w:r>
            <w:r w:rsidR="005E6439">
              <w:t>”</w:t>
            </w:r>
          </w:p>
          <w:p w14:paraId="7E982945" w14:textId="77777777" w:rsidR="00F84BAC" w:rsidRDefault="00F84BAC" w:rsidP="00F84BAC"/>
          <w:p w14:paraId="527BDCBD" w14:textId="37DB395C" w:rsidR="009C541B" w:rsidRPr="004153FF" w:rsidRDefault="00F84BAC" w:rsidP="00F84BAC">
            <w:pPr>
              <w:rPr>
                <w:sz w:val="21"/>
                <w:szCs w:val="21"/>
              </w:rPr>
            </w:pPr>
            <w:r w:rsidRPr="004153FF">
              <w:rPr>
                <w:sz w:val="21"/>
                <w:szCs w:val="21"/>
              </w:rPr>
              <w:t xml:space="preserve">Pope Francis, </w:t>
            </w:r>
            <w:proofErr w:type="spellStart"/>
            <w:r w:rsidRPr="004153FF">
              <w:rPr>
                <w:i/>
                <w:sz w:val="21"/>
                <w:szCs w:val="21"/>
              </w:rPr>
              <w:t>Evangelii</w:t>
            </w:r>
            <w:proofErr w:type="spellEnd"/>
            <w:r w:rsidRPr="004153FF">
              <w:rPr>
                <w:i/>
                <w:sz w:val="21"/>
                <w:szCs w:val="21"/>
              </w:rPr>
              <w:t xml:space="preserve"> </w:t>
            </w:r>
            <w:proofErr w:type="spellStart"/>
            <w:r w:rsidRPr="004153FF">
              <w:rPr>
                <w:i/>
                <w:sz w:val="21"/>
                <w:szCs w:val="21"/>
              </w:rPr>
              <w:t>gaudium</w:t>
            </w:r>
            <w:proofErr w:type="spellEnd"/>
            <w:r w:rsidRPr="004153FF">
              <w:rPr>
                <w:sz w:val="21"/>
                <w:szCs w:val="21"/>
              </w:rPr>
              <w:t>, 183.</w:t>
            </w:r>
          </w:p>
          <w:p w14:paraId="703447ED" w14:textId="398FA9EF" w:rsidR="004153FF" w:rsidRPr="004153FF" w:rsidRDefault="004153FF" w:rsidP="00F84BAC">
            <w:pPr>
              <w:rPr>
                <w:sz w:val="21"/>
                <w:szCs w:val="21"/>
              </w:rPr>
            </w:pPr>
            <w:r w:rsidRPr="004153FF">
              <w:rPr>
                <w:sz w:val="21"/>
                <w:szCs w:val="21"/>
              </w:rPr>
              <w:t>© 201</w:t>
            </w:r>
            <w:r w:rsidR="00E91FE2">
              <w:rPr>
                <w:sz w:val="21"/>
                <w:szCs w:val="21"/>
              </w:rPr>
              <w:t>3</w:t>
            </w:r>
            <w:bookmarkStart w:id="0" w:name="_GoBack"/>
            <w:bookmarkEnd w:id="0"/>
            <w:r w:rsidRPr="004153FF">
              <w:rPr>
                <w:sz w:val="21"/>
                <w:szCs w:val="21"/>
              </w:rPr>
              <w:t xml:space="preserve"> </w:t>
            </w:r>
            <w:proofErr w:type="spellStart"/>
            <w:r w:rsidRPr="004153FF">
              <w:rPr>
                <w:sz w:val="21"/>
                <w:szCs w:val="21"/>
              </w:rPr>
              <w:t>Libreria</w:t>
            </w:r>
            <w:proofErr w:type="spellEnd"/>
            <w:r w:rsidRPr="004153FF">
              <w:rPr>
                <w:sz w:val="21"/>
                <w:szCs w:val="21"/>
              </w:rPr>
              <w:t xml:space="preserve"> </w:t>
            </w:r>
            <w:proofErr w:type="spellStart"/>
            <w:r w:rsidRPr="004153FF">
              <w:rPr>
                <w:sz w:val="21"/>
                <w:szCs w:val="21"/>
              </w:rPr>
              <w:t>Editrice</w:t>
            </w:r>
            <w:proofErr w:type="spellEnd"/>
            <w:r w:rsidRPr="004153FF">
              <w:rPr>
                <w:sz w:val="21"/>
                <w:szCs w:val="21"/>
              </w:rPr>
              <w:t xml:space="preserve"> </w:t>
            </w:r>
            <w:proofErr w:type="spellStart"/>
            <w:r w:rsidRPr="004153FF">
              <w:rPr>
                <w:sz w:val="21"/>
                <w:szCs w:val="21"/>
              </w:rPr>
              <w:t>Vaticana</w:t>
            </w:r>
            <w:proofErr w:type="spellEnd"/>
            <w:r w:rsidRPr="004153FF">
              <w:rPr>
                <w:sz w:val="21"/>
                <w:szCs w:val="21"/>
              </w:rPr>
              <w:t>. Used with permission.</w:t>
            </w:r>
          </w:p>
          <w:p w14:paraId="15CBD757" w14:textId="78465FEF" w:rsidR="003C15C7" w:rsidRPr="00294D37" w:rsidRDefault="003C15C7" w:rsidP="00F84BAC">
            <w:pPr>
              <w:rPr>
                <w:sz w:val="21"/>
                <w:szCs w:val="21"/>
              </w:rPr>
            </w:pPr>
          </w:p>
        </w:tc>
        <w:tc>
          <w:tcPr>
            <w:tcW w:w="3021" w:type="dxa"/>
            <w:tcBorders>
              <w:left w:val="nil"/>
            </w:tcBorders>
          </w:tcPr>
          <w:p w14:paraId="0217C04A" w14:textId="46563099" w:rsidR="005E6439" w:rsidRDefault="000A6FE2" w:rsidP="009C541B">
            <w:pPr>
              <w:spacing w:after="120"/>
              <w:rPr>
                <w:rStyle w:val="Hyperlink"/>
                <w:noProof/>
              </w:rPr>
            </w:pPr>
            <w:r w:rsidRPr="00372FCC">
              <w:rPr>
                <w:rFonts w:ascii="Segoe UI" w:hAnsi="Segoe UI" w:cs="Segoe UI"/>
                <w:b/>
                <w:bCs/>
                <w:noProof/>
                <w:sz w:val="22"/>
                <w:szCs w:val="22"/>
              </w:rPr>
              <w:drawing>
                <wp:anchor distT="0" distB="0" distL="114300" distR="114300" simplePos="0" relativeHeight="251800576" behindDoc="0" locked="0" layoutInCell="1" allowOverlap="1" wp14:anchorId="7DB08ED3" wp14:editId="4044942F">
                  <wp:simplePos x="0" y="0"/>
                  <wp:positionH relativeFrom="column">
                    <wp:posOffset>-144780</wp:posOffset>
                  </wp:positionH>
                  <wp:positionV relativeFrom="paragraph">
                    <wp:posOffset>86995</wp:posOffset>
                  </wp:positionV>
                  <wp:extent cx="1741805" cy="1016000"/>
                  <wp:effectExtent l="0" t="0" r="0" b="0"/>
                  <wp:wrapNone/>
                  <wp:docPr id="14" name="Picture 14" descr="\\USCCBFS01\Shares\PL\PLB\3 -- Word Of Life\1-WOL2018\WOL 2018 Drafts\2018-rfw-engli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CCBFS01\Shares\PL\PLB\3 -- Word Of Life\1-WOL2018\WOL 2018 Drafts\2018-rfw-english-logo.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4180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588B76" w14:textId="167BDDED" w:rsidR="009C541B" w:rsidRDefault="009C541B" w:rsidP="000A6FE2">
            <w:pPr>
              <w:spacing w:after="120"/>
              <w:jc w:val="center"/>
              <w:rPr>
                <w:rStyle w:val="Hyperlink"/>
                <w:noProof/>
              </w:rPr>
            </w:pPr>
          </w:p>
          <w:p w14:paraId="7FB28A28" w14:textId="1C75625B" w:rsidR="005E6439" w:rsidRDefault="005E6439" w:rsidP="009C541B">
            <w:pPr>
              <w:spacing w:after="120"/>
              <w:rPr>
                <w:rStyle w:val="Hyperlink"/>
                <w:noProof/>
              </w:rPr>
            </w:pPr>
          </w:p>
          <w:p w14:paraId="4ACB29F1" w14:textId="6664DBEE" w:rsidR="005E6439" w:rsidRDefault="005E6439" w:rsidP="009C541B">
            <w:pPr>
              <w:spacing w:after="120"/>
              <w:rPr>
                <w:rStyle w:val="Hyperlink"/>
                <w:noProof/>
              </w:rPr>
            </w:pPr>
          </w:p>
          <w:p w14:paraId="73ECDFFA" w14:textId="192B8B17" w:rsidR="00490C8C" w:rsidRDefault="000A6FE2" w:rsidP="009C541B">
            <w:pPr>
              <w:spacing w:after="120"/>
              <w:rPr>
                <w:noProof/>
              </w:rPr>
            </w:pPr>
            <w:r>
              <w:br/>
            </w:r>
            <w:hyperlink r:id="rId37" w:history="1">
              <w:r w:rsidR="00322850" w:rsidRPr="00FD0EF5">
                <w:rPr>
                  <w:rStyle w:val="Hyperlink"/>
                  <w:noProof/>
                </w:rPr>
                <w:t>www.usccb.org/</w:t>
              </w:r>
              <w:r w:rsidR="00322850" w:rsidRPr="00FD0EF5">
                <w:rPr>
                  <w:rStyle w:val="Hyperlink"/>
                  <w:noProof/>
                </w:rPr>
                <w:br/>
                <w:t>ReligiousFreedomWeek</w:t>
              </w:r>
            </w:hyperlink>
          </w:p>
          <w:p w14:paraId="4810E4AB" w14:textId="44E3D846" w:rsidR="005E6439" w:rsidRPr="005E6439" w:rsidRDefault="005E6439" w:rsidP="009C541B">
            <w:pPr>
              <w:spacing w:after="120"/>
              <w:rPr>
                <w:rStyle w:val="Hyperlink"/>
                <w:noProof/>
                <w:u w:val="none"/>
              </w:rPr>
            </w:pPr>
            <w:r>
              <w:rPr>
                <w:rStyle w:val="Hyperlink"/>
                <w:noProof/>
                <w:color w:val="auto"/>
                <w:u w:val="none"/>
              </w:rPr>
              <w:t xml:space="preserve"> </w:t>
            </w:r>
          </w:p>
        </w:tc>
      </w:tr>
    </w:tbl>
    <w:p w14:paraId="5557DC13" w14:textId="6DF15DBB"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05D8DDD0"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1D6847">
        <w:rPr>
          <w:b/>
          <w:bCs/>
          <w:sz w:val="28"/>
          <w:szCs w:val="28"/>
        </w:rPr>
        <w:t xml:space="preserve">June </w:t>
      </w:r>
      <w:r w:rsidR="005D434A">
        <w:rPr>
          <w:rFonts w:eastAsia="Calibri"/>
          <w:b/>
          <w:smallCaps/>
          <w:sz w:val="32"/>
          <w:szCs w:val="32"/>
        </w:rPr>
        <w:t>2018</w:t>
      </w:r>
    </w:p>
    <w:p w14:paraId="69200252" w14:textId="40C70F2D" w:rsidR="002373D8" w:rsidRPr="00A331DD" w:rsidRDefault="002373D8" w:rsidP="002373D8">
      <w:pPr>
        <w:rPr>
          <w:color w:val="333333"/>
          <w:sz w:val="16"/>
          <w:szCs w:val="16"/>
          <w:shd w:val="clear" w:color="auto" w:fill="FFFFFF"/>
        </w:rPr>
      </w:pPr>
    </w:p>
    <w:p w14:paraId="0C05F502" w14:textId="02E7EB96"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4DD2FEA3" w:rsidR="002373D8"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38" w:history="1">
        <w:r w:rsidRPr="00A3563C">
          <w:rPr>
            <w:rStyle w:val="Hyperlink"/>
            <w:b/>
          </w:rPr>
          <w:t>Respect Life image gallery</w:t>
        </w:r>
      </w:hyperlink>
      <w:r w:rsidR="00F065F7">
        <w:rPr>
          <w:i/>
        </w:rPr>
        <w:t>, provided</w:t>
      </w:r>
      <w:r w:rsidR="00B360A3">
        <w:rPr>
          <w:i/>
        </w:rPr>
        <w:t xml:space="preserve"> they are not </w:t>
      </w:r>
      <w:r w:rsidR="002373D8" w:rsidRPr="00D60A48">
        <w:rPr>
          <w:i/>
        </w:rPr>
        <w:t>alter</w:t>
      </w:r>
      <w:r w:rsidR="00B360A3">
        <w:rPr>
          <w:i/>
        </w:rPr>
        <w:t>ed</w:t>
      </w:r>
      <w:r w:rsidR="002373D8" w:rsidRPr="00D60A48">
        <w:rPr>
          <w:i/>
        </w:rPr>
        <w:t xml:space="preserve"> in any way, other than the size. Thank you!</w:t>
      </w:r>
    </w:p>
    <w:p w14:paraId="327F97FF" w14:textId="076BBE29" w:rsidR="00FE2778" w:rsidRPr="00D60A48" w:rsidRDefault="00FE2778" w:rsidP="002373D8">
      <w:pPr>
        <w:rPr>
          <w:i/>
        </w:rPr>
      </w:pPr>
    </w:p>
    <w:p w14:paraId="6910D908" w14:textId="69CF988D" w:rsidR="005D713D" w:rsidRDefault="002373D8" w:rsidP="007A1CF5">
      <w:pPr>
        <w:spacing w:after="120"/>
        <w:rPr>
          <w:rFonts w:eastAsia="Calibri"/>
          <w:b/>
          <w:sz w:val="28"/>
          <w:szCs w:val="28"/>
        </w:rPr>
      </w:pPr>
      <w:r w:rsidRPr="005D713D">
        <w:rPr>
          <w:rFonts w:eastAsia="Calibri"/>
          <w:b/>
          <w:sz w:val="28"/>
          <w:szCs w:val="28"/>
        </w:rPr>
        <w:t xml:space="preserve">Sunday, </w:t>
      </w:r>
      <w:r w:rsidR="001D6847">
        <w:rPr>
          <w:b/>
          <w:bCs/>
          <w:sz w:val="28"/>
          <w:szCs w:val="28"/>
        </w:rPr>
        <w:t xml:space="preserve">June </w:t>
      </w:r>
      <w:r w:rsidR="004B3C58">
        <w:rPr>
          <w:rFonts w:eastAsia="Calibri"/>
          <w:b/>
          <w:sz w:val="28"/>
          <w:szCs w:val="28"/>
        </w:rPr>
        <w:t>3</w:t>
      </w:r>
      <w:r w:rsidR="004B3C58" w:rsidRPr="004B3C58">
        <w:rPr>
          <w:rFonts w:eastAsia="Calibri"/>
          <w:b/>
          <w:sz w:val="28"/>
          <w:szCs w:val="28"/>
          <w:vertAlign w:val="superscript"/>
        </w:rPr>
        <w:t>rd</w:t>
      </w:r>
      <w:r w:rsidR="004B3C58">
        <w:rPr>
          <w:rFonts w:eastAsia="Calibri"/>
          <w:b/>
          <w:sz w:val="28"/>
          <w:szCs w:val="28"/>
        </w:rPr>
        <w:t>,</w:t>
      </w:r>
      <w:r w:rsidRPr="005D713D">
        <w:rPr>
          <w:rFonts w:eastAsia="Calibri"/>
          <w:b/>
          <w:sz w:val="28"/>
          <w:szCs w:val="28"/>
        </w:rPr>
        <w:t xml:space="preserve"> </w:t>
      </w:r>
      <w:r w:rsidR="001B51CC">
        <w:rPr>
          <w:rFonts w:eastAsia="Calibri"/>
          <w:b/>
          <w:sz w:val="28"/>
          <w:szCs w:val="28"/>
        </w:rPr>
        <w:t>2018</w:t>
      </w:r>
    </w:p>
    <w:p w14:paraId="42C2A8C2" w14:textId="3F385CDB" w:rsidR="00B71507" w:rsidRPr="00182A4F" w:rsidRDefault="00B71507" w:rsidP="00B71507">
      <w:pPr>
        <w:spacing w:after="120"/>
        <w:rPr>
          <w:rStyle w:val="Hyperlink"/>
          <w:rFonts w:eastAsia="Calibri"/>
          <w:b/>
          <w:color w:val="auto"/>
          <w:u w:val="none"/>
        </w:rPr>
      </w:pPr>
      <w:r>
        <w:rPr>
          <w:rFonts w:eastAsia="Calibri"/>
          <w:b/>
        </w:rPr>
        <w:t>Featuring</w:t>
      </w:r>
      <w:r w:rsidRPr="00E467C5">
        <w:rPr>
          <w:rFonts w:eastAsia="Calibri"/>
          <w:b/>
        </w:rPr>
        <w:t xml:space="preserve"> </w:t>
      </w:r>
      <w:r w:rsidRPr="00182A4F">
        <w:rPr>
          <w:rFonts w:eastAsia="Calibri"/>
          <w:b/>
        </w:rPr>
        <w:t>“</w:t>
      </w:r>
      <w:hyperlink r:id="rId39" w:history="1">
        <w:r w:rsidRPr="00B71507">
          <w:rPr>
            <w:rStyle w:val="Hyperlink"/>
            <w:b/>
          </w:rPr>
          <w:t>Serene Attentiveness to God’s Creation</w:t>
        </w:r>
      </w:hyperlink>
      <w:r w:rsidRPr="00B71507">
        <w:rPr>
          <w:rFonts w:eastAsia="Calibri"/>
          <w:b/>
        </w:rPr>
        <w:t>”</w:t>
      </w:r>
      <w:r w:rsidRPr="00E467C5">
        <w:rPr>
          <w:rFonts w:eastAsia="Calibri"/>
          <w:b/>
        </w:rPr>
        <w:t xml:space="preserve"> </w:t>
      </w:r>
    </w:p>
    <w:p w14:paraId="763E73DE" w14:textId="6E42A244" w:rsidR="00120D07" w:rsidRDefault="00120D07" w:rsidP="00505CF2">
      <w:pPr>
        <w:pStyle w:val="ListParagraph"/>
        <w:numPr>
          <w:ilvl w:val="0"/>
          <w:numId w:val="6"/>
        </w:numPr>
      </w:pPr>
      <w:r w:rsidRPr="00624D4B">
        <w:rPr>
          <w:rFonts w:eastAsia="Calibri"/>
        </w:rPr>
        <w:t>Image:</w:t>
      </w:r>
      <w:hyperlink w:history="1"/>
      <w:r w:rsidRPr="00624D4B">
        <w:t xml:space="preserve"> </w:t>
      </w:r>
      <w:hyperlink r:id="rId40" w:history="1">
        <w:r w:rsidRPr="008A105D">
          <w:rPr>
            <w:rStyle w:val="Hyperlink"/>
          </w:rPr>
          <w:t>English</w:t>
        </w:r>
      </w:hyperlink>
      <w:r w:rsidR="00D62FDA" w:rsidRPr="00D62FDA">
        <w:t xml:space="preserve"> | </w:t>
      </w:r>
      <w:hyperlink r:id="rId41" w:history="1">
        <w:r w:rsidR="00D62FDA" w:rsidRPr="008A105D">
          <w:rPr>
            <w:rStyle w:val="Hyperlink"/>
          </w:rPr>
          <w:t>Spanish</w:t>
        </w:r>
      </w:hyperlink>
      <w:r w:rsidR="00505CF2" w:rsidRPr="00D62FDA">
        <w:t xml:space="preserve"> </w:t>
      </w:r>
    </w:p>
    <w:p w14:paraId="47E982DB" w14:textId="1C473297" w:rsidR="00F82A1D" w:rsidRPr="008A105D" w:rsidRDefault="008A105D" w:rsidP="008A105D">
      <w:pPr>
        <w:pStyle w:val="ListParagraph"/>
        <w:numPr>
          <w:ilvl w:val="0"/>
          <w:numId w:val="6"/>
        </w:numPr>
        <w:rPr>
          <w:rStyle w:val="Hyperlink"/>
          <w:color w:val="auto"/>
          <w:u w:val="none"/>
        </w:rPr>
      </w:pPr>
      <w:r>
        <w:t xml:space="preserve">Bulletin Insert: </w:t>
      </w:r>
      <w:hyperlink r:id="rId42" w:history="1">
        <w:r w:rsidRPr="008A105D">
          <w:rPr>
            <w:rStyle w:val="Hyperlink"/>
          </w:rPr>
          <w:t>Color</w:t>
        </w:r>
      </w:hyperlink>
      <w:r>
        <w:t xml:space="preserve"> | </w:t>
      </w:r>
      <w:hyperlink r:id="rId43" w:history="1">
        <w:r w:rsidRPr="008A105D">
          <w:rPr>
            <w:rStyle w:val="Hyperlink"/>
          </w:rPr>
          <w:t>Black-and-White</w:t>
        </w:r>
      </w:hyperlink>
      <w:r>
        <w:t xml:space="preserve"> | </w:t>
      </w:r>
      <w:hyperlink r:id="rId44" w:history="1">
        <w:r w:rsidRPr="008A105D">
          <w:rPr>
            <w:rStyle w:val="Hyperlink"/>
          </w:rPr>
          <w:t>Grayscale</w:t>
        </w:r>
      </w:hyperlink>
      <w:r>
        <w:rPr>
          <w:noProof/>
        </w:rPr>
        <w:drawing>
          <wp:anchor distT="0" distB="0" distL="114300" distR="114300" simplePos="0" relativeHeight="251782144" behindDoc="0" locked="0" layoutInCell="1" allowOverlap="1" wp14:anchorId="62695511" wp14:editId="1085C707">
            <wp:simplePos x="0" y="0"/>
            <wp:positionH relativeFrom="margin">
              <wp:posOffset>66675</wp:posOffset>
            </wp:positionH>
            <wp:positionV relativeFrom="paragraph">
              <wp:posOffset>317500</wp:posOffset>
            </wp:positionV>
            <wp:extent cx="2286000" cy="2286000"/>
            <wp:effectExtent l="19050" t="19050" r="19050" b="1905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sccb.org/about/pro-life-activities/respect-life-program/2015/upload/2015-rlp-shareable-graphic-9.jpg"/>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2286000" cy="2286000"/>
                    </a:xfrm>
                    <a:prstGeom prst="rect">
                      <a:avLst/>
                    </a:prstGeom>
                    <a:noFill/>
                    <a:ln>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p>
    <w:p w14:paraId="1B09A58B" w14:textId="160A299A" w:rsidR="00120D07" w:rsidRDefault="00120D07" w:rsidP="00120D07">
      <w:pPr>
        <w:pStyle w:val="ListParagraph"/>
      </w:pPr>
    </w:p>
    <w:p w14:paraId="6DCD5F9E" w14:textId="6336202E" w:rsidR="00182A4F" w:rsidRDefault="00182A4F" w:rsidP="00120D07"/>
    <w:p w14:paraId="5E48BB28" w14:textId="54EE2838" w:rsidR="00E26F67" w:rsidRPr="00120D07" w:rsidRDefault="0077689C" w:rsidP="00120D07">
      <w:pPr>
        <w:rPr>
          <w:rFonts w:eastAsia="Calibri"/>
        </w:rPr>
      </w:pPr>
      <w:r>
        <w:rPr>
          <w:rFonts w:eastAsia="Calibri"/>
          <w:b/>
          <w:sz w:val="28"/>
          <w:szCs w:val="28"/>
        </w:rPr>
        <w:t xml:space="preserve">Sunday, </w:t>
      </w:r>
      <w:r w:rsidR="001D6847">
        <w:rPr>
          <w:b/>
          <w:bCs/>
          <w:sz w:val="28"/>
          <w:szCs w:val="28"/>
        </w:rPr>
        <w:t xml:space="preserve">June </w:t>
      </w:r>
      <w:r w:rsidR="00A67576">
        <w:rPr>
          <w:rFonts w:eastAsia="Calibri"/>
          <w:b/>
          <w:sz w:val="28"/>
          <w:szCs w:val="28"/>
        </w:rPr>
        <w:t>24</w:t>
      </w:r>
      <w:r w:rsidRPr="0077689C">
        <w:rPr>
          <w:rFonts w:eastAsia="Calibri"/>
          <w:b/>
          <w:sz w:val="28"/>
          <w:szCs w:val="28"/>
          <w:vertAlign w:val="superscript"/>
        </w:rPr>
        <w:t>th</w:t>
      </w:r>
      <w:r w:rsidR="00265335">
        <w:rPr>
          <w:rFonts w:eastAsia="Calibri"/>
          <w:b/>
          <w:sz w:val="28"/>
          <w:szCs w:val="28"/>
        </w:rPr>
        <w:t>, 201</w:t>
      </w:r>
      <w:r w:rsidR="005D434A">
        <w:rPr>
          <w:rFonts w:eastAsia="Calibri"/>
          <w:b/>
          <w:sz w:val="28"/>
          <w:szCs w:val="28"/>
        </w:rPr>
        <w:t>8</w:t>
      </w:r>
    </w:p>
    <w:p w14:paraId="30B25B73" w14:textId="7A4CCB9F" w:rsidR="002373D8" w:rsidRPr="00182A4F" w:rsidRDefault="00182A4F" w:rsidP="00182A4F">
      <w:pPr>
        <w:spacing w:after="120"/>
        <w:rPr>
          <w:rStyle w:val="Hyperlink"/>
          <w:rFonts w:eastAsia="Calibri"/>
          <w:b/>
          <w:color w:val="auto"/>
          <w:u w:val="none"/>
        </w:rPr>
      </w:pPr>
      <w:r>
        <w:rPr>
          <w:rFonts w:eastAsia="Calibri"/>
          <w:b/>
        </w:rPr>
        <w:t>Featuring</w:t>
      </w:r>
      <w:r w:rsidRPr="00E467C5">
        <w:rPr>
          <w:rFonts w:eastAsia="Calibri"/>
          <w:b/>
        </w:rPr>
        <w:t xml:space="preserve"> </w:t>
      </w:r>
      <w:r w:rsidRPr="00182A4F">
        <w:rPr>
          <w:rFonts w:eastAsia="Calibri"/>
          <w:b/>
        </w:rPr>
        <w:t>“</w:t>
      </w:r>
      <w:r w:rsidR="005F6FCD">
        <w:rPr>
          <w:b/>
        </w:rPr>
        <w:t>Religious Freedom Week 2018</w:t>
      </w:r>
      <w:r w:rsidRPr="00476980">
        <w:rPr>
          <w:rFonts w:eastAsia="Calibri"/>
          <w:b/>
        </w:rPr>
        <w:t>”</w:t>
      </w:r>
      <w:r w:rsidRPr="00E467C5">
        <w:rPr>
          <w:rFonts w:eastAsia="Calibri"/>
          <w:b/>
        </w:rPr>
        <w:t xml:space="preserve"> </w:t>
      </w:r>
    </w:p>
    <w:p w14:paraId="1D7C2250" w14:textId="6F2C992E" w:rsidR="00294D37" w:rsidRDefault="009C762E" w:rsidP="00294D37">
      <w:pPr>
        <w:pStyle w:val="ListParagraph"/>
        <w:numPr>
          <w:ilvl w:val="0"/>
          <w:numId w:val="6"/>
        </w:numPr>
      </w:pPr>
      <w:hyperlink r:id="rId46" w:history="1">
        <w:r w:rsidR="00182A4F" w:rsidRPr="008E7CC0">
          <w:rPr>
            <w:rStyle w:val="Hyperlink"/>
            <w:rFonts w:eastAsia="Calibri"/>
          </w:rPr>
          <w:t>Download Image</w:t>
        </w:r>
      </w:hyperlink>
      <w:hyperlink w:history="1"/>
      <w:r w:rsidR="00182A4F" w:rsidRPr="00624D4B">
        <w:t xml:space="preserve"> </w:t>
      </w:r>
    </w:p>
    <w:p w14:paraId="1CFD74D2" w14:textId="647ED06A" w:rsidR="005F6FCD" w:rsidRPr="00294D37" w:rsidRDefault="008042CF" w:rsidP="00294D37">
      <w:pPr>
        <w:pStyle w:val="ListParagraph"/>
        <w:numPr>
          <w:ilvl w:val="0"/>
          <w:numId w:val="6"/>
        </w:numPr>
        <w:rPr>
          <w:rStyle w:val="Hyperlink"/>
          <w:color w:val="auto"/>
          <w:u w:val="none"/>
        </w:rPr>
      </w:pPr>
      <w:r>
        <w:t xml:space="preserve">More resources! </w:t>
      </w:r>
      <w:hyperlink r:id="rId47" w:history="1">
        <w:r w:rsidRPr="00FD0EF5">
          <w:rPr>
            <w:rStyle w:val="Hyperlink"/>
          </w:rPr>
          <w:t>www.usccb.org/ReligiousFreedomWeek</w:t>
        </w:r>
      </w:hyperlink>
      <w:r>
        <w:t xml:space="preserve"> </w:t>
      </w:r>
    </w:p>
    <w:p w14:paraId="46DE40E6" w14:textId="77777777" w:rsidR="00294D37" w:rsidRDefault="00294D37" w:rsidP="00294D37">
      <w:pPr>
        <w:rPr>
          <w:rStyle w:val="Hyperlink"/>
        </w:rPr>
      </w:pPr>
    </w:p>
    <w:p w14:paraId="3C5EEC72" w14:textId="08A19D89" w:rsidR="00182A4F" w:rsidRDefault="004B3C58" w:rsidP="00294D37">
      <w:r>
        <w:rPr>
          <w:noProof/>
        </w:rPr>
        <w:drawing>
          <wp:inline distT="0" distB="0" distL="0" distR="0" wp14:anchorId="3C3BB2B2" wp14:editId="2AE4CFE7">
            <wp:extent cx="2286000"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sccb.org/about/pro-life-activities/january-roe-events/upload/9Days_November.jpg"/>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2286000" cy="2286000"/>
                    </a:xfrm>
                    <a:prstGeom prst="rect">
                      <a:avLst/>
                    </a:prstGeom>
                    <a:noFill/>
                    <a:ln>
                      <a:noFill/>
                    </a:ln>
                  </pic:spPr>
                </pic:pic>
              </a:graphicData>
            </a:graphic>
          </wp:inline>
        </w:drawing>
      </w:r>
    </w:p>
    <w:p w14:paraId="6DAA212A" w14:textId="027FC8B6" w:rsidR="00182A4F" w:rsidRDefault="00182A4F" w:rsidP="00182A4F">
      <w:pPr>
        <w:pStyle w:val="ListParagraph"/>
      </w:pPr>
    </w:p>
    <w:p w14:paraId="42326865" w14:textId="5725E8B6" w:rsidR="002373D8" w:rsidRPr="00AE087F" w:rsidRDefault="002373D8"/>
    <w:sectPr w:rsidR="002373D8"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E6381" w14:textId="77777777" w:rsidR="00107E93" w:rsidRDefault="00107E93">
      <w:r>
        <w:separator/>
      </w:r>
    </w:p>
  </w:endnote>
  <w:endnote w:type="continuationSeparator" w:id="0">
    <w:p w14:paraId="05B0ACF4" w14:textId="77777777" w:rsidR="00107E93" w:rsidRDefault="0010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674C3426" w:rsidR="00E568C4" w:rsidRPr="00427256" w:rsidRDefault="003D7AA0" w:rsidP="00E568C4">
    <w:pPr>
      <w:spacing w:line="300" w:lineRule="auto"/>
      <w:contextualSpacing/>
      <w:jc w:val="center"/>
      <w:rPr>
        <w:b/>
        <w:sz w:val="20"/>
        <w:szCs w:val="20"/>
      </w:rPr>
    </w:pPr>
    <w:r>
      <w:rPr>
        <w:b/>
        <w:sz w:val="20"/>
        <w:szCs w:val="20"/>
      </w:rPr>
      <w:t>View, download, and order the 201</w:t>
    </w:r>
    <w:r w:rsidR="004F6B80">
      <w:rPr>
        <w:b/>
        <w:sz w:val="20"/>
        <w:szCs w:val="20"/>
      </w:rPr>
      <w:t>7</w:t>
    </w:r>
    <w:r>
      <w:rPr>
        <w:b/>
        <w:sz w:val="20"/>
        <w:szCs w:val="20"/>
      </w:rPr>
      <w:t>-</w:t>
    </w:r>
    <w:r w:rsidR="009649DA">
      <w:rPr>
        <w:b/>
        <w:sz w:val="20"/>
        <w:szCs w:val="20"/>
      </w:rPr>
      <w:t>20</w:t>
    </w:r>
    <w:r w:rsidR="00276765">
      <w:rPr>
        <w:b/>
        <w:sz w:val="20"/>
        <w:szCs w:val="20"/>
      </w:rPr>
      <w:t>1</w:t>
    </w:r>
    <w:r w:rsidR="004F6B80">
      <w:rPr>
        <w:b/>
        <w:sz w:val="20"/>
        <w:szCs w:val="20"/>
      </w:rPr>
      <w:t>8</w:t>
    </w:r>
    <w:r>
      <w:rPr>
        <w:b/>
        <w:sz w:val="20"/>
        <w:szCs w:val="20"/>
      </w:rPr>
      <w:t xml:space="preserve"> Respect Life Program materials! </w:t>
    </w:r>
    <w:hyperlink r:id="rId1" w:history="1">
      <w:r w:rsidRPr="00F41E22">
        <w:rPr>
          <w:rStyle w:val="Hyperlink"/>
          <w:b/>
          <w:sz w:val="20"/>
          <w:szCs w:val="20"/>
        </w:rPr>
        <w:t>www.usccb.org/respectlife</w:t>
      </w:r>
    </w:hyperlink>
    <w:r>
      <w:rPr>
        <w:b/>
        <w:sz w:val="20"/>
        <w:szCs w:val="20"/>
      </w:rPr>
      <w:t xml:space="preserve"> </w:t>
    </w:r>
  </w:p>
  <w:p w14:paraId="496DA3BE" w14:textId="06A12AB6" w:rsidR="00E568C4" w:rsidRPr="00CC1239" w:rsidRDefault="003D7AA0" w:rsidP="006A5EA3">
    <w:pPr>
      <w:spacing w:line="300" w:lineRule="auto"/>
      <w:ind w:left="720"/>
      <w:jc w:val="center"/>
      <w:rPr>
        <w:sz w:val="16"/>
        <w:szCs w:val="16"/>
      </w:rPr>
    </w:pPr>
    <w:r w:rsidRPr="00CC1239">
      <w:rPr>
        <w:sz w:val="16"/>
        <w:szCs w:val="16"/>
      </w:rPr>
      <w:t>Copyright © 201</w:t>
    </w:r>
    <w:r w:rsidR="006A5EA3">
      <w:rPr>
        <w:sz w:val="16"/>
        <w:szCs w:val="16"/>
      </w:rPr>
      <w:t>8</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6953" w14:textId="77777777" w:rsidR="00107E93" w:rsidRDefault="00107E93">
      <w:r>
        <w:separator/>
      </w:r>
    </w:p>
  </w:footnote>
  <w:footnote w:type="continuationSeparator" w:id="0">
    <w:p w14:paraId="3BB4A41A" w14:textId="77777777" w:rsidR="00107E93" w:rsidRDefault="00107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4"/>
  </w:num>
  <w:num w:numId="5">
    <w:abstractNumId w:val="10"/>
  </w:num>
  <w:num w:numId="6">
    <w:abstractNumId w:val="0"/>
  </w:num>
  <w:num w:numId="7">
    <w:abstractNumId w:val="6"/>
  </w:num>
  <w:num w:numId="8">
    <w:abstractNumId w:val="1"/>
  </w:num>
  <w:num w:numId="9">
    <w:abstractNumId w:val="12"/>
  </w:num>
  <w:num w:numId="10">
    <w:abstractNumId w:val="9"/>
  </w:num>
  <w:num w:numId="11">
    <w:abstractNumId w:val="8"/>
  </w:num>
  <w:num w:numId="12">
    <w:abstractNumId w:val="7"/>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C2"/>
    <w:rsid w:val="0000060F"/>
    <w:rsid w:val="00005410"/>
    <w:rsid w:val="00005862"/>
    <w:rsid w:val="000077C3"/>
    <w:rsid w:val="0001100A"/>
    <w:rsid w:val="00016862"/>
    <w:rsid w:val="00027900"/>
    <w:rsid w:val="00030E41"/>
    <w:rsid w:val="000360C5"/>
    <w:rsid w:val="00041DBC"/>
    <w:rsid w:val="00041F7E"/>
    <w:rsid w:val="00044B02"/>
    <w:rsid w:val="00045EF8"/>
    <w:rsid w:val="00046D8C"/>
    <w:rsid w:val="000479EF"/>
    <w:rsid w:val="00051DF7"/>
    <w:rsid w:val="00052B1F"/>
    <w:rsid w:val="00054BD3"/>
    <w:rsid w:val="00067E31"/>
    <w:rsid w:val="000713BD"/>
    <w:rsid w:val="00074796"/>
    <w:rsid w:val="000760CA"/>
    <w:rsid w:val="00081966"/>
    <w:rsid w:val="00086773"/>
    <w:rsid w:val="00086A01"/>
    <w:rsid w:val="00091AC2"/>
    <w:rsid w:val="00093245"/>
    <w:rsid w:val="000A4EFC"/>
    <w:rsid w:val="000A6FE2"/>
    <w:rsid w:val="000B2FFE"/>
    <w:rsid w:val="000B47E3"/>
    <w:rsid w:val="000B523F"/>
    <w:rsid w:val="000B66E7"/>
    <w:rsid w:val="000C2090"/>
    <w:rsid w:val="000C4F2B"/>
    <w:rsid w:val="000C5863"/>
    <w:rsid w:val="000C784F"/>
    <w:rsid w:val="000C7FD8"/>
    <w:rsid w:val="000E2A41"/>
    <w:rsid w:val="000E6900"/>
    <w:rsid w:val="000F0A94"/>
    <w:rsid w:val="000F1357"/>
    <w:rsid w:val="000F6219"/>
    <w:rsid w:val="00103D61"/>
    <w:rsid w:val="001041F8"/>
    <w:rsid w:val="00105C3A"/>
    <w:rsid w:val="00106B46"/>
    <w:rsid w:val="00107E93"/>
    <w:rsid w:val="00112A7A"/>
    <w:rsid w:val="00113514"/>
    <w:rsid w:val="00120B6F"/>
    <w:rsid w:val="00120D07"/>
    <w:rsid w:val="0012483C"/>
    <w:rsid w:val="00124883"/>
    <w:rsid w:val="00125B2C"/>
    <w:rsid w:val="001276E5"/>
    <w:rsid w:val="00133071"/>
    <w:rsid w:val="00137C21"/>
    <w:rsid w:val="0014037E"/>
    <w:rsid w:val="00151C9C"/>
    <w:rsid w:val="00154A1B"/>
    <w:rsid w:val="00154AF8"/>
    <w:rsid w:val="001559D6"/>
    <w:rsid w:val="00155EDB"/>
    <w:rsid w:val="00156526"/>
    <w:rsid w:val="0015766D"/>
    <w:rsid w:val="0015792B"/>
    <w:rsid w:val="00160697"/>
    <w:rsid w:val="00160847"/>
    <w:rsid w:val="00160E1A"/>
    <w:rsid w:val="00161EF9"/>
    <w:rsid w:val="00165F6D"/>
    <w:rsid w:val="00167B3F"/>
    <w:rsid w:val="001743D6"/>
    <w:rsid w:val="0018025C"/>
    <w:rsid w:val="00182275"/>
    <w:rsid w:val="00182A4F"/>
    <w:rsid w:val="001840E6"/>
    <w:rsid w:val="001855A1"/>
    <w:rsid w:val="00186CA1"/>
    <w:rsid w:val="001949E1"/>
    <w:rsid w:val="0019775D"/>
    <w:rsid w:val="00197B3D"/>
    <w:rsid w:val="001A1967"/>
    <w:rsid w:val="001A6696"/>
    <w:rsid w:val="001B25FF"/>
    <w:rsid w:val="001B40FD"/>
    <w:rsid w:val="001B51CC"/>
    <w:rsid w:val="001C181F"/>
    <w:rsid w:val="001C19E1"/>
    <w:rsid w:val="001C2DBC"/>
    <w:rsid w:val="001C4499"/>
    <w:rsid w:val="001C616B"/>
    <w:rsid w:val="001D0422"/>
    <w:rsid w:val="001D1329"/>
    <w:rsid w:val="001D6847"/>
    <w:rsid w:val="001E0DA6"/>
    <w:rsid w:val="001E0DD1"/>
    <w:rsid w:val="001E1B01"/>
    <w:rsid w:val="001E6BAC"/>
    <w:rsid w:val="001F03FC"/>
    <w:rsid w:val="001F0607"/>
    <w:rsid w:val="001F1AA7"/>
    <w:rsid w:val="001F422A"/>
    <w:rsid w:val="001F4C0C"/>
    <w:rsid w:val="001F6135"/>
    <w:rsid w:val="001F7A5A"/>
    <w:rsid w:val="002012D7"/>
    <w:rsid w:val="00202493"/>
    <w:rsid w:val="00202B74"/>
    <w:rsid w:val="0020775C"/>
    <w:rsid w:val="00207904"/>
    <w:rsid w:val="00211CAA"/>
    <w:rsid w:val="002155E2"/>
    <w:rsid w:val="00215660"/>
    <w:rsid w:val="00220A09"/>
    <w:rsid w:val="002216C7"/>
    <w:rsid w:val="00231A5B"/>
    <w:rsid w:val="00233695"/>
    <w:rsid w:val="0023692C"/>
    <w:rsid w:val="002373D8"/>
    <w:rsid w:val="00253183"/>
    <w:rsid w:val="00255574"/>
    <w:rsid w:val="00257DE3"/>
    <w:rsid w:val="00260926"/>
    <w:rsid w:val="00265335"/>
    <w:rsid w:val="00265D98"/>
    <w:rsid w:val="0026677E"/>
    <w:rsid w:val="00275262"/>
    <w:rsid w:val="00276765"/>
    <w:rsid w:val="00281D2B"/>
    <w:rsid w:val="002850E0"/>
    <w:rsid w:val="002855B7"/>
    <w:rsid w:val="0029290A"/>
    <w:rsid w:val="00294D37"/>
    <w:rsid w:val="002A2ECD"/>
    <w:rsid w:val="002A431D"/>
    <w:rsid w:val="002A4975"/>
    <w:rsid w:val="002B1216"/>
    <w:rsid w:val="002B1B01"/>
    <w:rsid w:val="002B1B5C"/>
    <w:rsid w:val="002B1CAE"/>
    <w:rsid w:val="002C5D25"/>
    <w:rsid w:val="002D34B1"/>
    <w:rsid w:val="002D4FAF"/>
    <w:rsid w:val="002D5D20"/>
    <w:rsid w:val="002D6731"/>
    <w:rsid w:val="002D7E35"/>
    <w:rsid w:val="002E3BFB"/>
    <w:rsid w:val="002E465D"/>
    <w:rsid w:val="002E52B0"/>
    <w:rsid w:val="002F32DE"/>
    <w:rsid w:val="002F3E7C"/>
    <w:rsid w:val="002F522A"/>
    <w:rsid w:val="002F754D"/>
    <w:rsid w:val="002F77B6"/>
    <w:rsid w:val="003061C1"/>
    <w:rsid w:val="00317CE2"/>
    <w:rsid w:val="00322850"/>
    <w:rsid w:val="0032365C"/>
    <w:rsid w:val="00325ADA"/>
    <w:rsid w:val="003274EC"/>
    <w:rsid w:val="00332A91"/>
    <w:rsid w:val="00334D2C"/>
    <w:rsid w:val="003358A6"/>
    <w:rsid w:val="00335E95"/>
    <w:rsid w:val="00337203"/>
    <w:rsid w:val="003425E6"/>
    <w:rsid w:val="00347DA1"/>
    <w:rsid w:val="00347E22"/>
    <w:rsid w:val="003514C8"/>
    <w:rsid w:val="00351534"/>
    <w:rsid w:val="00362509"/>
    <w:rsid w:val="00363383"/>
    <w:rsid w:val="003652FA"/>
    <w:rsid w:val="00366E49"/>
    <w:rsid w:val="00380825"/>
    <w:rsid w:val="00380972"/>
    <w:rsid w:val="0038504F"/>
    <w:rsid w:val="003851EF"/>
    <w:rsid w:val="003879BF"/>
    <w:rsid w:val="00393D1D"/>
    <w:rsid w:val="00395EF0"/>
    <w:rsid w:val="003A1F0F"/>
    <w:rsid w:val="003B2CAD"/>
    <w:rsid w:val="003C15C7"/>
    <w:rsid w:val="003C25FE"/>
    <w:rsid w:val="003C3018"/>
    <w:rsid w:val="003C54BF"/>
    <w:rsid w:val="003D17B4"/>
    <w:rsid w:val="003D36D6"/>
    <w:rsid w:val="003D7568"/>
    <w:rsid w:val="003D7AA0"/>
    <w:rsid w:val="003E45D4"/>
    <w:rsid w:val="003F57A4"/>
    <w:rsid w:val="00400D92"/>
    <w:rsid w:val="00405BDA"/>
    <w:rsid w:val="00406DA0"/>
    <w:rsid w:val="00413555"/>
    <w:rsid w:val="004136AC"/>
    <w:rsid w:val="004153FF"/>
    <w:rsid w:val="00420C48"/>
    <w:rsid w:val="0042387F"/>
    <w:rsid w:val="00430384"/>
    <w:rsid w:val="004336F7"/>
    <w:rsid w:val="00440539"/>
    <w:rsid w:val="00440ADD"/>
    <w:rsid w:val="004410E7"/>
    <w:rsid w:val="004539ED"/>
    <w:rsid w:val="004548D3"/>
    <w:rsid w:val="00454EFB"/>
    <w:rsid w:val="0046112E"/>
    <w:rsid w:val="0046116A"/>
    <w:rsid w:val="0046116E"/>
    <w:rsid w:val="00463102"/>
    <w:rsid w:val="00470C4A"/>
    <w:rsid w:val="004714AB"/>
    <w:rsid w:val="004730CB"/>
    <w:rsid w:val="00473264"/>
    <w:rsid w:val="00476980"/>
    <w:rsid w:val="00477230"/>
    <w:rsid w:val="00482F0D"/>
    <w:rsid w:val="00490C8C"/>
    <w:rsid w:val="00491216"/>
    <w:rsid w:val="00492D45"/>
    <w:rsid w:val="004948A4"/>
    <w:rsid w:val="004A1F11"/>
    <w:rsid w:val="004A3BCD"/>
    <w:rsid w:val="004B3C58"/>
    <w:rsid w:val="004B7753"/>
    <w:rsid w:val="004C0EFB"/>
    <w:rsid w:val="004C668C"/>
    <w:rsid w:val="004C6932"/>
    <w:rsid w:val="004D047E"/>
    <w:rsid w:val="004D450D"/>
    <w:rsid w:val="004D5C83"/>
    <w:rsid w:val="004D64A1"/>
    <w:rsid w:val="004D6956"/>
    <w:rsid w:val="004D70C1"/>
    <w:rsid w:val="004E02DD"/>
    <w:rsid w:val="004E2BCB"/>
    <w:rsid w:val="004E3691"/>
    <w:rsid w:val="004E514A"/>
    <w:rsid w:val="004E53B5"/>
    <w:rsid w:val="004E5DB1"/>
    <w:rsid w:val="004F2235"/>
    <w:rsid w:val="004F40F7"/>
    <w:rsid w:val="004F4C26"/>
    <w:rsid w:val="004F6B80"/>
    <w:rsid w:val="004F7116"/>
    <w:rsid w:val="004F726E"/>
    <w:rsid w:val="00500484"/>
    <w:rsid w:val="00501005"/>
    <w:rsid w:val="0050142D"/>
    <w:rsid w:val="005059B3"/>
    <w:rsid w:val="00505CF2"/>
    <w:rsid w:val="00507405"/>
    <w:rsid w:val="00525DFB"/>
    <w:rsid w:val="00530518"/>
    <w:rsid w:val="00536D14"/>
    <w:rsid w:val="0054353D"/>
    <w:rsid w:val="005455EB"/>
    <w:rsid w:val="00550856"/>
    <w:rsid w:val="00552483"/>
    <w:rsid w:val="00557982"/>
    <w:rsid w:val="00561C6D"/>
    <w:rsid w:val="005623CE"/>
    <w:rsid w:val="0057068A"/>
    <w:rsid w:val="0057797C"/>
    <w:rsid w:val="00580575"/>
    <w:rsid w:val="00590B69"/>
    <w:rsid w:val="005933BF"/>
    <w:rsid w:val="00593856"/>
    <w:rsid w:val="00597010"/>
    <w:rsid w:val="005974F8"/>
    <w:rsid w:val="005975B3"/>
    <w:rsid w:val="005A368D"/>
    <w:rsid w:val="005B042C"/>
    <w:rsid w:val="005B28A6"/>
    <w:rsid w:val="005B2ABE"/>
    <w:rsid w:val="005B4CEB"/>
    <w:rsid w:val="005B5DA4"/>
    <w:rsid w:val="005B750E"/>
    <w:rsid w:val="005B7690"/>
    <w:rsid w:val="005C0895"/>
    <w:rsid w:val="005C2A75"/>
    <w:rsid w:val="005D124D"/>
    <w:rsid w:val="005D2715"/>
    <w:rsid w:val="005D434A"/>
    <w:rsid w:val="005D713D"/>
    <w:rsid w:val="005E2B56"/>
    <w:rsid w:val="005E6439"/>
    <w:rsid w:val="005F6522"/>
    <w:rsid w:val="005F6FCD"/>
    <w:rsid w:val="005F783E"/>
    <w:rsid w:val="00600BC7"/>
    <w:rsid w:val="00603BF8"/>
    <w:rsid w:val="006063E1"/>
    <w:rsid w:val="0061308C"/>
    <w:rsid w:val="006156DB"/>
    <w:rsid w:val="00624651"/>
    <w:rsid w:val="00624D4B"/>
    <w:rsid w:val="0062791E"/>
    <w:rsid w:val="0063077A"/>
    <w:rsid w:val="00644AAF"/>
    <w:rsid w:val="0064590B"/>
    <w:rsid w:val="00646E71"/>
    <w:rsid w:val="00647838"/>
    <w:rsid w:val="00650A93"/>
    <w:rsid w:val="006532CE"/>
    <w:rsid w:val="00654E49"/>
    <w:rsid w:val="00656A56"/>
    <w:rsid w:val="006604F4"/>
    <w:rsid w:val="00662560"/>
    <w:rsid w:val="006670ED"/>
    <w:rsid w:val="00672A10"/>
    <w:rsid w:val="00673194"/>
    <w:rsid w:val="00674B36"/>
    <w:rsid w:val="00680E85"/>
    <w:rsid w:val="00682FB1"/>
    <w:rsid w:val="00692019"/>
    <w:rsid w:val="006A1945"/>
    <w:rsid w:val="006A3337"/>
    <w:rsid w:val="006A480F"/>
    <w:rsid w:val="006A5EA3"/>
    <w:rsid w:val="006A6ECC"/>
    <w:rsid w:val="006B2DA5"/>
    <w:rsid w:val="006B2FCD"/>
    <w:rsid w:val="006B536D"/>
    <w:rsid w:val="006B6656"/>
    <w:rsid w:val="006B7266"/>
    <w:rsid w:val="006C08A2"/>
    <w:rsid w:val="006C1C41"/>
    <w:rsid w:val="006C3188"/>
    <w:rsid w:val="006C3277"/>
    <w:rsid w:val="006D0E23"/>
    <w:rsid w:val="006D15D7"/>
    <w:rsid w:val="006E50E7"/>
    <w:rsid w:val="006E67FA"/>
    <w:rsid w:val="006F18DA"/>
    <w:rsid w:val="006F52CF"/>
    <w:rsid w:val="007003C0"/>
    <w:rsid w:val="00700C7C"/>
    <w:rsid w:val="007010DC"/>
    <w:rsid w:val="00711314"/>
    <w:rsid w:val="00712CBE"/>
    <w:rsid w:val="007142D6"/>
    <w:rsid w:val="007176AE"/>
    <w:rsid w:val="007206F1"/>
    <w:rsid w:val="00721592"/>
    <w:rsid w:val="00723118"/>
    <w:rsid w:val="00723C45"/>
    <w:rsid w:val="007243E4"/>
    <w:rsid w:val="007413C4"/>
    <w:rsid w:val="00743530"/>
    <w:rsid w:val="00745A42"/>
    <w:rsid w:val="00745CE6"/>
    <w:rsid w:val="0074751C"/>
    <w:rsid w:val="00747BC7"/>
    <w:rsid w:val="00753EC0"/>
    <w:rsid w:val="00753EF7"/>
    <w:rsid w:val="00757E6C"/>
    <w:rsid w:val="00760412"/>
    <w:rsid w:val="007611F0"/>
    <w:rsid w:val="00765CF9"/>
    <w:rsid w:val="00770186"/>
    <w:rsid w:val="00771565"/>
    <w:rsid w:val="00771897"/>
    <w:rsid w:val="00772E41"/>
    <w:rsid w:val="0077689C"/>
    <w:rsid w:val="007854C2"/>
    <w:rsid w:val="0078740E"/>
    <w:rsid w:val="00792033"/>
    <w:rsid w:val="0079476B"/>
    <w:rsid w:val="007A1CF5"/>
    <w:rsid w:val="007A1D73"/>
    <w:rsid w:val="007A2234"/>
    <w:rsid w:val="007A6E92"/>
    <w:rsid w:val="007A7680"/>
    <w:rsid w:val="007B59CA"/>
    <w:rsid w:val="007C2B06"/>
    <w:rsid w:val="007C5878"/>
    <w:rsid w:val="007C5BF9"/>
    <w:rsid w:val="007C7D83"/>
    <w:rsid w:val="007D2B45"/>
    <w:rsid w:val="007D60CE"/>
    <w:rsid w:val="007F3CD4"/>
    <w:rsid w:val="007F62C2"/>
    <w:rsid w:val="007F6917"/>
    <w:rsid w:val="008042CF"/>
    <w:rsid w:val="00821565"/>
    <w:rsid w:val="00823496"/>
    <w:rsid w:val="008248BA"/>
    <w:rsid w:val="00827349"/>
    <w:rsid w:val="00830DA2"/>
    <w:rsid w:val="00835D09"/>
    <w:rsid w:val="00840887"/>
    <w:rsid w:val="00842FA9"/>
    <w:rsid w:val="00845987"/>
    <w:rsid w:val="008578FE"/>
    <w:rsid w:val="00864BC4"/>
    <w:rsid w:val="0087340D"/>
    <w:rsid w:val="00875D3C"/>
    <w:rsid w:val="00877068"/>
    <w:rsid w:val="008771EC"/>
    <w:rsid w:val="0088006C"/>
    <w:rsid w:val="00882931"/>
    <w:rsid w:val="00887A50"/>
    <w:rsid w:val="008907FE"/>
    <w:rsid w:val="008926DC"/>
    <w:rsid w:val="00896CD8"/>
    <w:rsid w:val="008A105D"/>
    <w:rsid w:val="008A479A"/>
    <w:rsid w:val="008B013E"/>
    <w:rsid w:val="008B034B"/>
    <w:rsid w:val="008B2507"/>
    <w:rsid w:val="008D1F1B"/>
    <w:rsid w:val="008D5C8C"/>
    <w:rsid w:val="008D6472"/>
    <w:rsid w:val="008E1F53"/>
    <w:rsid w:val="008E4F95"/>
    <w:rsid w:val="008E51D7"/>
    <w:rsid w:val="008E5E87"/>
    <w:rsid w:val="008E5F87"/>
    <w:rsid w:val="008E7CC0"/>
    <w:rsid w:val="008F335E"/>
    <w:rsid w:val="00902136"/>
    <w:rsid w:val="009027E5"/>
    <w:rsid w:val="00905287"/>
    <w:rsid w:val="0091573A"/>
    <w:rsid w:val="00917387"/>
    <w:rsid w:val="00920007"/>
    <w:rsid w:val="009203B3"/>
    <w:rsid w:val="00921562"/>
    <w:rsid w:val="009236F7"/>
    <w:rsid w:val="0092727D"/>
    <w:rsid w:val="00940645"/>
    <w:rsid w:val="009424FC"/>
    <w:rsid w:val="00945F8B"/>
    <w:rsid w:val="0094647F"/>
    <w:rsid w:val="00946927"/>
    <w:rsid w:val="00946F2F"/>
    <w:rsid w:val="00951030"/>
    <w:rsid w:val="0095441C"/>
    <w:rsid w:val="00954822"/>
    <w:rsid w:val="00960846"/>
    <w:rsid w:val="009629AA"/>
    <w:rsid w:val="009632D9"/>
    <w:rsid w:val="009649DA"/>
    <w:rsid w:val="00964BEA"/>
    <w:rsid w:val="00965E0D"/>
    <w:rsid w:val="00971CC2"/>
    <w:rsid w:val="009736BC"/>
    <w:rsid w:val="00974B3C"/>
    <w:rsid w:val="00975D86"/>
    <w:rsid w:val="00975F28"/>
    <w:rsid w:val="00976D14"/>
    <w:rsid w:val="009806F8"/>
    <w:rsid w:val="0098123B"/>
    <w:rsid w:val="0098148B"/>
    <w:rsid w:val="00985640"/>
    <w:rsid w:val="00991772"/>
    <w:rsid w:val="00991C07"/>
    <w:rsid w:val="009922EC"/>
    <w:rsid w:val="00992531"/>
    <w:rsid w:val="0099602A"/>
    <w:rsid w:val="00996249"/>
    <w:rsid w:val="009974EC"/>
    <w:rsid w:val="009A0EE0"/>
    <w:rsid w:val="009A24A4"/>
    <w:rsid w:val="009A25A2"/>
    <w:rsid w:val="009A6BBB"/>
    <w:rsid w:val="009A7C7C"/>
    <w:rsid w:val="009B4A03"/>
    <w:rsid w:val="009B639A"/>
    <w:rsid w:val="009C0C33"/>
    <w:rsid w:val="009C38AB"/>
    <w:rsid w:val="009C50A6"/>
    <w:rsid w:val="009C51E3"/>
    <w:rsid w:val="009C541B"/>
    <w:rsid w:val="009C762E"/>
    <w:rsid w:val="009C77B3"/>
    <w:rsid w:val="009D208B"/>
    <w:rsid w:val="009D49A3"/>
    <w:rsid w:val="009D561E"/>
    <w:rsid w:val="009E07A6"/>
    <w:rsid w:val="009E0EB2"/>
    <w:rsid w:val="009E261F"/>
    <w:rsid w:val="009E3F20"/>
    <w:rsid w:val="009F41CA"/>
    <w:rsid w:val="009F6740"/>
    <w:rsid w:val="009F7D5E"/>
    <w:rsid w:val="00A00740"/>
    <w:rsid w:val="00A00F5F"/>
    <w:rsid w:val="00A0288E"/>
    <w:rsid w:val="00A04128"/>
    <w:rsid w:val="00A05D98"/>
    <w:rsid w:val="00A10B80"/>
    <w:rsid w:val="00A11B93"/>
    <w:rsid w:val="00A2010B"/>
    <w:rsid w:val="00A21747"/>
    <w:rsid w:val="00A24D9B"/>
    <w:rsid w:val="00A30A57"/>
    <w:rsid w:val="00A33DA2"/>
    <w:rsid w:val="00A34EF7"/>
    <w:rsid w:val="00A3563C"/>
    <w:rsid w:val="00A35DFA"/>
    <w:rsid w:val="00A40A52"/>
    <w:rsid w:val="00A5257D"/>
    <w:rsid w:val="00A53330"/>
    <w:rsid w:val="00A57F78"/>
    <w:rsid w:val="00A67576"/>
    <w:rsid w:val="00A705A4"/>
    <w:rsid w:val="00A72F02"/>
    <w:rsid w:val="00A73BC2"/>
    <w:rsid w:val="00A76856"/>
    <w:rsid w:val="00A84B53"/>
    <w:rsid w:val="00A8737B"/>
    <w:rsid w:val="00A901CB"/>
    <w:rsid w:val="00A93790"/>
    <w:rsid w:val="00A93BCC"/>
    <w:rsid w:val="00A94627"/>
    <w:rsid w:val="00A94958"/>
    <w:rsid w:val="00A95A10"/>
    <w:rsid w:val="00AA030E"/>
    <w:rsid w:val="00AA66EA"/>
    <w:rsid w:val="00AB0906"/>
    <w:rsid w:val="00AB17B1"/>
    <w:rsid w:val="00AB5121"/>
    <w:rsid w:val="00AC7D07"/>
    <w:rsid w:val="00AD4C39"/>
    <w:rsid w:val="00AE087F"/>
    <w:rsid w:val="00AE0BB1"/>
    <w:rsid w:val="00AE3CEA"/>
    <w:rsid w:val="00AE62F9"/>
    <w:rsid w:val="00AF1213"/>
    <w:rsid w:val="00AF53FB"/>
    <w:rsid w:val="00B05ADF"/>
    <w:rsid w:val="00B06196"/>
    <w:rsid w:val="00B0764B"/>
    <w:rsid w:val="00B12AED"/>
    <w:rsid w:val="00B17D69"/>
    <w:rsid w:val="00B240BB"/>
    <w:rsid w:val="00B244B6"/>
    <w:rsid w:val="00B32879"/>
    <w:rsid w:val="00B35D6D"/>
    <w:rsid w:val="00B360A3"/>
    <w:rsid w:val="00B37A67"/>
    <w:rsid w:val="00B414E1"/>
    <w:rsid w:val="00B432EC"/>
    <w:rsid w:val="00B437E5"/>
    <w:rsid w:val="00B50FC4"/>
    <w:rsid w:val="00B52240"/>
    <w:rsid w:val="00B56CD7"/>
    <w:rsid w:val="00B570A8"/>
    <w:rsid w:val="00B661C3"/>
    <w:rsid w:val="00B675F9"/>
    <w:rsid w:val="00B67988"/>
    <w:rsid w:val="00B71507"/>
    <w:rsid w:val="00B71D9A"/>
    <w:rsid w:val="00B74385"/>
    <w:rsid w:val="00B753D6"/>
    <w:rsid w:val="00B760D4"/>
    <w:rsid w:val="00B80A6A"/>
    <w:rsid w:val="00B84CAA"/>
    <w:rsid w:val="00B9782C"/>
    <w:rsid w:val="00BA300D"/>
    <w:rsid w:val="00BA3C10"/>
    <w:rsid w:val="00BA5F46"/>
    <w:rsid w:val="00BB1D35"/>
    <w:rsid w:val="00BB61E8"/>
    <w:rsid w:val="00BC1D0B"/>
    <w:rsid w:val="00BC2AF8"/>
    <w:rsid w:val="00BC7C0B"/>
    <w:rsid w:val="00BD00E7"/>
    <w:rsid w:val="00BD1BE6"/>
    <w:rsid w:val="00BD1FEB"/>
    <w:rsid w:val="00BD5D20"/>
    <w:rsid w:val="00BE4772"/>
    <w:rsid w:val="00BE4EAD"/>
    <w:rsid w:val="00BE639E"/>
    <w:rsid w:val="00BE6788"/>
    <w:rsid w:val="00BE6CA2"/>
    <w:rsid w:val="00BF00DE"/>
    <w:rsid w:val="00BF01C8"/>
    <w:rsid w:val="00BF0331"/>
    <w:rsid w:val="00BF1A75"/>
    <w:rsid w:val="00BF377B"/>
    <w:rsid w:val="00BF43B2"/>
    <w:rsid w:val="00BF4D57"/>
    <w:rsid w:val="00BF7031"/>
    <w:rsid w:val="00C00939"/>
    <w:rsid w:val="00C02791"/>
    <w:rsid w:val="00C04C08"/>
    <w:rsid w:val="00C05268"/>
    <w:rsid w:val="00C06285"/>
    <w:rsid w:val="00C07423"/>
    <w:rsid w:val="00C11177"/>
    <w:rsid w:val="00C144B9"/>
    <w:rsid w:val="00C159D1"/>
    <w:rsid w:val="00C165C7"/>
    <w:rsid w:val="00C21279"/>
    <w:rsid w:val="00C22C78"/>
    <w:rsid w:val="00C24283"/>
    <w:rsid w:val="00C3101F"/>
    <w:rsid w:val="00C32BAD"/>
    <w:rsid w:val="00C34F4B"/>
    <w:rsid w:val="00C35EEE"/>
    <w:rsid w:val="00C41D6E"/>
    <w:rsid w:val="00C45583"/>
    <w:rsid w:val="00C46A2C"/>
    <w:rsid w:val="00C471B1"/>
    <w:rsid w:val="00C52222"/>
    <w:rsid w:val="00C5517D"/>
    <w:rsid w:val="00C60F32"/>
    <w:rsid w:val="00C7178B"/>
    <w:rsid w:val="00C71D94"/>
    <w:rsid w:val="00C72DA2"/>
    <w:rsid w:val="00C73720"/>
    <w:rsid w:val="00C75135"/>
    <w:rsid w:val="00C82959"/>
    <w:rsid w:val="00C86DE8"/>
    <w:rsid w:val="00C91588"/>
    <w:rsid w:val="00C930D1"/>
    <w:rsid w:val="00C93F96"/>
    <w:rsid w:val="00C96B23"/>
    <w:rsid w:val="00CA196B"/>
    <w:rsid w:val="00CB2A43"/>
    <w:rsid w:val="00CB554E"/>
    <w:rsid w:val="00CB7838"/>
    <w:rsid w:val="00CB7937"/>
    <w:rsid w:val="00CB79F7"/>
    <w:rsid w:val="00CC0819"/>
    <w:rsid w:val="00CC08B2"/>
    <w:rsid w:val="00CC374C"/>
    <w:rsid w:val="00CC4EBD"/>
    <w:rsid w:val="00CC4F51"/>
    <w:rsid w:val="00CC71BC"/>
    <w:rsid w:val="00CD2F76"/>
    <w:rsid w:val="00CD3614"/>
    <w:rsid w:val="00CD4906"/>
    <w:rsid w:val="00CD5170"/>
    <w:rsid w:val="00CE1165"/>
    <w:rsid w:val="00CE244A"/>
    <w:rsid w:val="00CE5DA9"/>
    <w:rsid w:val="00CE735A"/>
    <w:rsid w:val="00CE74C1"/>
    <w:rsid w:val="00CF0C1C"/>
    <w:rsid w:val="00CF5252"/>
    <w:rsid w:val="00CF5BEE"/>
    <w:rsid w:val="00CF6600"/>
    <w:rsid w:val="00D02471"/>
    <w:rsid w:val="00D038EA"/>
    <w:rsid w:val="00D04485"/>
    <w:rsid w:val="00D103F0"/>
    <w:rsid w:val="00D11119"/>
    <w:rsid w:val="00D14A28"/>
    <w:rsid w:val="00D15260"/>
    <w:rsid w:val="00D158BD"/>
    <w:rsid w:val="00D171B5"/>
    <w:rsid w:val="00D204B6"/>
    <w:rsid w:val="00D21001"/>
    <w:rsid w:val="00D22ABD"/>
    <w:rsid w:val="00D24F59"/>
    <w:rsid w:val="00D2687A"/>
    <w:rsid w:val="00D327FB"/>
    <w:rsid w:val="00D35685"/>
    <w:rsid w:val="00D40A86"/>
    <w:rsid w:val="00D4744C"/>
    <w:rsid w:val="00D62FDA"/>
    <w:rsid w:val="00D65DF4"/>
    <w:rsid w:val="00D71531"/>
    <w:rsid w:val="00D71E78"/>
    <w:rsid w:val="00D72CC6"/>
    <w:rsid w:val="00D73D8D"/>
    <w:rsid w:val="00D819DE"/>
    <w:rsid w:val="00D87175"/>
    <w:rsid w:val="00D87F82"/>
    <w:rsid w:val="00D91BDC"/>
    <w:rsid w:val="00D973A0"/>
    <w:rsid w:val="00DA2533"/>
    <w:rsid w:val="00DA6C75"/>
    <w:rsid w:val="00DA7E4B"/>
    <w:rsid w:val="00DB1920"/>
    <w:rsid w:val="00DB1CA3"/>
    <w:rsid w:val="00DB29E7"/>
    <w:rsid w:val="00DB6294"/>
    <w:rsid w:val="00DB7B30"/>
    <w:rsid w:val="00DC143E"/>
    <w:rsid w:val="00DC1A12"/>
    <w:rsid w:val="00DC470F"/>
    <w:rsid w:val="00DC50B6"/>
    <w:rsid w:val="00DD10BD"/>
    <w:rsid w:val="00DD60C6"/>
    <w:rsid w:val="00DD74AD"/>
    <w:rsid w:val="00DE03B9"/>
    <w:rsid w:val="00DE127C"/>
    <w:rsid w:val="00DE12CA"/>
    <w:rsid w:val="00DE1F42"/>
    <w:rsid w:val="00DE5D52"/>
    <w:rsid w:val="00DE6D65"/>
    <w:rsid w:val="00DE71C6"/>
    <w:rsid w:val="00DF5399"/>
    <w:rsid w:val="00E03AFE"/>
    <w:rsid w:val="00E075A3"/>
    <w:rsid w:val="00E10D92"/>
    <w:rsid w:val="00E1448D"/>
    <w:rsid w:val="00E169FE"/>
    <w:rsid w:val="00E20547"/>
    <w:rsid w:val="00E2412B"/>
    <w:rsid w:val="00E24C24"/>
    <w:rsid w:val="00E26F67"/>
    <w:rsid w:val="00E32483"/>
    <w:rsid w:val="00E41AD7"/>
    <w:rsid w:val="00E464CF"/>
    <w:rsid w:val="00E465FE"/>
    <w:rsid w:val="00E467C5"/>
    <w:rsid w:val="00E479B1"/>
    <w:rsid w:val="00E54B62"/>
    <w:rsid w:val="00E568C4"/>
    <w:rsid w:val="00E619CF"/>
    <w:rsid w:val="00E65229"/>
    <w:rsid w:val="00E6722F"/>
    <w:rsid w:val="00E709C3"/>
    <w:rsid w:val="00E71F03"/>
    <w:rsid w:val="00E73293"/>
    <w:rsid w:val="00E83A33"/>
    <w:rsid w:val="00E83EE5"/>
    <w:rsid w:val="00E84356"/>
    <w:rsid w:val="00E84985"/>
    <w:rsid w:val="00E8559C"/>
    <w:rsid w:val="00E9125C"/>
    <w:rsid w:val="00E91FE2"/>
    <w:rsid w:val="00E92AF7"/>
    <w:rsid w:val="00E93164"/>
    <w:rsid w:val="00E9344E"/>
    <w:rsid w:val="00EA208F"/>
    <w:rsid w:val="00EA5565"/>
    <w:rsid w:val="00EA6C3F"/>
    <w:rsid w:val="00EB08A2"/>
    <w:rsid w:val="00EB0D0F"/>
    <w:rsid w:val="00EB1391"/>
    <w:rsid w:val="00EB29DE"/>
    <w:rsid w:val="00EB35FB"/>
    <w:rsid w:val="00EB53F3"/>
    <w:rsid w:val="00EC68E7"/>
    <w:rsid w:val="00EC7EAB"/>
    <w:rsid w:val="00ED1B6F"/>
    <w:rsid w:val="00EE1D3F"/>
    <w:rsid w:val="00EE2541"/>
    <w:rsid w:val="00EE4156"/>
    <w:rsid w:val="00EF692D"/>
    <w:rsid w:val="00F04081"/>
    <w:rsid w:val="00F065F7"/>
    <w:rsid w:val="00F1121F"/>
    <w:rsid w:val="00F1387B"/>
    <w:rsid w:val="00F208D3"/>
    <w:rsid w:val="00F25529"/>
    <w:rsid w:val="00F25ADC"/>
    <w:rsid w:val="00F355B6"/>
    <w:rsid w:val="00F4248A"/>
    <w:rsid w:val="00F43D72"/>
    <w:rsid w:val="00F479DD"/>
    <w:rsid w:val="00F47B4D"/>
    <w:rsid w:val="00F50CE8"/>
    <w:rsid w:val="00F56A1A"/>
    <w:rsid w:val="00F56E82"/>
    <w:rsid w:val="00F658F7"/>
    <w:rsid w:val="00F6674C"/>
    <w:rsid w:val="00F748B3"/>
    <w:rsid w:val="00F75D4C"/>
    <w:rsid w:val="00F77CF7"/>
    <w:rsid w:val="00F82A1D"/>
    <w:rsid w:val="00F84913"/>
    <w:rsid w:val="00F84BAC"/>
    <w:rsid w:val="00F92BA6"/>
    <w:rsid w:val="00F952B4"/>
    <w:rsid w:val="00F963AA"/>
    <w:rsid w:val="00FA194F"/>
    <w:rsid w:val="00FA4875"/>
    <w:rsid w:val="00FA4F38"/>
    <w:rsid w:val="00FB3BEE"/>
    <w:rsid w:val="00FC0EAB"/>
    <w:rsid w:val="00FC1A71"/>
    <w:rsid w:val="00FD374A"/>
    <w:rsid w:val="00FE2778"/>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7609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256135932">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2418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tore.usccb.org/Understanding-Conscience-p/c1746.htm" TargetMode="External"/><Relationship Id="rId26" Type="http://schemas.openxmlformats.org/officeDocument/2006/relationships/hyperlink" Target="http://www.usccb.org/about/pro-life-activities/respect-life-program/2016/respect-life-program-2016-articles.cfm" TargetMode="External"/><Relationship Id="rId39" Type="http://schemas.openxmlformats.org/officeDocument/2006/relationships/hyperlink" Target="http://www.usccb.org/about/pro-life-activities/respect-life-program/2016/serene-attentiveness-to-gods-creation.cfm" TargetMode="External"/><Relationship Id="rId3" Type="http://schemas.openxmlformats.org/officeDocument/2006/relationships/styles" Target="styles.xml"/><Relationship Id="rId21" Type="http://schemas.openxmlformats.org/officeDocument/2006/relationships/hyperlink" Target="http://www.usccb.org/about/pro-life-activities/respect-life-program/2016/upload/rlp-16-flyer-accompanying-expectant-mothers-considering-adoption.pdf" TargetMode="External"/><Relationship Id="rId34" Type="http://schemas.openxmlformats.org/officeDocument/2006/relationships/hyperlink" Target="http://www.usccb.org/about/pro-life-activities/respect-life-program/2015/upload/10-ways-to-support-her-when-she-is-unexpectedly-expecting-eng-2.pdf" TargetMode="External"/><Relationship Id="rId42" Type="http://schemas.openxmlformats.org/officeDocument/2006/relationships/hyperlink" Target="http://www.usccb.org/about/pro-life-activities/respect-life-program/2016/upload/rlp-16-flyer-serene-attentiveness-to-god-s-creation.pdf" TargetMode="External"/><Relationship Id="rId47" Type="http://schemas.openxmlformats.org/officeDocument/2006/relationships/hyperlink" Target="http://www.usccb.org/ReligiousFreedomWeek"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store.usccb.org/Expectant-Mothers-Considering-Adoption-p/c1646.htm" TargetMode="External"/><Relationship Id="rId33" Type="http://schemas.openxmlformats.org/officeDocument/2006/relationships/hyperlink" Target="http://www.usccb.org/about/pro-life-activities/respect-life-program/2017/upload/rlp-17-abortion-flyer-color-secure.pdf" TargetMode="External"/><Relationship Id="rId38" Type="http://schemas.openxmlformats.org/officeDocument/2006/relationships/hyperlink" Target="http://www.usccb.org/about/pro-life-activities/respect-life-program/respect-life-image-gallery.cfm" TargetMode="External"/><Relationship Id="rId46" Type="http://schemas.openxmlformats.org/officeDocument/2006/relationships/hyperlink" Target="http://www.usccb.org/issues-and-action/religious-liberty/religious-freedom-week/images/religious-freedom-week-day-3-470.jp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usccb.org/women-considering-adoption" TargetMode="External"/><Relationship Id="rId29" Type="http://schemas.openxmlformats.org/officeDocument/2006/relationships/hyperlink" Target="http://www.usccb.org/about/pro-life-activities/respect-life-program/2017/respect-life-program-2017-articles.cfm" TargetMode="External"/><Relationship Id="rId41" Type="http://schemas.openxmlformats.org/officeDocument/2006/relationships/hyperlink" Target="http://www.usccb.org/about/pro-life-activities/respect-life-program/2016/upload/rlp-16-shareable-image-laudato-si-2-spa.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jpeg"/><Relationship Id="rId32" Type="http://schemas.openxmlformats.org/officeDocument/2006/relationships/image" Target="media/image9.jpg"/><Relationship Id="rId37" Type="http://schemas.openxmlformats.org/officeDocument/2006/relationships/hyperlink" Target="http://www.usccb.org/ReligiousFreedomWeek" TargetMode="External"/><Relationship Id="rId40" Type="http://schemas.openxmlformats.org/officeDocument/2006/relationships/hyperlink" Target="http://www.usccb.org/about/pro-life-activities/respect-life-program/2016/upload/rlp-16-shareable-image-laudato-si-2.jpg" TargetMode="External"/><Relationship Id="rId45"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bit.ly/understanding-conscience" TargetMode="External"/><Relationship Id="rId23" Type="http://schemas.openxmlformats.org/officeDocument/2006/relationships/hyperlink" Target="http://store.usccb.org/Expectant-Mothers-Considering-Adoption-p/c1646.htm" TargetMode="External"/><Relationship Id="rId28" Type="http://schemas.openxmlformats.org/officeDocument/2006/relationships/hyperlink" Target="http://store.usccb.org/What-to-Do-When-a-Friend-is-Considering-Abortion-p/c1741.htm" TargetMode="External"/><Relationship Id="rId36" Type="http://schemas.openxmlformats.org/officeDocument/2006/relationships/image" Target="media/image11.jpeg"/><Relationship Id="rId49" Type="http://schemas.openxmlformats.org/officeDocument/2006/relationships/fontTable" Target="fontTable.xml"/><Relationship Id="rId10" Type="http://schemas.openxmlformats.org/officeDocument/2006/relationships/hyperlink" Target="http://www.usccb.org/issues-and-action/religious-liberty/index.cfm" TargetMode="External"/><Relationship Id="rId19" Type="http://schemas.openxmlformats.org/officeDocument/2006/relationships/hyperlink" Target="http://www.usccb.org/about/pro-life-activities/respect-life-program/2017/upload/rlp-17-conscience-flyer-color-secure.pdf" TargetMode="External"/><Relationship Id="rId31" Type="http://schemas.openxmlformats.org/officeDocument/2006/relationships/hyperlink" Target="http://www.usccb.org/about/pro-life-activities/respect-life-program/2017/respect-life-program-2017-articles.cfm" TargetMode="External"/><Relationship Id="rId44" Type="http://schemas.openxmlformats.org/officeDocument/2006/relationships/hyperlink" Target="http://www.usccb.org/about/pro-life-activities/respect-life-program/2016/upload/16-rlp-serene-attentiveness-to-gods-creation-bulletin-insert-bw-secured.pdf" TargetMode="External"/><Relationship Id="rId4" Type="http://schemas.openxmlformats.org/officeDocument/2006/relationships/settings" Target="settings.xml"/><Relationship Id="rId9" Type="http://schemas.openxmlformats.org/officeDocument/2006/relationships/hyperlink" Target="http://www.usccb.org/ReligiousFreedomWeek" TargetMode="Externa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hyperlink" Target="http://www.usccb.org/l-o-v-e" TargetMode="External"/><Relationship Id="rId30" Type="http://schemas.openxmlformats.org/officeDocument/2006/relationships/hyperlink" Target="http://store.usccb.org/What-to-Do-When-a-Friend-is-Considering-Abortion-p/c1741.htm" TargetMode="External"/><Relationship Id="rId35" Type="http://schemas.openxmlformats.org/officeDocument/2006/relationships/image" Target="media/image10.png"/><Relationship Id="rId43" Type="http://schemas.openxmlformats.org/officeDocument/2006/relationships/hyperlink" Target="http://www.usccb.org/about/pro-life-activities/respect-life-program/2016/upload/rlp-16-serene-attention-to-God-s-creation-eng-darker-bw.pdf" TargetMode="External"/><Relationship Id="rId48" Type="http://schemas.openxmlformats.org/officeDocument/2006/relationships/image" Target="media/image13.jpg"/><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7E010-79E1-48D1-BB17-8D7BF462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4</Pages>
  <Words>1019</Words>
  <Characters>5323</Characters>
  <Application>Microsoft Office Word</Application>
  <DocSecurity>0</DocSecurity>
  <Lines>231</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52</cp:revision>
  <cp:lastPrinted>2018-02-09T15:22:00Z</cp:lastPrinted>
  <dcterms:created xsi:type="dcterms:W3CDTF">2018-02-05T18:52:00Z</dcterms:created>
  <dcterms:modified xsi:type="dcterms:W3CDTF">2018-05-01T13:52:00Z</dcterms:modified>
</cp:coreProperties>
</file>