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7B688065"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Pr>
          <w:rFonts w:eastAsia="Calibri"/>
          <w:b/>
          <w:smallCaps/>
          <w:sz w:val="49"/>
          <w:szCs w:val="49"/>
        </w:rPr>
        <w:t xml:space="preserve">Word of Life: </w:t>
      </w:r>
      <w:r w:rsidR="00775A6B">
        <w:rPr>
          <w:rFonts w:eastAsia="Calibri"/>
          <w:b/>
          <w:smallCaps/>
          <w:sz w:val="49"/>
          <w:szCs w:val="49"/>
        </w:rPr>
        <w:t>March</w:t>
      </w:r>
      <w:r w:rsidR="003E3543">
        <w:rPr>
          <w:rFonts w:eastAsia="Calibri"/>
          <w:b/>
          <w:smallCaps/>
          <w:sz w:val="49"/>
          <w:szCs w:val="49"/>
        </w:rPr>
        <w:t xml:space="preserve"> 2020</w:t>
      </w:r>
    </w:p>
    <w:p w14:paraId="296646D4" w14:textId="72406267"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bookmarkStart w:id="0" w:name="_Hlk521409590"/>
      <w:bookmarkEnd w:id="0"/>
      <w:r w:rsidRPr="00B35D6D">
        <w:rPr>
          <w:rFonts w:eastAsia="Calibri"/>
          <w:i/>
        </w:rPr>
        <w:t>Recommended dates are provided, but you are welcome to use these materials at any time!</w:t>
      </w:r>
      <w:bookmarkStart w:id="1" w:name="_Hlk511402195"/>
      <w:bookmarkStart w:id="2" w:name="_Hlk522611759"/>
    </w:p>
    <w:p w14:paraId="1059CA37" w14:textId="54AB796B" w:rsidR="0004048F" w:rsidRPr="00012C7D" w:rsidRDefault="00AE5FA9" w:rsidP="00012C7D">
      <w:pPr>
        <w:spacing w:before="240" w:after="240" w:line="276" w:lineRule="auto"/>
        <w:rPr>
          <w:b/>
          <w:smallCaps/>
          <w:noProof/>
          <w:sz w:val="32"/>
          <w:szCs w:val="32"/>
        </w:rPr>
      </w:pPr>
      <w:r>
        <w:rPr>
          <w:b/>
          <w:smallCaps/>
          <w:noProof/>
          <w:sz w:val="32"/>
          <w:szCs w:val="32"/>
        </w:rPr>
        <w:t>Featured this Month…</w:t>
      </w:r>
      <w:bookmarkStart w:id="3" w:name="CP_JUMP_1739"/>
      <w:bookmarkStart w:id="4" w:name="bulletin"/>
      <w:bookmarkEnd w:id="3"/>
      <w:bookmarkEnd w:id="4"/>
    </w:p>
    <w:p w14:paraId="67034CE0" w14:textId="268B0C82" w:rsidR="004C1196" w:rsidRPr="00CC690D" w:rsidRDefault="00F8474B" w:rsidP="004C1196">
      <w:pPr>
        <w:spacing w:after="60"/>
        <w:rPr>
          <w:b/>
          <w:bCs/>
          <w:sz w:val="28"/>
          <w:szCs w:val="28"/>
        </w:rPr>
      </w:pPr>
      <w:hyperlink r:id="rId8" w:history="1">
        <w:r w:rsidR="00775A6B" w:rsidRPr="007F74B4">
          <w:rPr>
            <w:rStyle w:val="Hyperlink"/>
            <w:b/>
            <w:bCs/>
            <w:sz w:val="28"/>
            <w:szCs w:val="28"/>
          </w:rPr>
          <w:t>25</w:t>
        </w:r>
        <w:r w:rsidR="00775A6B" w:rsidRPr="007F74B4">
          <w:rPr>
            <w:rStyle w:val="Hyperlink"/>
            <w:b/>
            <w:bCs/>
            <w:sz w:val="28"/>
            <w:szCs w:val="28"/>
            <w:vertAlign w:val="superscript"/>
          </w:rPr>
          <w:t>th</w:t>
        </w:r>
        <w:r w:rsidR="00775A6B" w:rsidRPr="007F74B4">
          <w:rPr>
            <w:rStyle w:val="Hyperlink"/>
            <w:b/>
            <w:bCs/>
            <w:sz w:val="28"/>
            <w:szCs w:val="28"/>
          </w:rPr>
          <w:t xml:space="preserve"> Anniversary of </w:t>
        </w:r>
        <w:r w:rsidR="00775A6B" w:rsidRPr="007F74B4">
          <w:rPr>
            <w:rStyle w:val="Hyperlink"/>
            <w:b/>
            <w:bCs/>
            <w:i/>
            <w:iCs/>
            <w:sz w:val="28"/>
            <w:szCs w:val="28"/>
          </w:rPr>
          <w:t>Evangelium vitae</w:t>
        </w:r>
      </w:hyperlink>
      <w:r w:rsidR="00775A6B">
        <w:rPr>
          <w:b/>
          <w:bCs/>
          <w:sz w:val="28"/>
          <w:szCs w:val="28"/>
        </w:rPr>
        <w:t xml:space="preserve"> (</w:t>
      </w:r>
      <w:r w:rsidR="00775A6B" w:rsidRPr="00775A6B">
        <w:rPr>
          <w:b/>
          <w:bCs/>
          <w:i/>
          <w:iCs/>
          <w:sz w:val="28"/>
          <w:szCs w:val="28"/>
        </w:rPr>
        <w:t>The Gospel of Life</w:t>
      </w:r>
      <w:r w:rsidR="00775A6B">
        <w:rPr>
          <w:b/>
          <w:bCs/>
          <w:sz w:val="28"/>
          <w:szCs w:val="28"/>
        </w:rPr>
        <w:t>)</w:t>
      </w:r>
      <w:r w:rsidR="003A1A9C">
        <w:rPr>
          <w:b/>
          <w:bCs/>
          <w:sz w:val="28"/>
          <w:szCs w:val="28"/>
        </w:rPr>
        <w:br/>
      </w:r>
      <w:r w:rsidR="003A1A9C" w:rsidRPr="003A1A9C">
        <w:rPr>
          <w:i/>
          <w:iCs/>
          <w:sz w:val="28"/>
          <w:szCs w:val="28"/>
        </w:rPr>
        <w:t xml:space="preserve">Solemnity of the </w:t>
      </w:r>
      <w:r w:rsidR="003A1A9C" w:rsidRPr="006D79C3">
        <w:rPr>
          <w:i/>
          <w:iCs/>
          <w:sz w:val="28"/>
          <w:szCs w:val="28"/>
        </w:rPr>
        <w:t>Annunciation</w:t>
      </w:r>
      <w:r w:rsidR="003A1A9C" w:rsidRPr="006D79C3">
        <w:rPr>
          <w:i/>
          <w:sz w:val="28"/>
          <w:szCs w:val="28"/>
        </w:rPr>
        <w:t>: March 25, 2020</w:t>
      </w:r>
    </w:p>
    <w:p w14:paraId="6BDBCDEC" w14:textId="41898B00" w:rsidR="004C1196" w:rsidRDefault="00A5465C" w:rsidP="004C1196">
      <w:pPr>
        <w:spacing w:before="240" w:after="120"/>
        <w:rPr>
          <w:b/>
          <w:bCs/>
          <w:sz w:val="28"/>
          <w:szCs w:val="28"/>
        </w:rPr>
      </w:pPr>
      <w:r>
        <w:rPr>
          <w:noProof/>
        </w:rPr>
        <mc:AlternateContent>
          <mc:Choice Requires="wps">
            <w:drawing>
              <wp:anchor distT="0" distB="0" distL="114300" distR="114300" simplePos="0" relativeHeight="251865088" behindDoc="0" locked="0" layoutInCell="1" allowOverlap="1" wp14:anchorId="156100E6" wp14:editId="0974BAD0">
                <wp:simplePos x="0" y="0"/>
                <wp:positionH relativeFrom="column">
                  <wp:posOffset>2488565</wp:posOffset>
                </wp:positionH>
                <wp:positionV relativeFrom="paragraph">
                  <wp:posOffset>137160</wp:posOffset>
                </wp:positionV>
                <wp:extent cx="3810635"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3810635" cy="1828800"/>
                        </a:xfrm>
                        <a:prstGeom prst="rect">
                          <a:avLst/>
                        </a:prstGeom>
                        <a:noFill/>
                        <a:ln w="6350">
                          <a:noFill/>
                        </a:ln>
                      </wps:spPr>
                      <wps:txbx>
                        <w:txbxContent>
                          <w:p w14:paraId="04B63DC2" w14:textId="00A980E7" w:rsidR="00A5465C" w:rsidRPr="003A1A9C" w:rsidRDefault="00A5465C" w:rsidP="003A1A9C">
                            <w:pPr>
                              <w:spacing w:after="120" w:line="276" w:lineRule="auto"/>
                              <w:rPr>
                                <w:b/>
                                <w:bCs/>
                              </w:rPr>
                            </w:pPr>
                            <w:r>
                              <w:rPr>
                                <w:bCs/>
                              </w:rPr>
                              <w:t xml:space="preserve">This month we celebrate the </w:t>
                            </w:r>
                            <w:r w:rsidRPr="003A1A9C">
                              <w:t>25</w:t>
                            </w:r>
                            <w:r w:rsidRPr="003A1A9C">
                              <w:rPr>
                                <w:vertAlign w:val="superscript"/>
                              </w:rPr>
                              <w:t>th</w:t>
                            </w:r>
                            <w:r>
                              <w:t xml:space="preserve"> </w:t>
                            </w:r>
                            <w:r w:rsidRPr="003A1A9C">
                              <w:t>anniversary of the papal encyclical </w:t>
                            </w:r>
                            <w:hyperlink r:id="rId9" w:history="1">
                              <w:r w:rsidRPr="006D79C3">
                                <w:rPr>
                                  <w:rStyle w:val="Hyperlink"/>
                                  <w:i/>
                                  <w:iCs/>
                                </w:rPr>
                                <w:t>Evangelium vitae</w:t>
                              </w:r>
                            </w:hyperlink>
                            <w:r w:rsidRPr="003A1A9C">
                              <w:t> (</w:t>
                            </w:r>
                            <w:r w:rsidRPr="003A1A9C">
                              <w:rPr>
                                <w:i/>
                                <w:iCs/>
                              </w:rPr>
                              <w:t>The Gospel of Life</w:t>
                            </w:r>
                            <w:r w:rsidRPr="003A1A9C">
                              <w:t>). This Church teaching on the value and inviolability of every human life remains an indispensable source of truth for all people. Written by Pope St. John Paul II, </w:t>
                            </w:r>
                            <w:r w:rsidRPr="003A1A9C">
                              <w:rPr>
                                <w:i/>
                                <w:iCs/>
                              </w:rPr>
                              <w:t>Evangelium vitae</w:t>
                            </w:r>
                            <w:r w:rsidRPr="003A1A9C">
                              <w:t> was appropriately given in Rome on</w:t>
                            </w:r>
                            <w:r w:rsidR="006D79C3">
                              <w:t xml:space="preserve"> the Solemnity of the Annunciation</w:t>
                            </w:r>
                            <w:r w:rsidRPr="003A1A9C">
                              <w:t xml:space="preserve"> </w:t>
                            </w:r>
                            <w:r w:rsidR="006D79C3">
                              <w:t xml:space="preserve">on </w:t>
                            </w:r>
                            <w:r w:rsidRPr="003A1A9C">
                              <w:t>March 25</w:t>
                            </w:r>
                            <w:r w:rsidR="006D79C3">
                              <w:t>,</w:t>
                            </w:r>
                            <w:r w:rsidRPr="003A1A9C">
                              <w:t xml:space="preserve"> 1995.</w:t>
                            </w:r>
                          </w:p>
                          <w:p w14:paraId="70139D48" w14:textId="315D08AC" w:rsidR="00A5465C" w:rsidRPr="00A5465C" w:rsidRDefault="00A5465C" w:rsidP="0087457E">
                            <w:pPr>
                              <w:spacing w:after="120" w:line="276" w:lineRule="auto"/>
                              <w:rPr>
                                <w:b/>
                                <w:bCs/>
                              </w:rPr>
                            </w:pPr>
                            <w:r>
                              <w:rPr>
                                <w:bCs/>
                              </w:rPr>
                              <w:t xml:space="preserve">Our </w:t>
                            </w:r>
                            <w:hyperlink r:id="rId10" w:history="1">
                              <w:r w:rsidRPr="003A1A9C">
                                <w:rPr>
                                  <w:rStyle w:val="Hyperlink"/>
                                  <w:bCs/>
                                </w:rPr>
                                <w:t>March Action Guide</w:t>
                              </w:r>
                            </w:hyperlink>
                            <w:r>
                              <w:rPr>
                                <w:bCs/>
                              </w:rPr>
                              <w:t xml:space="preserve"> features </w:t>
                            </w:r>
                            <w:r w:rsidRPr="003A1A9C">
                              <w:t xml:space="preserve">sample timelines, homily helps, announcements, activities, and more </w:t>
                            </w:r>
                            <w:r>
                              <w:t xml:space="preserve">to assist </w:t>
                            </w:r>
                            <w:r w:rsidR="009300A0">
                              <w:t>in celebrating and educating with</w:t>
                            </w:r>
                            <w:r>
                              <w:t>in your parish community</w:t>
                            </w:r>
                            <w:r w:rsidRPr="003A1A9C">
                              <w:t>.</w:t>
                            </w:r>
                            <w:r>
                              <w:rPr>
                                <w:b/>
                                <w:bCs/>
                              </w:rPr>
                              <w:t xml:space="preserve"> </w:t>
                            </w:r>
                            <w:r>
                              <w:rPr>
                                <w:bCs/>
                              </w:rPr>
                              <w:t>Additional resources for celebrating the 25</w:t>
                            </w:r>
                            <w:r w:rsidRPr="003A1A9C">
                              <w:rPr>
                                <w:bCs/>
                                <w:vertAlign w:val="superscript"/>
                              </w:rPr>
                              <w:t>th</w:t>
                            </w:r>
                            <w:r>
                              <w:rPr>
                                <w:bCs/>
                              </w:rPr>
                              <w:t xml:space="preserve"> anniversary of </w:t>
                            </w:r>
                            <w:r w:rsidRPr="00A5465C">
                              <w:rPr>
                                <w:bCs/>
                                <w:i/>
                                <w:iCs/>
                              </w:rPr>
                              <w:t>Evangelium vitae</w:t>
                            </w:r>
                            <w:r>
                              <w:rPr>
                                <w:bCs/>
                              </w:rPr>
                              <w:t xml:space="preserve"> are available </w:t>
                            </w:r>
                            <w:hyperlink r:id="rId11" w:history="1">
                              <w:r w:rsidRPr="003A1A9C">
                                <w:rPr>
                                  <w:rStyle w:val="Hyperlink"/>
                                  <w:bCs/>
                                </w:rPr>
                                <w:t>online</w:t>
                              </w:r>
                            </w:hyperlink>
                            <w:r>
                              <w:rPr>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6100E6" id="_x0000_t202" coordsize="21600,21600" o:spt="202" path="m,l,21600r21600,l21600,xe">
                <v:stroke joinstyle="miter"/>
                <v:path gradientshapeok="t" o:connecttype="rect"/>
              </v:shapetype>
              <v:shape id="Text Box 21" o:spid="_x0000_s1026" type="#_x0000_t202" style="position:absolute;margin-left:195.95pt;margin-top:10.8pt;width:300.05pt;height:2in;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" filled="f" stroked="f" strokeweight=".5pt">
                <v:textbox style="mso-fit-shape-to-text:t">
                  <w:txbxContent>
                    <w:p w14:paraId="04B63DC2" w14:textId="00A980E7" w:rsidR="00A5465C" w:rsidRPr="003A1A9C" w:rsidRDefault="00A5465C" w:rsidP="003A1A9C">
                      <w:pPr>
                        <w:spacing w:after="120" w:line="276" w:lineRule="auto"/>
                        <w:rPr>
                          <w:b/>
                          <w:bCs/>
                        </w:rPr>
                      </w:pPr>
                      <w:r>
                        <w:rPr>
                          <w:bCs/>
                        </w:rPr>
                        <w:t xml:space="preserve">This month we celebrate the </w:t>
                      </w:r>
                      <w:r w:rsidRPr="003A1A9C">
                        <w:t>25</w:t>
                      </w:r>
                      <w:r w:rsidRPr="003A1A9C">
                        <w:rPr>
                          <w:vertAlign w:val="superscript"/>
                        </w:rPr>
                        <w:t>th</w:t>
                      </w:r>
                      <w:r>
                        <w:t xml:space="preserve"> </w:t>
                      </w:r>
                      <w:r w:rsidRPr="003A1A9C">
                        <w:t>anniversary of the papal encyclical </w:t>
                      </w:r>
                      <w:hyperlink r:id="rId12" w:history="1">
                        <w:r w:rsidRPr="006D79C3">
                          <w:rPr>
                            <w:rStyle w:val="Hyperlink"/>
                            <w:i/>
                            <w:iCs/>
                          </w:rPr>
                          <w:t>Evangelium vitae</w:t>
                        </w:r>
                      </w:hyperlink>
                      <w:r w:rsidRPr="003A1A9C">
                        <w:t> (</w:t>
                      </w:r>
                      <w:r w:rsidRPr="003A1A9C">
                        <w:rPr>
                          <w:i/>
                          <w:iCs/>
                        </w:rPr>
                        <w:t>The Gospel of Life</w:t>
                      </w:r>
                      <w:r w:rsidRPr="003A1A9C">
                        <w:t>). This Church teaching on the value and inviolability of every human life remains an indispensable source of truth for all people. Written by Pope St. John Paul II, </w:t>
                      </w:r>
                      <w:r w:rsidRPr="003A1A9C">
                        <w:rPr>
                          <w:i/>
                          <w:iCs/>
                        </w:rPr>
                        <w:t>Evangelium vitae</w:t>
                      </w:r>
                      <w:r w:rsidRPr="003A1A9C">
                        <w:t> was appropriately given in Rome on</w:t>
                      </w:r>
                      <w:r w:rsidR="006D79C3">
                        <w:t xml:space="preserve"> the Solemnity of the Annunciation</w:t>
                      </w:r>
                      <w:r w:rsidRPr="003A1A9C">
                        <w:t xml:space="preserve"> </w:t>
                      </w:r>
                      <w:r w:rsidR="006D79C3">
                        <w:t xml:space="preserve">on </w:t>
                      </w:r>
                      <w:r w:rsidRPr="003A1A9C">
                        <w:t>March 25</w:t>
                      </w:r>
                      <w:r w:rsidR="006D79C3">
                        <w:t>,</w:t>
                      </w:r>
                      <w:r w:rsidRPr="003A1A9C">
                        <w:t xml:space="preserve"> 1995.</w:t>
                      </w:r>
                    </w:p>
                    <w:p w14:paraId="70139D48" w14:textId="315D08AC" w:rsidR="00A5465C" w:rsidRPr="00A5465C" w:rsidRDefault="00A5465C" w:rsidP="0087457E">
                      <w:pPr>
                        <w:spacing w:after="120" w:line="276" w:lineRule="auto"/>
                        <w:rPr>
                          <w:b/>
                          <w:bCs/>
                        </w:rPr>
                      </w:pPr>
                      <w:r>
                        <w:rPr>
                          <w:bCs/>
                        </w:rPr>
                        <w:t xml:space="preserve">Our </w:t>
                      </w:r>
                      <w:hyperlink r:id="rId13" w:history="1">
                        <w:r w:rsidRPr="003A1A9C">
                          <w:rPr>
                            <w:rStyle w:val="Hyperlink"/>
                            <w:bCs/>
                          </w:rPr>
                          <w:t>March Action Guide</w:t>
                        </w:r>
                      </w:hyperlink>
                      <w:r>
                        <w:rPr>
                          <w:bCs/>
                        </w:rPr>
                        <w:t xml:space="preserve"> features </w:t>
                      </w:r>
                      <w:r w:rsidRPr="003A1A9C">
                        <w:t xml:space="preserve">sample timelines, homily helps, announcements, activities, and more </w:t>
                      </w:r>
                      <w:r>
                        <w:t xml:space="preserve">to assist </w:t>
                      </w:r>
                      <w:r w:rsidR="009300A0">
                        <w:t>in celebrating and educating with</w:t>
                      </w:r>
                      <w:r>
                        <w:t>in your parish community</w:t>
                      </w:r>
                      <w:r w:rsidRPr="003A1A9C">
                        <w:t>.</w:t>
                      </w:r>
                      <w:r>
                        <w:rPr>
                          <w:b/>
                          <w:bCs/>
                        </w:rPr>
                        <w:t xml:space="preserve"> </w:t>
                      </w:r>
                      <w:r>
                        <w:rPr>
                          <w:bCs/>
                        </w:rPr>
                        <w:t>Additional resources for celebrating the 25</w:t>
                      </w:r>
                      <w:r w:rsidRPr="003A1A9C">
                        <w:rPr>
                          <w:bCs/>
                          <w:vertAlign w:val="superscript"/>
                        </w:rPr>
                        <w:t>th</w:t>
                      </w:r>
                      <w:r>
                        <w:rPr>
                          <w:bCs/>
                        </w:rPr>
                        <w:t xml:space="preserve"> anniversary of </w:t>
                      </w:r>
                      <w:r w:rsidRPr="00A5465C">
                        <w:rPr>
                          <w:bCs/>
                          <w:i/>
                          <w:iCs/>
                        </w:rPr>
                        <w:t>Evangelium vitae</w:t>
                      </w:r>
                      <w:r>
                        <w:rPr>
                          <w:bCs/>
                        </w:rPr>
                        <w:t xml:space="preserve"> are available </w:t>
                      </w:r>
                      <w:hyperlink r:id="rId14" w:history="1">
                        <w:r w:rsidRPr="003A1A9C">
                          <w:rPr>
                            <w:rStyle w:val="Hyperlink"/>
                            <w:bCs/>
                          </w:rPr>
                          <w:t>online</w:t>
                        </w:r>
                      </w:hyperlink>
                      <w:r>
                        <w:rPr>
                          <w:bCs/>
                        </w:rPr>
                        <w:t xml:space="preserve">. </w:t>
                      </w:r>
                    </w:p>
                  </w:txbxContent>
                </v:textbox>
                <w10:wrap type="square"/>
              </v:shape>
            </w:pict>
          </mc:Fallback>
        </mc:AlternateContent>
      </w:r>
      <w:r>
        <w:rPr>
          <w:noProof/>
        </w:rPr>
        <w:drawing>
          <wp:anchor distT="0" distB="0" distL="0" distR="0" simplePos="0" relativeHeight="251866112" behindDoc="1" locked="0" layoutInCell="1" allowOverlap="1" wp14:anchorId="60A4D01F" wp14:editId="4FD47BC3">
            <wp:simplePos x="0" y="0"/>
            <wp:positionH relativeFrom="column">
              <wp:posOffset>-37426</wp:posOffset>
            </wp:positionH>
            <wp:positionV relativeFrom="line">
              <wp:posOffset>259206</wp:posOffset>
            </wp:positionV>
            <wp:extent cx="1737360" cy="2240280"/>
            <wp:effectExtent l="330200" t="266700" r="281940" b="210820"/>
            <wp:wrapThrough wrapText="bothSides">
              <wp:wrapPolygon edited="1">
                <wp:start x="-207" y="-132"/>
                <wp:lineTo x="0" y="22996"/>
                <wp:lineTo x="24722" y="22921"/>
                <wp:lineTo x="24722" y="0"/>
                <wp:lineTo x="-207" y="-132"/>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20804523">
                      <a:off x="0" y="0"/>
                      <a:ext cx="1737360" cy="2240280"/>
                    </a:xfrm>
                    <a:prstGeom prst="rect">
                      <a:avLst/>
                    </a:prstGeom>
                    <a:noFill/>
                    <a:ln>
                      <a:solidFill>
                        <a:schemeClr val="tx1"/>
                      </a:solidFill>
                    </a:ln>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C1196">
        <w:rPr>
          <w:bCs/>
        </w:rPr>
        <w:br/>
      </w:r>
      <w:r>
        <w:rPr>
          <w:bCs/>
        </w:rPr>
        <w:br/>
      </w:r>
    </w:p>
    <w:p w14:paraId="010B9BAE" w14:textId="11558345" w:rsidR="00775A6B" w:rsidRDefault="00A5465C" w:rsidP="004C1196">
      <w:pPr>
        <w:spacing w:before="120"/>
        <w:rPr>
          <w:b/>
          <w:bCs/>
          <w:sz w:val="28"/>
          <w:szCs w:val="28"/>
        </w:rPr>
      </w:pPr>
      <w:r>
        <w:rPr>
          <w:noProof/>
        </w:rPr>
        <w:drawing>
          <wp:anchor distT="0" distB="0" distL="0" distR="0" simplePos="0" relativeHeight="251867136" behindDoc="1" locked="0" layoutInCell="1" allowOverlap="1" wp14:anchorId="4A95EF16" wp14:editId="08912F77">
            <wp:simplePos x="0" y="0"/>
            <wp:positionH relativeFrom="column">
              <wp:posOffset>1380389</wp:posOffset>
            </wp:positionH>
            <wp:positionV relativeFrom="line">
              <wp:posOffset>307152</wp:posOffset>
            </wp:positionV>
            <wp:extent cx="969010" cy="1517015"/>
            <wp:effectExtent l="101600" t="101600" r="34290" b="32385"/>
            <wp:wrapThrough wrapText="bothSides">
              <wp:wrapPolygon edited="1">
                <wp:start x="-207" y="-132"/>
                <wp:lineTo x="0" y="22996"/>
                <wp:lineTo x="24722" y="22921"/>
                <wp:lineTo x="24722" y="0"/>
                <wp:lineTo x="-207" y="-132"/>
              </wp:wrapPolygon>
            </wp:wrapThrough>
            <wp:docPr id="6" name="Picture 6"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69010" cy="1517015"/>
                    </a:xfrm>
                    <a:prstGeom prst="rect">
                      <a:avLst/>
                    </a:prstGeom>
                    <a:noFill/>
                    <a:ln>
                      <a:solidFill>
                        <a:schemeClr val="tx1"/>
                      </a:solidFill>
                    </a:ln>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b/>
          <w:bCs/>
          <w:sz w:val="28"/>
          <w:szCs w:val="28"/>
        </w:rPr>
        <w:br/>
      </w:r>
      <w:r>
        <w:rPr>
          <w:b/>
          <w:bCs/>
          <w:sz w:val="28"/>
          <w:szCs w:val="28"/>
        </w:rPr>
        <w:br/>
      </w:r>
      <w:r>
        <w:rPr>
          <w:b/>
          <w:bCs/>
          <w:sz w:val="28"/>
          <w:szCs w:val="28"/>
        </w:rPr>
        <w:br/>
      </w:r>
    </w:p>
    <w:p w14:paraId="6A77C2B4" w14:textId="7002835C" w:rsidR="004C1196" w:rsidRPr="00775A6B" w:rsidRDefault="00F8474B" w:rsidP="004C1196">
      <w:pPr>
        <w:spacing w:before="120"/>
        <w:rPr>
          <w:b/>
          <w:bCs/>
          <w:i/>
          <w:iCs/>
          <w:sz w:val="28"/>
          <w:szCs w:val="28"/>
        </w:rPr>
      </w:pPr>
      <w:hyperlink r:id="rId17" w:history="1">
        <w:r w:rsidR="00775A6B" w:rsidRPr="00775A6B">
          <w:rPr>
            <w:rStyle w:val="Hyperlink"/>
            <w:b/>
            <w:bCs/>
            <w:i/>
            <w:iCs/>
            <w:sz w:val="28"/>
            <w:szCs w:val="28"/>
          </w:rPr>
          <w:t>Walking with Moms in Need: A Year of Service</w:t>
        </w:r>
      </w:hyperlink>
    </w:p>
    <w:p w14:paraId="77DE71C4" w14:textId="2B7664E6" w:rsidR="00775A6B" w:rsidRDefault="003A1A9C" w:rsidP="004C1196">
      <w:pPr>
        <w:spacing w:before="120"/>
        <w:rPr>
          <w:bCs/>
        </w:rPr>
      </w:pPr>
      <w:r>
        <w:rPr>
          <w:bCs/>
          <w:noProof/>
        </w:rPr>
        <w:drawing>
          <wp:anchor distT="0" distB="0" distL="114300" distR="114300" simplePos="0" relativeHeight="251859968" behindDoc="0" locked="0" layoutInCell="1" allowOverlap="1" wp14:anchorId="341A024C" wp14:editId="0EA535F2">
            <wp:simplePos x="0" y="0"/>
            <wp:positionH relativeFrom="column">
              <wp:posOffset>3440612</wp:posOffset>
            </wp:positionH>
            <wp:positionV relativeFrom="paragraph">
              <wp:posOffset>52070</wp:posOffset>
            </wp:positionV>
            <wp:extent cx="3105150" cy="1330325"/>
            <wp:effectExtent l="0" t="0" r="6350" b="3175"/>
            <wp:wrapSquare wrapText="bothSides"/>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ccb-wwmin-logo-walking-with-moms-in-nee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05150" cy="1330325"/>
                    </a:xfrm>
                    <a:prstGeom prst="rect">
                      <a:avLst/>
                    </a:prstGeom>
                  </pic:spPr>
                </pic:pic>
              </a:graphicData>
            </a:graphic>
            <wp14:sizeRelH relativeFrom="page">
              <wp14:pctWidth>0</wp14:pctWidth>
            </wp14:sizeRelH>
            <wp14:sizeRelV relativeFrom="page">
              <wp14:pctHeight>0</wp14:pctHeight>
            </wp14:sizeRelV>
          </wp:anchor>
        </w:drawing>
      </w:r>
    </w:p>
    <w:p w14:paraId="0A78C25F" w14:textId="384E816E" w:rsidR="003A1A9C" w:rsidRDefault="003A1A9C" w:rsidP="00B511E4">
      <w:pPr>
        <w:rPr>
          <w:bCs/>
        </w:rPr>
      </w:pPr>
      <w:r w:rsidRPr="003A1A9C">
        <w:rPr>
          <w:bCs/>
        </w:rPr>
        <w:t>Pregnant and parenting moms in need are in our parishes and our neighborhoods. As Pope Francis remind</w:t>
      </w:r>
      <w:r w:rsidR="00D75BC5">
        <w:rPr>
          <w:bCs/>
        </w:rPr>
        <w:t>ed</w:t>
      </w:r>
      <w:r w:rsidRPr="003A1A9C">
        <w:rPr>
          <w:bCs/>
        </w:rPr>
        <w:t xml:space="preserve"> us</w:t>
      </w:r>
      <w:r w:rsidR="00D75BC5">
        <w:rPr>
          <w:bCs/>
        </w:rPr>
        <w:t xml:space="preserve"> in his message for Lent 2015</w:t>
      </w:r>
      <w:r w:rsidRPr="003A1A9C">
        <w:rPr>
          <w:bCs/>
        </w:rPr>
        <w:t xml:space="preserve">, our parishes need to be “islands of mercy in the midst of a sea of indifference.” Everyone in </w:t>
      </w:r>
      <w:r w:rsidR="006D79C3">
        <w:rPr>
          <w:bCs/>
        </w:rPr>
        <w:t>a</w:t>
      </w:r>
      <w:r w:rsidRPr="003A1A9C">
        <w:rPr>
          <w:bCs/>
        </w:rPr>
        <w:t xml:space="preserve"> parish community </w:t>
      </w:r>
      <w:r w:rsidR="006D79C3">
        <w:rPr>
          <w:bCs/>
        </w:rPr>
        <w:t>should</w:t>
      </w:r>
      <w:r w:rsidRPr="003A1A9C">
        <w:rPr>
          <w:bCs/>
        </w:rPr>
        <w:t xml:space="preserve"> </w:t>
      </w:r>
      <w:r w:rsidR="006D79C3">
        <w:rPr>
          <w:bCs/>
        </w:rPr>
        <w:t xml:space="preserve">know </w:t>
      </w:r>
      <w:r w:rsidRPr="003A1A9C">
        <w:rPr>
          <w:bCs/>
        </w:rPr>
        <w:t>where to refer a pregnant woman in need.</w:t>
      </w:r>
      <w:r w:rsidR="00B511E4">
        <w:rPr>
          <w:bCs/>
        </w:rPr>
        <w:br/>
      </w:r>
    </w:p>
    <w:p w14:paraId="596D058D" w14:textId="78123A35" w:rsidR="00B511E4" w:rsidRPr="003A1A9C" w:rsidRDefault="003A1A9C" w:rsidP="003A1A9C">
      <w:pPr>
        <w:spacing w:after="120"/>
        <w:rPr>
          <w:bCs/>
        </w:rPr>
      </w:pPr>
      <w:r w:rsidRPr="003A1A9C">
        <w:rPr>
          <w:bCs/>
        </w:rPr>
        <w:t>The 25</w:t>
      </w:r>
      <w:r w:rsidRPr="007F74B4">
        <w:rPr>
          <w:bCs/>
          <w:vertAlign w:val="superscript"/>
        </w:rPr>
        <w:t>th</w:t>
      </w:r>
      <w:r w:rsidR="007F74B4">
        <w:rPr>
          <w:bCs/>
        </w:rPr>
        <w:t xml:space="preserve"> </w:t>
      </w:r>
      <w:r w:rsidRPr="003A1A9C">
        <w:rPr>
          <w:bCs/>
        </w:rPr>
        <w:t>anniversary year of </w:t>
      </w:r>
      <w:r w:rsidRPr="003A1A9C">
        <w:rPr>
          <w:bCs/>
          <w:i/>
          <w:iCs/>
        </w:rPr>
        <w:t>Evangelium vitae</w:t>
      </w:r>
      <w:r w:rsidRPr="003A1A9C">
        <w:rPr>
          <w:bCs/>
        </w:rPr>
        <w:t xml:space="preserve"> gives us a wonderful opportunity </w:t>
      </w:r>
      <w:r w:rsidRPr="00221CA3">
        <w:rPr>
          <w:bCs/>
          <w:i/>
        </w:rPr>
        <w:t>to assess, expand, and communicate resources</w:t>
      </w:r>
      <w:r w:rsidRPr="003A1A9C">
        <w:rPr>
          <w:bCs/>
        </w:rPr>
        <w:t xml:space="preserve"> to pregnant moms and families in need. We are inviting parishes, through the support of their bishop</w:t>
      </w:r>
      <w:r w:rsidR="006D79C3">
        <w:rPr>
          <w:bCs/>
        </w:rPr>
        <w:t>s</w:t>
      </w:r>
      <w:r w:rsidRPr="003A1A9C">
        <w:rPr>
          <w:bCs/>
        </w:rPr>
        <w:t xml:space="preserve"> and pastor</w:t>
      </w:r>
      <w:r w:rsidR="006D79C3">
        <w:rPr>
          <w:bCs/>
        </w:rPr>
        <w:t>s</w:t>
      </w:r>
      <w:r w:rsidRPr="003A1A9C">
        <w:rPr>
          <w:bCs/>
        </w:rPr>
        <w:t>, to join a nationwide effort from March 25, 2020 to March 25, 2021 entitled</w:t>
      </w:r>
      <w:r w:rsidR="006D79C3">
        <w:rPr>
          <w:bCs/>
        </w:rPr>
        <w:t>,</w:t>
      </w:r>
      <w:r w:rsidRPr="003A1A9C">
        <w:rPr>
          <w:bCs/>
        </w:rPr>
        <w:t xml:space="preserve"> “Walking with Moms in Need: A Year of Service.”</w:t>
      </w:r>
      <w:r w:rsidR="00B511E4">
        <w:rPr>
          <w:bCs/>
        </w:rPr>
        <w:br/>
      </w:r>
      <w:bookmarkStart w:id="5" w:name="_GoBack"/>
      <w:bookmarkEnd w:id="5"/>
      <w:r w:rsidR="00B511E4">
        <w:rPr>
          <w:bCs/>
        </w:rPr>
        <w:br/>
        <w:t xml:space="preserve">The </w:t>
      </w:r>
      <w:r w:rsidR="00B511E4" w:rsidRPr="00B511E4">
        <w:rPr>
          <w:bCs/>
          <w:i/>
          <w:iCs/>
        </w:rPr>
        <w:t>Year of Service</w:t>
      </w:r>
      <w:r w:rsidR="00B511E4">
        <w:rPr>
          <w:bCs/>
        </w:rPr>
        <w:t xml:space="preserve"> launches this </w:t>
      </w:r>
      <w:r w:rsidR="006D79C3">
        <w:rPr>
          <w:bCs/>
        </w:rPr>
        <w:t>March</w:t>
      </w:r>
      <w:r w:rsidR="00B511E4">
        <w:rPr>
          <w:bCs/>
        </w:rPr>
        <w:t>. To learn more about how your parish can take part in this effort</w:t>
      </w:r>
      <w:r w:rsidR="006D79C3">
        <w:rPr>
          <w:bCs/>
        </w:rPr>
        <w:t>,</w:t>
      </w:r>
      <w:r w:rsidR="00B511E4">
        <w:rPr>
          <w:bCs/>
        </w:rPr>
        <w:t xml:space="preserve"> visit </w:t>
      </w:r>
      <w:r w:rsidR="006D79C3">
        <w:rPr>
          <w:bCs/>
        </w:rPr>
        <w:t xml:space="preserve">us at </w:t>
      </w:r>
      <w:hyperlink r:id="rId19" w:history="1">
        <w:r w:rsidR="00F8474B" w:rsidRPr="00A26BB8">
          <w:rPr>
            <w:rStyle w:val="Hyperlink"/>
            <w:bCs/>
          </w:rPr>
          <w:t>www.walkingwithmoms.com</w:t>
        </w:r>
      </w:hyperlink>
      <w:r w:rsidR="006D79C3">
        <w:rPr>
          <w:bCs/>
        </w:rPr>
        <w:t xml:space="preserve">. </w:t>
      </w:r>
      <w:r w:rsidR="00B511E4">
        <w:rPr>
          <w:bCs/>
        </w:rPr>
        <w:t>You are also encouraged to share this information with your pastor so your parish can discern how it can better reach out to mothers in need.</w:t>
      </w:r>
    </w:p>
    <w:p w14:paraId="266AB0B4" w14:textId="77777777" w:rsidR="004C1196" w:rsidRDefault="004C1196" w:rsidP="004C1196">
      <w:pPr>
        <w:pStyle w:val="ListParagraph"/>
        <w:spacing w:after="120"/>
        <w:contextualSpacing w:val="0"/>
        <w:rPr>
          <w:bCs/>
        </w:rPr>
      </w:pPr>
    </w:p>
    <w:p w14:paraId="6609C16E" w14:textId="514E097B" w:rsidR="004C1196" w:rsidRDefault="004C1196" w:rsidP="004C1196">
      <w:pPr>
        <w:pStyle w:val="ListParagraph"/>
        <w:spacing w:after="120"/>
        <w:contextualSpacing w:val="0"/>
        <w:rPr>
          <w:bCs/>
        </w:rPr>
      </w:pPr>
    </w:p>
    <w:p w14:paraId="40505434" w14:textId="3BE82A5C" w:rsidR="004C1196" w:rsidRDefault="004C1196" w:rsidP="0004048F">
      <w:pPr>
        <w:spacing w:after="120" w:line="276" w:lineRule="auto"/>
        <w:rPr>
          <w:b/>
          <w:bCs/>
          <w:i/>
          <w:kern w:val="36"/>
          <w:sz w:val="28"/>
          <w:szCs w:val="28"/>
        </w:rPr>
        <w:sectPr w:rsidR="004C1196" w:rsidSect="00E568C4">
          <w:footerReference w:type="default" r:id="rId20"/>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A80E654" w14:textId="55DAC4AD" w:rsidR="0004048F" w:rsidRDefault="0004048F" w:rsidP="00E4746C">
      <w:pPr>
        <w:spacing w:before="240" w:after="240" w:line="276" w:lineRule="auto"/>
        <w:rPr>
          <w:b/>
          <w:bCs/>
          <w:sz w:val="36"/>
          <w:szCs w:val="36"/>
        </w:rPr>
        <w:sectPr w:rsidR="0004048F"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0470C521" w14:textId="723D5D11" w:rsidR="004D2D71" w:rsidRPr="004D2D71" w:rsidRDefault="004D2D71" w:rsidP="004D2D71">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775A6B">
        <w:rPr>
          <w:b/>
          <w:bCs/>
          <w:sz w:val="28"/>
          <w:szCs w:val="28"/>
        </w:rPr>
        <w:t>March</w:t>
      </w:r>
      <w:r w:rsidR="00DA5556">
        <w:rPr>
          <w:b/>
          <w:bCs/>
          <w:sz w:val="28"/>
          <w:szCs w:val="28"/>
        </w:rPr>
        <w:t xml:space="preserve"> 2020</w:t>
      </w:r>
      <w:r w:rsidRPr="00EB08A2">
        <w:rPr>
          <w:rFonts w:eastAsia="Calibri"/>
          <w:b/>
          <w:smallCaps/>
          <w:sz w:val="28"/>
          <w:szCs w:val="28"/>
        </w:rPr>
        <w:t xml:space="preserve"> </w:t>
      </w:r>
    </w:p>
    <w:p w14:paraId="0A429D9B" w14:textId="135D7C28" w:rsidR="00E4746C" w:rsidRPr="00E4746C" w:rsidRDefault="00971CC2" w:rsidP="00E4746C">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0FA44DB" w14:textId="77777777" w:rsidR="004D2D71" w:rsidRDefault="004D2D71" w:rsidP="006F0C92">
            <w:pPr>
              <w:tabs>
                <w:tab w:val="left" w:pos="5400"/>
                <w:tab w:val="left" w:pos="5760"/>
              </w:tabs>
              <w:ind w:right="-630"/>
              <w:rPr>
                <w:b/>
                <w:bCs/>
              </w:rPr>
            </w:pPr>
          </w:p>
          <w:p w14:paraId="38A4F49D" w14:textId="3010ECFD" w:rsidR="00E4746C" w:rsidRPr="008113DE" w:rsidRDefault="00775A6B" w:rsidP="006F0C92">
            <w:pPr>
              <w:tabs>
                <w:tab w:val="left" w:pos="5400"/>
                <w:tab w:val="left" w:pos="5760"/>
              </w:tabs>
              <w:ind w:right="-630"/>
              <w:rPr>
                <w:b/>
                <w:bCs/>
                <w:spacing w:val="-4"/>
              </w:rPr>
            </w:pPr>
            <w:r>
              <w:rPr>
                <w:b/>
                <w:bCs/>
              </w:rPr>
              <w:t>March 1</w:t>
            </w:r>
            <w:r w:rsidRPr="00775A6B">
              <w:rPr>
                <w:b/>
                <w:bCs/>
                <w:vertAlign w:val="superscript"/>
              </w:rPr>
              <w:t>st</w:t>
            </w:r>
            <w:r>
              <w:rPr>
                <w:b/>
                <w:bCs/>
              </w:rPr>
              <w:t xml:space="preserve"> </w:t>
            </w:r>
          </w:p>
          <w:p w14:paraId="25F1627E" w14:textId="31632102" w:rsidR="00977B3A" w:rsidRDefault="00977B3A" w:rsidP="00112638">
            <w:pPr>
              <w:pStyle w:val="NoSpacing"/>
              <w:rPr>
                <w:rFonts w:ascii="Times New Roman" w:hAnsi="Times New Roman" w:cs="Times New Roman"/>
                <w:sz w:val="24"/>
                <w:szCs w:val="24"/>
              </w:rPr>
            </w:pPr>
            <w:r>
              <w:rPr>
                <w:rFonts w:ascii="Times New Roman" w:hAnsi="Times New Roman" w:cs="Times New Roman"/>
                <w:sz w:val="24"/>
                <w:szCs w:val="24"/>
              </w:rPr>
              <w:t xml:space="preserve">For </w:t>
            </w:r>
            <w:r w:rsidR="002B77DC">
              <w:rPr>
                <w:rFonts w:ascii="Times New Roman" w:hAnsi="Times New Roman" w:cs="Times New Roman"/>
                <w:sz w:val="24"/>
                <w:szCs w:val="24"/>
              </w:rPr>
              <w:t>any</w:t>
            </w:r>
            <w:r>
              <w:rPr>
                <w:rFonts w:ascii="Times New Roman" w:hAnsi="Times New Roman" w:cs="Times New Roman"/>
                <w:sz w:val="24"/>
                <w:szCs w:val="24"/>
              </w:rPr>
              <w:t xml:space="preserve"> expectant </w:t>
            </w:r>
            <w:r w:rsidR="006D79C3">
              <w:rPr>
                <w:rFonts w:ascii="Times New Roman" w:hAnsi="Times New Roman" w:cs="Times New Roman"/>
                <w:sz w:val="24"/>
                <w:szCs w:val="24"/>
              </w:rPr>
              <w:t>mother</w:t>
            </w:r>
            <w:r>
              <w:rPr>
                <w:rFonts w:ascii="Times New Roman" w:hAnsi="Times New Roman" w:cs="Times New Roman"/>
                <w:sz w:val="24"/>
                <w:szCs w:val="24"/>
              </w:rPr>
              <w:t xml:space="preserve"> </w:t>
            </w:r>
            <w:r w:rsidR="009300A0">
              <w:rPr>
                <w:rFonts w:ascii="Times New Roman" w:hAnsi="Times New Roman" w:cs="Times New Roman"/>
                <w:sz w:val="24"/>
                <w:szCs w:val="24"/>
              </w:rPr>
              <w:t>considering</w:t>
            </w:r>
            <w:r>
              <w:rPr>
                <w:rFonts w:ascii="Times New Roman" w:hAnsi="Times New Roman" w:cs="Times New Roman"/>
                <w:sz w:val="24"/>
                <w:szCs w:val="24"/>
              </w:rPr>
              <w:t xml:space="preserve"> abortion:</w:t>
            </w:r>
          </w:p>
          <w:p w14:paraId="2128496E" w14:textId="1CF1134D" w:rsidR="00977B3A" w:rsidRDefault="00977B3A" w:rsidP="00112638">
            <w:pPr>
              <w:pStyle w:val="NoSpacing"/>
              <w:rPr>
                <w:rFonts w:ascii="Times New Roman" w:hAnsi="Times New Roman" w:cs="Times New Roman"/>
                <w:sz w:val="24"/>
                <w:szCs w:val="24"/>
              </w:rPr>
            </w:pPr>
            <w:r>
              <w:rPr>
                <w:rFonts w:ascii="Times New Roman" w:hAnsi="Times New Roman" w:cs="Times New Roman"/>
                <w:sz w:val="24"/>
                <w:szCs w:val="24"/>
              </w:rPr>
              <w:t xml:space="preserve">May the Lord protect </w:t>
            </w:r>
            <w:r w:rsidR="002B77DC">
              <w:rPr>
                <w:rFonts w:ascii="Times New Roman" w:hAnsi="Times New Roman" w:cs="Times New Roman"/>
                <w:sz w:val="24"/>
                <w:szCs w:val="24"/>
              </w:rPr>
              <w:t>her</w:t>
            </w:r>
          </w:p>
          <w:p w14:paraId="1B33499F" w14:textId="677E27E5" w:rsidR="00977B3A" w:rsidRDefault="00977B3A" w:rsidP="00112638">
            <w:pPr>
              <w:pStyle w:val="NoSpacing"/>
              <w:rPr>
                <w:rFonts w:ascii="Times New Roman" w:hAnsi="Times New Roman" w:cs="Times New Roman"/>
                <w:sz w:val="24"/>
                <w:szCs w:val="24"/>
              </w:rPr>
            </w:pPr>
            <w:r>
              <w:rPr>
                <w:rFonts w:ascii="Times New Roman" w:hAnsi="Times New Roman" w:cs="Times New Roman"/>
                <w:sz w:val="24"/>
                <w:szCs w:val="24"/>
              </w:rPr>
              <w:t xml:space="preserve">and give </w:t>
            </w:r>
            <w:r w:rsidR="002B77DC">
              <w:rPr>
                <w:rFonts w:ascii="Times New Roman" w:hAnsi="Times New Roman" w:cs="Times New Roman"/>
                <w:sz w:val="24"/>
                <w:szCs w:val="24"/>
              </w:rPr>
              <w:t>her</w:t>
            </w:r>
            <w:r>
              <w:rPr>
                <w:rFonts w:ascii="Times New Roman" w:hAnsi="Times New Roman" w:cs="Times New Roman"/>
                <w:sz w:val="24"/>
                <w:szCs w:val="24"/>
              </w:rPr>
              <w:t xml:space="preserve"> the grace</w:t>
            </w:r>
            <w:r w:rsidR="00E755CB">
              <w:rPr>
                <w:rFonts w:ascii="Times New Roman" w:hAnsi="Times New Roman" w:cs="Times New Roman"/>
                <w:sz w:val="24"/>
                <w:szCs w:val="24"/>
              </w:rPr>
              <w:t xml:space="preserve"> and resolve</w:t>
            </w:r>
            <w:r>
              <w:rPr>
                <w:rFonts w:ascii="Times New Roman" w:hAnsi="Times New Roman" w:cs="Times New Roman"/>
                <w:sz w:val="24"/>
                <w:szCs w:val="24"/>
              </w:rPr>
              <w:t xml:space="preserve"> </w:t>
            </w:r>
          </w:p>
          <w:p w14:paraId="4E44C2A1" w14:textId="7A3C1922" w:rsidR="00112638" w:rsidRPr="00FE4BCC" w:rsidRDefault="00977B3A" w:rsidP="00112638">
            <w:pPr>
              <w:pStyle w:val="NoSpacing"/>
              <w:rPr>
                <w:rFonts w:ascii="Times New Roman" w:hAnsi="Times New Roman" w:cs="Times New Roman"/>
                <w:sz w:val="24"/>
                <w:szCs w:val="24"/>
              </w:rPr>
            </w:pPr>
            <w:r>
              <w:rPr>
                <w:rFonts w:ascii="Times New Roman" w:hAnsi="Times New Roman" w:cs="Times New Roman"/>
                <w:sz w:val="24"/>
                <w:szCs w:val="24"/>
              </w:rPr>
              <w:t xml:space="preserve">to choose life for </w:t>
            </w:r>
            <w:r w:rsidR="002B77DC">
              <w:rPr>
                <w:rFonts w:ascii="Times New Roman" w:hAnsi="Times New Roman" w:cs="Times New Roman"/>
                <w:sz w:val="24"/>
                <w:szCs w:val="24"/>
              </w:rPr>
              <w:t>her</w:t>
            </w:r>
            <w:r>
              <w:rPr>
                <w:rFonts w:ascii="Times New Roman" w:hAnsi="Times New Roman" w:cs="Times New Roman"/>
                <w:sz w:val="24"/>
                <w:szCs w:val="24"/>
              </w:rPr>
              <w:t xml:space="preserve"> child</w:t>
            </w:r>
            <w:r w:rsidR="00FE4BCC" w:rsidRPr="00FE4BCC">
              <w:rPr>
                <w:rFonts w:ascii="Times New Roman" w:hAnsi="Times New Roman" w:cs="Times New Roman"/>
                <w:sz w:val="24"/>
                <w:szCs w:val="24"/>
              </w:rPr>
              <w:t>;</w:t>
            </w:r>
            <w:r w:rsidR="00112638" w:rsidRPr="00FE4BCC">
              <w:rPr>
                <w:rFonts w:ascii="Times New Roman" w:hAnsi="Times New Roman" w:cs="Times New Roman"/>
                <w:sz w:val="24"/>
                <w:szCs w:val="24"/>
              </w:rPr>
              <w:t xml:space="preserve"> </w:t>
            </w:r>
          </w:p>
          <w:p w14:paraId="34FD7EEE" w14:textId="77777777" w:rsidR="003502E4"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707DAE2" w14:textId="77777777" w:rsidR="004D2D71" w:rsidRDefault="004D2D71" w:rsidP="00E4746C">
            <w:pPr>
              <w:tabs>
                <w:tab w:val="left" w:pos="5400"/>
                <w:tab w:val="left" w:pos="5760"/>
              </w:tabs>
              <w:spacing w:line="22" w:lineRule="atLeast"/>
              <w:ind w:right="150"/>
              <w:rPr>
                <w:b/>
                <w:bCs/>
                <w:szCs w:val="28"/>
              </w:rPr>
            </w:pPr>
          </w:p>
          <w:p w14:paraId="64CAA26D" w14:textId="1D1DB0B6" w:rsidR="00DA5556" w:rsidRDefault="00775A6B" w:rsidP="00E4746C">
            <w:pPr>
              <w:tabs>
                <w:tab w:val="left" w:pos="5400"/>
                <w:tab w:val="left" w:pos="5760"/>
              </w:tabs>
              <w:spacing w:line="22" w:lineRule="atLeast"/>
              <w:ind w:right="150"/>
              <w:rPr>
                <w:b/>
                <w:bCs/>
                <w:szCs w:val="28"/>
              </w:rPr>
            </w:pPr>
            <w:r>
              <w:rPr>
                <w:b/>
                <w:bCs/>
                <w:szCs w:val="28"/>
              </w:rPr>
              <w:t>First Sunday of Lent</w:t>
            </w:r>
          </w:p>
          <w:p w14:paraId="7C59DC1F" w14:textId="4CDC1486" w:rsidR="00E4746C" w:rsidRDefault="00E4746C" w:rsidP="00141F8D">
            <w:pPr>
              <w:tabs>
                <w:tab w:val="left" w:pos="5400"/>
                <w:tab w:val="left" w:pos="5760"/>
              </w:tabs>
              <w:spacing w:line="22" w:lineRule="atLeast"/>
              <w:ind w:right="150"/>
            </w:pPr>
          </w:p>
        </w:tc>
      </w:tr>
      <w:tr w:rsidR="009D29B0" w14:paraId="49A1FF6A" w14:textId="77777777" w:rsidTr="00A878C9">
        <w:tc>
          <w:tcPr>
            <w:tcW w:w="5935" w:type="dxa"/>
          </w:tcPr>
          <w:p w14:paraId="31E6D905" w14:textId="4A25F998" w:rsidR="009D29B0" w:rsidRDefault="00775A6B" w:rsidP="009D29B0">
            <w:pPr>
              <w:tabs>
                <w:tab w:val="left" w:pos="5760"/>
              </w:tabs>
              <w:rPr>
                <w:b/>
                <w:bCs/>
                <w:szCs w:val="28"/>
              </w:rPr>
            </w:pPr>
            <w:bookmarkStart w:id="6" w:name="_Hlk27562638"/>
            <w:bookmarkStart w:id="7" w:name="_Hlk531360543"/>
            <w:r>
              <w:rPr>
                <w:b/>
                <w:bCs/>
                <w:szCs w:val="28"/>
              </w:rPr>
              <w:t>March 8</w:t>
            </w:r>
            <w:r w:rsidRPr="00775A6B">
              <w:rPr>
                <w:b/>
                <w:bCs/>
                <w:szCs w:val="28"/>
                <w:vertAlign w:val="superscript"/>
              </w:rPr>
              <w:t>th</w:t>
            </w:r>
            <w:r>
              <w:rPr>
                <w:b/>
                <w:bCs/>
                <w:szCs w:val="28"/>
              </w:rPr>
              <w:t xml:space="preserve"> </w:t>
            </w:r>
          </w:p>
          <w:p w14:paraId="0C7273C8" w14:textId="77777777" w:rsidR="0062310C" w:rsidRDefault="009E5017" w:rsidP="009E5017">
            <w:pPr>
              <w:tabs>
                <w:tab w:val="left" w:pos="5760"/>
              </w:tabs>
              <w:rPr>
                <w:iCs/>
                <w:szCs w:val="28"/>
              </w:rPr>
            </w:pPr>
            <w:r>
              <w:rPr>
                <w:iCs/>
                <w:szCs w:val="28"/>
              </w:rPr>
              <w:t>For those nearing the end of life:</w:t>
            </w:r>
            <w:r w:rsidR="00FE4BCC" w:rsidRPr="00FE4BCC">
              <w:rPr>
                <w:iCs/>
                <w:szCs w:val="28"/>
              </w:rPr>
              <w:br/>
            </w:r>
            <w:r>
              <w:rPr>
                <w:iCs/>
                <w:szCs w:val="28"/>
              </w:rPr>
              <w:t>May they</w:t>
            </w:r>
            <w:r w:rsidR="00FB407E">
              <w:rPr>
                <w:iCs/>
                <w:szCs w:val="28"/>
              </w:rPr>
              <w:t xml:space="preserve"> be given the grace to</w:t>
            </w:r>
            <w:r>
              <w:rPr>
                <w:iCs/>
                <w:szCs w:val="28"/>
              </w:rPr>
              <w:t xml:space="preserve"> persevere</w:t>
            </w:r>
            <w:r w:rsidR="00FB407E">
              <w:rPr>
                <w:iCs/>
                <w:szCs w:val="28"/>
              </w:rPr>
              <w:t xml:space="preserve"> in faith</w:t>
            </w:r>
            <w:r>
              <w:rPr>
                <w:iCs/>
                <w:szCs w:val="28"/>
              </w:rPr>
              <w:t xml:space="preserve"> </w:t>
            </w:r>
          </w:p>
          <w:p w14:paraId="3FB875AD" w14:textId="6FD65471" w:rsidR="009E5017" w:rsidRDefault="00FB407E" w:rsidP="009E5017">
            <w:pPr>
              <w:tabs>
                <w:tab w:val="left" w:pos="5760"/>
              </w:tabs>
              <w:rPr>
                <w:iCs/>
                <w:szCs w:val="28"/>
              </w:rPr>
            </w:pPr>
            <w:r>
              <w:rPr>
                <w:iCs/>
                <w:szCs w:val="28"/>
              </w:rPr>
              <w:t xml:space="preserve">and </w:t>
            </w:r>
            <w:r w:rsidR="009E5017">
              <w:rPr>
                <w:iCs/>
                <w:szCs w:val="28"/>
              </w:rPr>
              <w:t>plac</w:t>
            </w:r>
            <w:r>
              <w:rPr>
                <w:iCs/>
                <w:szCs w:val="28"/>
              </w:rPr>
              <w:t>e</w:t>
            </w:r>
            <w:r w:rsidR="009E5017">
              <w:rPr>
                <w:iCs/>
                <w:szCs w:val="28"/>
              </w:rPr>
              <w:t xml:space="preserve"> their trust in God,</w:t>
            </w:r>
          </w:p>
          <w:p w14:paraId="0CF9A6B6" w14:textId="0805E7BF" w:rsidR="000D1BEA" w:rsidRPr="000D1BEA" w:rsidRDefault="009E5017" w:rsidP="009E5017">
            <w:pPr>
              <w:tabs>
                <w:tab w:val="left" w:pos="5760"/>
              </w:tabs>
              <w:rPr>
                <w:iCs/>
                <w:szCs w:val="28"/>
              </w:rPr>
            </w:pPr>
            <w:r>
              <w:rPr>
                <w:iCs/>
                <w:szCs w:val="28"/>
              </w:rPr>
              <w:t>as they prepare for eternity with Christ</w:t>
            </w:r>
            <w:r w:rsidR="000D1BEA" w:rsidRPr="000D1BEA">
              <w:rPr>
                <w:iCs/>
                <w:szCs w:val="28"/>
              </w:rPr>
              <w:t xml:space="preserve">; </w:t>
            </w:r>
          </w:p>
          <w:p w14:paraId="4699EF88" w14:textId="60765571" w:rsidR="009D29B0" w:rsidRPr="006D79C3" w:rsidRDefault="009D29B0" w:rsidP="006D79C3">
            <w:pPr>
              <w:tabs>
                <w:tab w:val="left" w:pos="5760"/>
              </w:tabs>
              <w:rPr>
                <w:i/>
                <w:iCs/>
                <w:szCs w:val="28"/>
              </w:rPr>
            </w:pPr>
            <w:r w:rsidRPr="009D29B0">
              <w:rPr>
                <w:i/>
                <w:iCs/>
                <w:szCs w:val="28"/>
              </w:rPr>
              <w:t>We pray to the Lord:</w:t>
            </w:r>
            <w:bookmarkEnd w:id="6"/>
          </w:p>
        </w:tc>
        <w:tc>
          <w:tcPr>
            <w:tcW w:w="4410" w:type="dxa"/>
          </w:tcPr>
          <w:p w14:paraId="68EDC31A" w14:textId="15282830" w:rsidR="00904D71" w:rsidRPr="00444660" w:rsidRDefault="00775A6B" w:rsidP="00904D71">
            <w:pPr>
              <w:tabs>
                <w:tab w:val="left" w:pos="5400"/>
                <w:tab w:val="left" w:pos="5760"/>
              </w:tabs>
              <w:spacing w:line="22" w:lineRule="atLeast"/>
              <w:ind w:right="150"/>
              <w:rPr>
                <w:b/>
                <w:bCs/>
                <w:szCs w:val="28"/>
              </w:rPr>
            </w:pPr>
            <w:r>
              <w:rPr>
                <w:b/>
                <w:bCs/>
                <w:szCs w:val="28"/>
              </w:rPr>
              <w:t>Second Sunday of Lent</w:t>
            </w:r>
          </w:p>
          <w:p w14:paraId="58920FDF" w14:textId="77777777" w:rsidR="009D29B0" w:rsidRDefault="009D29B0" w:rsidP="009D29B0"/>
          <w:p w14:paraId="6C8F7870" w14:textId="77777777" w:rsidR="00EB5FFD" w:rsidRDefault="00EB5FFD" w:rsidP="009D29B0"/>
          <w:p w14:paraId="10472414" w14:textId="77777777" w:rsidR="00EB5FFD" w:rsidRDefault="00EB5FFD" w:rsidP="009D29B0"/>
          <w:p w14:paraId="6966C707" w14:textId="77777777" w:rsidR="00EB5FFD" w:rsidRDefault="00EB5FFD" w:rsidP="009D29B0"/>
          <w:p w14:paraId="252CAC3F" w14:textId="77777777" w:rsidR="00BF0680" w:rsidRDefault="00BF0680" w:rsidP="00EB5FFD">
            <w:pPr>
              <w:tabs>
                <w:tab w:val="left" w:pos="5400"/>
                <w:tab w:val="left" w:pos="5760"/>
              </w:tabs>
              <w:spacing w:line="22" w:lineRule="atLeast"/>
              <w:ind w:right="150"/>
              <w:rPr>
                <w:b/>
                <w:bCs/>
                <w:szCs w:val="28"/>
              </w:rPr>
            </w:pPr>
          </w:p>
          <w:p w14:paraId="1A870A47" w14:textId="26EE3834" w:rsidR="00EB5FFD" w:rsidRDefault="00EB5FFD" w:rsidP="006D79C3">
            <w:pPr>
              <w:tabs>
                <w:tab w:val="left" w:pos="5400"/>
                <w:tab w:val="left" w:pos="5760"/>
              </w:tabs>
              <w:spacing w:line="22" w:lineRule="atLeast"/>
              <w:ind w:right="150"/>
            </w:pPr>
          </w:p>
        </w:tc>
      </w:tr>
      <w:tr w:rsidR="006D79C3" w14:paraId="79796217" w14:textId="77777777" w:rsidTr="00A878C9">
        <w:tc>
          <w:tcPr>
            <w:tcW w:w="5935" w:type="dxa"/>
          </w:tcPr>
          <w:p w14:paraId="391F74DA" w14:textId="77777777" w:rsidR="006D79C3" w:rsidRDefault="006D79C3" w:rsidP="006D79C3">
            <w:pPr>
              <w:tabs>
                <w:tab w:val="left" w:pos="5760"/>
              </w:tabs>
              <w:rPr>
                <w:b/>
                <w:bCs/>
                <w:szCs w:val="28"/>
              </w:rPr>
            </w:pPr>
            <w:r>
              <w:rPr>
                <w:b/>
                <w:bCs/>
                <w:szCs w:val="28"/>
              </w:rPr>
              <w:t>March 15</w:t>
            </w:r>
            <w:r w:rsidRPr="00775A6B">
              <w:rPr>
                <w:b/>
                <w:bCs/>
                <w:szCs w:val="28"/>
                <w:vertAlign w:val="superscript"/>
              </w:rPr>
              <w:t>th</w:t>
            </w:r>
            <w:r>
              <w:rPr>
                <w:b/>
                <w:bCs/>
                <w:szCs w:val="28"/>
              </w:rPr>
              <w:t xml:space="preserve"> </w:t>
            </w:r>
          </w:p>
          <w:p w14:paraId="6602AD0C" w14:textId="77777777" w:rsidR="00733561" w:rsidRPr="00733561" w:rsidRDefault="00733561" w:rsidP="00733561">
            <w:pPr>
              <w:tabs>
                <w:tab w:val="left" w:pos="5400"/>
              </w:tabs>
              <w:rPr>
                <w:iCs/>
                <w:szCs w:val="28"/>
              </w:rPr>
            </w:pPr>
            <w:r w:rsidRPr="00733561">
              <w:rPr>
                <w:iCs/>
                <w:szCs w:val="28"/>
              </w:rPr>
              <w:t>May all who have been wounded by abortion</w:t>
            </w:r>
          </w:p>
          <w:p w14:paraId="0FB599E0" w14:textId="77777777" w:rsidR="00733561" w:rsidRPr="00733561" w:rsidRDefault="00733561" w:rsidP="00733561">
            <w:pPr>
              <w:tabs>
                <w:tab w:val="left" w:pos="5400"/>
              </w:tabs>
              <w:rPr>
                <w:iCs/>
                <w:szCs w:val="28"/>
              </w:rPr>
            </w:pPr>
            <w:r w:rsidRPr="00733561">
              <w:rPr>
                <w:iCs/>
                <w:szCs w:val="28"/>
              </w:rPr>
              <w:t>be filled with the hope that does not disappoint,</w:t>
            </w:r>
          </w:p>
          <w:p w14:paraId="44DCEB29" w14:textId="77777777" w:rsidR="00733561" w:rsidRPr="00733561" w:rsidRDefault="00733561" w:rsidP="00733561">
            <w:pPr>
              <w:tabs>
                <w:tab w:val="left" w:pos="5400"/>
              </w:tabs>
              <w:rPr>
                <w:iCs/>
                <w:szCs w:val="28"/>
              </w:rPr>
            </w:pPr>
            <w:r w:rsidRPr="00733561">
              <w:rPr>
                <w:iCs/>
                <w:szCs w:val="28"/>
              </w:rPr>
              <w:t>and be healed by Christ;</w:t>
            </w:r>
          </w:p>
          <w:p w14:paraId="6A3653FE" w14:textId="77777777" w:rsidR="00733561" w:rsidRPr="00733561" w:rsidRDefault="00733561" w:rsidP="00733561">
            <w:pPr>
              <w:tabs>
                <w:tab w:val="left" w:pos="5400"/>
              </w:tabs>
              <w:rPr>
                <w:iCs/>
                <w:szCs w:val="28"/>
              </w:rPr>
            </w:pPr>
            <w:r w:rsidRPr="00733561">
              <w:rPr>
                <w:i/>
                <w:iCs/>
                <w:szCs w:val="28"/>
              </w:rPr>
              <w:t>We pray to the Lord:</w:t>
            </w:r>
          </w:p>
          <w:p w14:paraId="5E36CD37" w14:textId="77777777" w:rsidR="006D79C3" w:rsidRDefault="006D79C3" w:rsidP="009D29B0">
            <w:pPr>
              <w:tabs>
                <w:tab w:val="left" w:pos="5400"/>
                <w:tab w:val="left" w:pos="5760"/>
              </w:tabs>
              <w:rPr>
                <w:b/>
                <w:bCs/>
                <w:szCs w:val="28"/>
              </w:rPr>
            </w:pPr>
          </w:p>
        </w:tc>
        <w:tc>
          <w:tcPr>
            <w:tcW w:w="4410" w:type="dxa"/>
          </w:tcPr>
          <w:p w14:paraId="0C317586" w14:textId="77777777" w:rsidR="006D79C3" w:rsidRPr="00EB5FFD" w:rsidRDefault="006D79C3" w:rsidP="006D79C3">
            <w:pPr>
              <w:tabs>
                <w:tab w:val="left" w:pos="5400"/>
                <w:tab w:val="left" w:pos="5760"/>
              </w:tabs>
              <w:spacing w:line="22" w:lineRule="atLeast"/>
              <w:ind w:right="150"/>
              <w:rPr>
                <w:b/>
                <w:bCs/>
                <w:szCs w:val="28"/>
              </w:rPr>
            </w:pPr>
            <w:r>
              <w:rPr>
                <w:b/>
                <w:bCs/>
                <w:szCs w:val="28"/>
              </w:rPr>
              <w:t>Third Sunday of Lent</w:t>
            </w:r>
          </w:p>
          <w:p w14:paraId="776BB12F" w14:textId="77777777" w:rsidR="006D79C3" w:rsidRDefault="006D79C3" w:rsidP="00904D71">
            <w:pPr>
              <w:tabs>
                <w:tab w:val="left" w:pos="5400"/>
                <w:tab w:val="left" w:pos="5760"/>
              </w:tabs>
              <w:spacing w:line="22" w:lineRule="atLeast"/>
              <w:ind w:right="150"/>
              <w:rPr>
                <w:b/>
                <w:bCs/>
                <w:szCs w:val="28"/>
              </w:rPr>
            </w:pPr>
          </w:p>
        </w:tc>
      </w:tr>
      <w:bookmarkEnd w:id="7"/>
      <w:tr w:rsidR="009D29B0" w14:paraId="1AAB4EC3" w14:textId="77777777" w:rsidTr="00A878C9">
        <w:tc>
          <w:tcPr>
            <w:tcW w:w="5935" w:type="dxa"/>
          </w:tcPr>
          <w:p w14:paraId="59576F81" w14:textId="1DF4A0C6" w:rsidR="00B710BE" w:rsidRPr="00B710BE" w:rsidRDefault="00775A6B" w:rsidP="009D29B0">
            <w:pPr>
              <w:tabs>
                <w:tab w:val="left" w:pos="5400"/>
                <w:tab w:val="left" w:pos="5760"/>
              </w:tabs>
              <w:rPr>
                <w:b/>
                <w:bCs/>
                <w:szCs w:val="28"/>
              </w:rPr>
            </w:pPr>
            <w:r>
              <w:rPr>
                <w:b/>
                <w:bCs/>
                <w:szCs w:val="28"/>
              </w:rPr>
              <w:t>March 22</w:t>
            </w:r>
            <w:r w:rsidRPr="00775A6B">
              <w:rPr>
                <w:b/>
                <w:bCs/>
                <w:szCs w:val="28"/>
                <w:vertAlign w:val="superscript"/>
              </w:rPr>
              <w:t>nd</w:t>
            </w:r>
            <w:r>
              <w:rPr>
                <w:b/>
                <w:bCs/>
                <w:szCs w:val="28"/>
              </w:rPr>
              <w:t xml:space="preserve"> </w:t>
            </w:r>
          </w:p>
          <w:p w14:paraId="6BA2558D" w14:textId="77777777" w:rsidR="00DA206D" w:rsidRDefault="00DA206D" w:rsidP="005A1E77">
            <w:pPr>
              <w:tabs>
                <w:tab w:val="left" w:pos="5400"/>
                <w:tab w:val="left" w:pos="5760"/>
              </w:tabs>
              <w:spacing w:line="22" w:lineRule="atLeast"/>
              <w:ind w:right="-630"/>
              <w:rPr>
                <w:bCs/>
                <w:szCs w:val="28"/>
              </w:rPr>
            </w:pPr>
            <w:r>
              <w:rPr>
                <w:bCs/>
                <w:szCs w:val="28"/>
              </w:rPr>
              <w:t>As we prepare to celebrate the 25</w:t>
            </w:r>
            <w:r w:rsidRPr="00DA206D">
              <w:rPr>
                <w:bCs/>
                <w:szCs w:val="28"/>
                <w:vertAlign w:val="superscript"/>
              </w:rPr>
              <w:t>th</w:t>
            </w:r>
            <w:r>
              <w:rPr>
                <w:bCs/>
                <w:szCs w:val="28"/>
              </w:rPr>
              <w:t xml:space="preserve"> anniversary</w:t>
            </w:r>
          </w:p>
          <w:p w14:paraId="3A569033" w14:textId="4802D172" w:rsidR="00DA206D" w:rsidRDefault="00DA206D" w:rsidP="005A1E77">
            <w:pPr>
              <w:tabs>
                <w:tab w:val="left" w:pos="5400"/>
                <w:tab w:val="left" w:pos="5760"/>
              </w:tabs>
              <w:spacing w:line="22" w:lineRule="atLeast"/>
              <w:ind w:right="-630"/>
              <w:rPr>
                <w:bCs/>
                <w:szCs w:val="28"/>
              </w:rPr>
            </w:pPr>
            <w:r>
              <w:rPr>
                <w:bCs/>
                <w:szCs w:val="28"/>
              </w:rPr>
              <w:t xml:space="preserve">of </w:t>
            </w:r>
            <w:r w:rsidR="002B77DC">
              <w:rPr>
                <w:bCs/>
                <w:szCs w:val="28"/>
              </w:rPr>
              <w:t xml:space="preserve">Pope St. John Paul </w:t>
            </w:r>
            <w:r w:rsidR="00936A57">
              <w:rPr>
                <w:bCs/>
                <w:szCs w:val="28"/>
              </w:rPr>
              <w:t>II</w:t>
            </w:r>
            <w:r w:rsidR="002B77DC">
              <w:rPr>
                <w:bCs/>
                <w:szCs w:val="28"/>
              </w:rPr>
              <w:t xml:space="preserve">’s encyclical, </w:t>
            </w:r>
            <w:r>
              <w:rPr>
                <w:bCs/>
                <w:szCs w:val="28"/>
              </w:rPr>
              <w:t xml:space="preserve">the </w:t>
            </w:r>
            <w:r w:rsidRPr="00DA206D">
              <w:rPr>
                <w:bCs/>
                <w:i/>
                <w:iCs/>
                <w:szCs w:val="28"/>
              </w:rPr>
              <w:t>Gospel of Life</w:t>
            </w:r>
            <w:r>
              <w:rPr>
                <w:bCs/>
                <w:szCs w:val="28"/>
              </w:rPr>
              <w:t xml:space="preserve">, </w:t>
            </w:r>
          </w:p>
          <w:p w14:paraId="397852FC" w14:textId="518A90E1" w:rsidR="00DA206D" w:rsidRDefault="00DA206D" w:rsidP="005A1E77">
            <w:pPr>
              <w:tabs>
                <w:tab w:val="left" w:pos="5400"/>
                <w:tab w:val="left" w:pos="5760"/>
              </w:tabs>
              <w:spacing w:line="22" w:lineRule="atLeast"/>
              <w:ind w:right="-630"/>
              <w:rPr>
                <w:bCs/>
                <w:szCs w:val="28"/>
              </w:rPr>
            </w:pPr>
            <w:r>
              <w:rPr>
                <w:bCs/>
                <w:szCs w:val="28"/>
              </w:rPr>
              <w:t>may we recommit ourselves to protecting human life</w:t>
            </w:r>
          </w:p>
          <w:p w14:paraId="243CA877" w14:textId="74CFD2D9" w:rsidR="005A1E77" w:rsidRPr="00444660" w:rsidRDefault="00DA206D" w:rsidP="005A1E77">
            <w:pPr>
              <w:tabs>
                <w:tab w:val="left" w:pos="5400"/>
                <w:tab w:val="left" w:pos="5760"/>
              </w:tabs>
              <w:spacing w:line="22" w:lineRule="atLeast"/>
              <w:ind w:right="-630"/>
              <w:rPr>
                <w:bCs/>
                <w:szCs w:val="28"/>
              </w:rPr>
            </w:pPr>
            <w:r>
              <w:rPr>
                <w:bCs/>
                <w:szCs w:val="28"/>
              </w:rPr>
              <w:t>in all stages and circumstances</w:t>
            </w:r>
            <w:r w:rsidR="005A1E77" w:rsidRPr="00444660">
              <w:rPr>
                <w:bCs/>
                <w:szCs w:val="28"/>
              </w:rPr>
              <w:t>;</w:t>
            </w:r>
          </w:p>
          <w:p w14:paraId="51E2087D" w14:textId="77777777" w:rsidR="009D29B0" w:rsidRDefault="009D29B0" w:rsidP="009D29B0">
            <w:pPr>
              <w:tabs>
                <w:tab w:val="left" w:pos="5400"/>
              </w:tabs>
              <w:rPr>
                <w:i/>
                <w:iCs/>
                <w:szCs w:val="28"/>
              </w:rPr>
            </w:pPr>
            <w:r w:rsidRPr="00444660">
              <w:rPr>
                <w:i/>
                <w:iCs/>
                <w:szCs w:val="28"/>
              </w:rPr>
              <w:t>We pray to the Lord:</w:t>
            </w:r>
          </w:p>
          <w:p w14:paraId="1E05D437" w14:textId="3E39FE6A" w:rsidR="009D29B0" w:rsidRPr="00E4746C" w:rsidRDefault="009D29B0" w:rsidP="009D29B0">
            <w:pPr>
              <w:tabs>
                <w:tab w:val="left" w:pos="5400"/>
              </w:tabs>
              <w:rPr>
                <w:i/>
                <w:iCs/>
                <w:szCs w:val="28"/>
              </w:rPr>
            </w:pPr>
          </w:p>
        </w:tc>
        <w:tc>
          <w:tcPr>
            <w:tcW w:w="4410" w:type="dxa"/>
          </w:tcPr>
          <w:p w14:paraId="388EC38E" w14:textId="68F9FB6F" w:rsidR="00904D71" w:rsidRPr="00444660" w:rsidRDefault="00775A6B" w:rsidP="00904D71">
            <w:pPr>
              <w:tabs>
                <w:tab w:val="left" w:pos="5400"/>
                <w:tab w:val="left" w:pos="5760"/>
              </w:tabs>
              <w:spacing w:line="22" w:lineRule="atLeast"/>
              <w:ind w:right="150"/>
              <w:rPr>
                <w:b/>
                <w:bCs/>
                <w:szCs w:val="28"/>
              </w:rPr>
            </w:pPr>
            <w:r>
              <w:rPr>
                <w:b/>
                <w:bCs/>
                <w:szCs w:val="28"/>
              </w:rPr>
              <w:t>Fourth Sunday of Lent</w:t>
            </w:r>
          </w:p>
          <w:p w14:paraId="60AAFCA6" w14:textId="39882F63" w:rsidR="009D29B0" w:rsidRDefault="009D29B0" w:rsidP="009D29B0"/>
        </w:tc>
      </w:tr>
      <w:tr w:rsidR="009D29B0" w14:paraId="06895473" w14:textId="77777777" w:rsidTr="00A878C9">
        <w:tc>
          <w:tcPr>
            <w:tcW w:w="5935" w:type="dxa"/>
          </w:tcPr>
          <w:p w14:paraId="5E612DD7" w14:textId="443195AC" w:rsidR="009D29B0" w:rsidRDefault="00775A6B" w:rsidP="009D29B0">
            <w:pPr>
              <w:tabs>
                <w:tab w:val="left" w:pos="5400"/>
              </w:tabs>
              <w:ind w:right="-360"/>
              <w:rPr>
                <w:b/>
                <w:bCs/>
                <w:szCs w:val="28"/>
              </w:rPr>
            </w:pPr>
            <w:r>
              <w:rPr>
                <w:b/>
                <w:bCs/>
                <w:szCs w:val="28"/>
              </w:rPr>
              <w:t>March 25</w:t>
            </w:r>
            <w:r w:rsidRPr="00775A6B">
              <w:rPr>
                <w:b/>
                <w:bCs/>
                <w:szCs w:val="28"/>
                <w:vertAlign w:val="superscript"/>
              </w:rPr>
              <w:t>th</w:t>
            </w:r>
            <w:r>
              <w:rPr>
                <w:b/>
                <w:bCs/>
                <w:szCs w:val="28"/>
              </w:rPr>
              <w:t xml:space="preserve"> </w:t>
            </w:r>
          </w:p>
          <w:p w14:paraId="015E6B90" w14:textId="3CF99E77" w:rsidR="00FE4B06" w:rsidRDefault="00FE4B06" w:rsidP="00270792">
            <w:pPr>
              <w:tabs>
                <w:tab w:val="left" w:pos="5760"/>
              </w:tabs>
            </w:pPr>
            <w:r>
              <w:t>Inspired by the example of the Blessed Mother,</w:t>
            </w:r>
          </w:p>
          <w:p w14:paraId="45808DEC" w14:textId="77777777" w:rsidR="00FE4B06" w:rsidRDefault="00FE4B06" w:rsidP="00270792">
            <w:pPr>
              <w:tabs>
                <w:tab w:val="left" w:pos="5760"/>
              </w:tabs>
            </w:pPr>
            <w:r>
              <w:t xml:space="preserve">may we, like Mary, have the courage </w:t>
            </w:r>
          </w:p>
          <w:p w14:paraId="4F3EEE8C" w14:textId="77777777" w:rsidR="00FE4B06" w:rsidRDefault="00FE4B06" w:rsidP="00270792">
            <w:pPr>
              <w:tabs>
                <w:tab w:val="left" w:pos="5760"/>
              </w:tabs>
            </w:pPr>
            <w:r>
              <w:t>to say “yes” to life in all circumstances,</w:t>
            </w:r>
          </w:p>
          <w:p w14:paraId="1A180B21" w14:textId="765F943D" w:rsidR="00270792" w:rsidRPr="00A773C0" w:rsidRDefault="00FE4B06" w:rsidP="00270792">
            <w:pPr>
              <w:tabs>
                <w:tab w:val="left" w:pos="5760"/>
              </w:tabs>
            </w:pPr>
            <w:r>
              <w:t>from conception to natural death</w:t>
            </w:r>
            <w:r w:rsidR="00270792" w:rsidRPr="00A773C0">
              <w:t>;</w:t>
            </w:r>
          </w:p>
          <w:p w14:paraId="271643A0" w14:textId="3F349590" w:rsidR="00270792" w:rsidRPr="00E4746C" w:rsidRDefault="00270792" w:rsidP="00270792">
            <w:pPr>
              <w:tabs>
                <w:tab w:val="left" w:pos="5760"/>
              </w:tabs>
              <w:rPr>
                <w:i/>
                <w:iCs/>
                <w:szCs w:val="28"/>
              </w:rPr>
            </w:pPr>
            <w:r w:rsidRPr="00444660">
              <w:rPr>
                <w:i/>
                <w:iCs/>
                <w:szCs w:val="28"/>
              </w:rPr>
              <w:t>We pray to the Lord:</w:t>
            </w:r>
          </w:p>
        </w:tc>
        <w:tc>
          <w:tcPr>
            <w:tcW w:w="4410" w:type="dxa"/>
          </w:tcPr>
          <w:p w14:paraId="7EF43EBB" w14:textId="77777777" w:rsidR="00775A6B" w:rsidRDefault="00775A6B" w:rsidP="00904D71">
            <w:pPr>
              <w:tabs>
                <w:tab w:val="left" w:pos="5400"/>
                <w:tab w:val="left" w:pos="5760"/>
              </w:tabs>
              <w:spacing w:line="22" w:lineRule="atLeast"/>
              <w:ind w:right="150"/>
              <w:rPr>
                <w:b/>
                <w:bCs/>
                <w:szCs w:val="28"/>
              </w:rPr>
            </w:pPr>
            <w:r>
              <w:rPr>
                <w:b/>
                <w:bCs/>
                <w:szCs w:val="28"/>
              </w:rPr>
              <w:t xml:space="preserve">Solemnity of the Annunciation </w:t>
            </w:r>
          </w:p>
          <w:p w14:paraId="137011F6" w14:textId="4AD24029" w:rsidR="00904D71" w:rsidRPr="00444660" w:rsidRDefault="00775A6B" w:rsidP="00904D71">
            <w:pPr>
              <w:tabs>
                <w:tab w:val="left" w:pos="5400"/>
                <w:tab w:val="left" w:pos="5760"/>
              </w:tabs>
              <w:spacing w:line="22" w:lineRule="atLeast"/>
              <w:ind w:right="150"/>
              <w:rPr>
                <w:b/>
                <w:bCs/>
                <w:szCs w:val="28"/>
              </w:rPr>
            </w:pPr>
            <w:r>
              <w:rPr>
                <w:b/>
                <w:bCs/>
                <w:szCs w:val="28"/>
              </w:rPr>
              <w:t>of the Lord</w:t>
            </w:r>
          </w:p>
          <w:p w14:paraId="3D08DDD6" w14:textId="77777777" w:rsidR="009D29B0" w:rsidRDefault="009D29B0" w:rsidP="009D29B0"/>
          <w:p w14:paraId="7CDFE78B" w14:textId="77777777" w:rsidR="00775A6B" w:rsidRDefault="00775A6B" w:rsidP="009D29B0"/>
          <w:p w14:paraId="2C809BF3" w14:textId="77777777" w:rsidR="00775A6B" w:rsidRDefault="00775A6B" w:rsidP="009D29B0"/>
          <w:p w14:paraId="540D5C5B" w14:textId="77777777" w:rsidR="00775A6B" w:rsidRDefault="00775A6B" w:rsidP="009D29B0"/>
          <w:p w14:paraId="6168F3AF" w14:textId="77777777" w:rsidR="00775A6B" w:rsidRDefault="00775A6B" w:rsidP="009D29B0"/>
          <w:p w14:paraId="1C2D079A" w14:textId="1F9CE77A" w:rsidR="00775A6B" w:rsidRDefault="00775A6B" w:rsidP="006D79C3">
            <w:pPr>
              <w:tabs>
                <w:tab w:val="left" w:pos="5400"/>
                <w:tab w:val="left" w:pos="5760"/>
              </w:tabs>
              <w:spacing w:line="22" w:lineRule="atLeast"/>
              <w:ind w:right="150"/>
            </w:pPr>
          </w:p>
        </w:tc>
      </w:tr>
      <w:tr w:rsidR="009D29B0" w14:paraId="3F8018F7" w14:textId="77777777" w:rsidTr="00141F8D">
        <w:trPr>
          <w:trHeight w:val="144"/>
        </w:trPr>
        <w:tc>
          <w:tcPr>
            <w:tcW w:w="5935" w:type="dxa"/>
          </w:tcPr>
          <w:p w14:paraId="2933CE65" w14:textId="77777777" w:rsidR="006D79C3" w:rsidRDefault="006D79C3" w:rsidP="006D79C3">
            <w:pPr>
              <w:tabs>
                <w:tab w:val="left" w:pos="5400"/>
              </w:tabs>
              <w:ind w:right="-360"/>
              <w:rPr>
                <w:b/>
                <w:bCs/>
                <w:szCs w:val="28"/>
              </w:rPr>
            </w:pPr>
            <w:r>
              <w:rPr>
                <w:b/>
                <w:bCs/>
                <w:szCs w:val="28"/>
              </w:rPr>
              <w:t>March 29</w:t>
            </w:r>
            <w:r w:rsidRPr="00775A6B">
              <w:rPr>
                <w:b/>
                <w:bCs/>
                <w:szCs w:val="28"/>
                <w:vertAlign w:val="superscript"/>
              </w:rPr>
              <w:t>th</w:t>
            </w:r>
            <w:r>
              <w:rPr>
                <w:b/>
                <w:bCs/>
                <w:szCs w:val="28"/>
              </w:rPr>
              <w:t xml:space="preserve"> </w:t>
            </w:r>
          </w:p>
          <w:p w14:paraId="4381D3BB" w14:textId="0E64A620" w:rsidR="006D79C3" w:rsidRDefault="006D79C3" w:rsidP="006D79C3">
            <w:pPr>
              <w:tabs>
                <w:tab w:val="left" w:pos="5760"/>
              </w:tabs>
            </w:pPr>
            <w:r>
              <w:t xml:space="preserve">May </w:t>
            </w:r>
            <w:r w:rsidR="00A45A5C">
              <w:t xml:space="preserve">any </w:t>
            </w:r>
            <w:r>
              <w:t xml:space="preserve">mother </w:t>
            </w:r>
            <w:proofErr w:type="gramStart"/>
            <w:r>
              <w:t>facing</w:t>
            </w:r>
            <w:proofErr w:type="gramEnd"/>
            <w:r>
              <w:t xml:space="preserve"> an unexpected pregnancy</w:t>
            </w:r>
          </w:p>
          <w:p w14:paraId="66A47B02" w14:textId="4645C3F6" w:rsidR="006D79C3" w:rsidRDefault="006D79C3" w:rsidP="006D79C3">
            <w:pPr>
              <w:tabs>
                <w:tab w:val="left" w:pos="5760"/>
              </w:tabs>
            </w:pPr>
            <w:r>
              <w:t xml:space="preserve">be lovingly accompanied as </w:t>
            </w:r>
            <w:r w:rsidR="00A45A5C">
              <w:t xml:space="preserve">she </w:t>
            </w:r>
            <w:r>
              <w:t>prepare</w:t>
            </w:r>
            <w:r w:rsidR="00A45A5C">
              <w:t>s</w:t>
            </w:r>
          </w:p>
          <w:p w14:paraId="4F0FDFE8" w14:textId="77777777" w:rsidR="006D79C3" w:rsidRDefault="006D79C3" w:rsidP="006D79C3">
            <w:pPr>
              <w:tabs>
                <w:tab w:val="left" w:pos="5760"/>
              </w:tabs>
            </w:pPr>
            <w:r>
              <w:t xml:space="preserve">to encounter Christ anew </w:t>
            </w:r>
          </w:p>
          <w:p w14:paraId="2F0D9B81" w14:textId="7D7B7FE4" w:rsidR="006D79C3" w:rsidRPr="00A773C0" w:rsidRDefault="006D79C3" w:rsidP="006D79C3">
            <w:pPr>
              <w:tabs>
                <w:tab w:val="left" w:pos="5760"/>
              </w:tabs>
            </w:pPr>
            <w:r>
              <w:t xml:space="preserve">through the gift of </w:t>
            </w:r>
            <w:r w:rsidR="00A45A5C">
              <w:t xml:space="preserve">her </w:t>
            </w:r>
            <w:r>
              <w:t>child</w:t>
            </w:r>
            <w:r w:rsidRPr="00A773C0">
              <w:t>;</w:t>
            </w:r>
          </w:p>
          <w:p w14:paraId="38135DA2" w14:textId="77777777" w:rsidR="006D79C3" w:rsidRDefault="006D79C3" w:rsidP="006D79C3">
            <w:pPr>
              <w:tabs>
                <w:tab w:val="left" w:pos="5760"/>
              </w:tabs>
              <w:rPr>
                <w:i/>
                <w:iCs/>
                <w:szCs w:val="28"/>
              </w:rPr>
            </w:pPr>
            <w:r w:rsidRPr="00444660">
              <w:rPr>
                <w:i/>
                <w:iCs/>
                <w:szCs w:val="28"/>
              </w:rPr>
              <w:t>We pray to the Lord:</w:t>
            </w:r>
          </w:p>
          <w:p w14:paraId="0D10C3D6" w14:textId="5DE6158B" w:rsidR="00D607B0" w:rsidRPr="008113DE" w:rsidRDefault="00D607B0" w:rsidP="00D607B0">
            <w:pPr>
              <w:tabs>
                <w:tab w:val="left" w:pos="5760"/>
              </w:tabs>
            </w:pPr>
          </w:p>
        </w:tc>
        <w:tc>
          <w:tcPr>
            <w:tcW w:w="4410" w:type="dxa"/>
          </w:tcPr>
          <w:p w14:paraId="317E26A7" w14:textId="77777777" w:rsidR="006D79C3" w:rsidRPr="00444660" w:rsidRDefault="006D79C3" w:rsidP="006D79C3">
            <w:pPr>
              <w:tabs>
                <w:tab w:val="left" w:pos="5400"/>
                <w:tab w:val="left" w:pos="5760"/>
              </w:tabs>
              <w:spacing w:line="22" w:lineRule="atLeast"/>
              <w:ind w:right="150"/>
              <w:rPr>
                <w:b/>
                <w:bCs/>
                <w:szCs w:val="28"/>
              </w:rPr>
            </w:pPr>
            <w:r>
              <w:rPr>
                <w:b/>
                <w:bCs/>
                <w:szCs w:val="28"/>
              </w:rPr>
              <w:t>Fifth Sunday of Lent</w:t>
            </w:r>
          </w:p>
          <w:p w14:paraId="5735A176" w14:textId="1A83060B" w:rsidR="009D29B0" w:rsidRPr="00E4746C" w:rsidRDefault="009D29B0" w:rsidP="009D29B0">
            <w:pPr>
              <w:tabs>
                <w:tab w:val="left" w:pos="5400"/>
                <w:tab w:val="left" w:pos="5760"/>
              </w:tabs>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0A483CE" w14:textId="77777777" w:rsidR="00F16C53" w:rsidRDefault="00FE5590" w:rsidP="00F16C53">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775A6B">
        <w:rPr>
          <w:b/>
          <w:bCs/>
          <w:sz w:val="28"/>
          <w:szCs w:val="28"/>
        </w:rPr>
        <w:t>March</w:t>
      </w:r>
      <w:r w:rsidR="00671826">
        <w:rPr>
          <w:b/>
          <w:bCs/>
          <w:sz w:val="28"/>
          <w:szCs w:val="28"/>
        </w:rPr>
        <w:t xml:space="preserve"> 2020</w:t>
      </w:r>
      <w:r w:rsidRPr="00EB08A2">
        <w:rPr>
          <w:rFonts w:eastAsia="Calibri"/>
          <w:b/>
          <w:smallCaps/>
          <w:sz w:val="28"/>
          <w:szCs w:val="28"/>
        </w:rPr>
        <w:t xml:space="preserve"> </w:t>
      </w:r>
    </w:p>
    <w:p w14:paraId="23133711" w14:textId="29175F01" w:rsidR="00F16C53" w:rsidRPr="00F16C53" w:rsidRDefault="00FE5590" w:rsidP="00F16C53">
      <w:pPr>
        <w:spacing w:before="120"/>
        <w:rPr>
          <w:rFonts w:eastAsia="Calibri"/>
          <w:b/>
          <w:smallCaps/>
          <w:sz w:val="28"/>
          <w:szCs w:val="28"/>
        </w:rPr>
      </w:pPr>
      <w:r w:rsidRPr="00EB08A2">
        <w:rPr>
          <w:rFonts w:eastAsia="Calibri"/>
          <w:b/>
          <w:sz w:val="36"/>
          <w:szCs w:val="36"/>
        </w:rPr>
        <w:t xml:space="preserve">Bulletin </w:t>
      </w:r>
      <w:r w:rsidR="00757E6C">
        <w:rPr>
          <w:rFonts w:eastAsia="Calibri"/>
          <w:b/>
          <w:sz w:val="36"/>
          <w:szCs w:val="36"/>
        </w:rPr>
        <w:t>Quotes</w:t>
      </w:r>
      <w:r w:rsidR="00CA08AC">
        <w:rPr>
          <w:rFonts w:eastAsia="Calibri"/>
          <w:b/>
          <w:sz w:val="36"/>
          <w:szCs w:val="36"/>
        </w:rPr>
        <w:br/>
      </w:r>
      <w:r w:rsidR="00CA08AC">
        <w:rPr>
          <w:rFonts w:eastAsia="Calibri"/>
          <w:bCs/>
          <w:i/>
          <w:iCs/>
        </w:rPr>
        <w:t>In honor of the 25</w:t>
      </w:r>
      <w:r w:rsidR="00CA08AC" w:rsidRPr="00CA08AC">
        <w:rPr>
          <w:rFonts w:eastAsia="Calibri"/>
          <w:bCs/>
          <w:i/>
          <w:iCs/>
          <w:vertAlign w:val="superscript"/>
        </w:rPr>
        <w:t>th</w:t>
      </w:r>
      <w:r w:rsidR="00CA08AC">
        <w:rPr>
          <w:rFonts w:eastAsia="Calibri"/>
          <w:bCs/>
          <w:i/>
          <w:iCs/>
        </w:rPr>
        <w:t xml:space="preserve"> anniversary of </w:t>
      </w:r>
      <w:r w:rsidR="00CA08AC" w:rsidRPr="00CA08AC">
        <w:rPr>
          <w:rFonts w:eastAsia="Calibri"/>
          <w:bCs/>
        </w:rPr>
        <w:t>Evangelium vitae</w:t>
      </w:r>
      <w:r w:rsidR="00CA08AC">
        <w:rPr>
          <w:rFonts w:eastAsia="Calibri"/>
          <w:bCs/>
          <w:i/>
          <w:iCs/>
        </w:rPr>
        <w:t>, the bulletin quotes for this month all come from this historic document. Additional artwork is provided for each bulletin quote</w:t>
      </w:r>
      <w:r w:rsidR="00027BB3">
        <w:rPr>
          <w:rFonts w:eastAsia="Calibri"/>
          <w:bCs/>
          <w:i/>
          <w:iCs/>
        </w:rPr>
        <w:t xml:space="preserve"> this month</w:t>
      </w:r>
      <w:r w:rsidR="00CA08AC">
        <w:rPr>
          <w:rFonts w:eastAsia="Calibri"/>
          <w:bCs/>
          <w:i/>
          <w:iCs/>
        </w:rPr>
        <w:t>.</w:t>
      </w:r>
      <w:r w:rsidR="00A91054">
        <w:rPr>
          <w:rFonts w:eastAsia="Calibri"/>
          <w:bCs/>
          <w:i/>
          <w:iCs/>
        </w:rPr>
        <w:t xml:space="preserve"> </w:t>
      </w:r>
    </w:p>
    <w:p w14:paraId="5E085E94" w14:textId="4FF91E7B" w:rsidR="001C616B" w:rsidRPr="00914E32" w:rsidRDefault="00A91054" w:rsidP="00F16C53">
      <w:pPr>
        <w:spacing w:before="120" w:after="120"/>
        <w:rPr>
          <w:rFonts w:eastAsia="Calibri"/>
          <w:bCs/>
          <w:i/>
          <w:iCs/>
          <w:sz w:val="10"/>
          <w:szCs w:val="10"/>
        </w:rPr>
      </w:pPr>
      <w:r w:rsidRPr="00027BB3">
        <w:rPr>
          <w:b/>
          <w:sz w:val="20"/>
          <w:szCs w:val="20"/>
        </w:rPr>
        <w:t>Credit:</w:t>
      </w:r>
      <w:r>
        <w:rPr>
          <w:bCs/>
          <w:sz w:val="20"/>
          <w:szCs w:val="20"/>
        </w:rPr>
        <w:t xml:space="preserve"> </w:t>
      </w:r>
      <w:r w:rsidRPr="00A91054">
        <w:rPr>
          <w:bCs/>
          <w:sz w:val="20"/>
          <w:szCs w:val="20"/>
        </w:rPr>
        <w:t xml:space="preserve">Pope Saint John Paul II, </w:t>
      </w:r>
      <w:r w:rsidRPr="00A91054">
        <w:rPr>
          <w:bCs/>
          <w:i/>
          <w:iCs/>
          <w:sz w:val="20"/>
          <w:szCs w:val="20"/>
        </w:rPr>
        <w:t>Evangelium vitae</w:t>
      </w:r>
      <w:r w:rsidRPr="00A91054">
        <w:rPr>
          <w:bCs/>
          <w:sz w:val="20"/>
          <w:szCs w:val="20"/>
        </w:rPr>
        <w:t xml:space="preserve">. © 1995 </w:t>
      </w:r>
      <w:proofErr w:type="spellStart"/>
      <w:r w:rsidRPr="00A91054">
        <w:rPr>
          <w:bCs/>
          <w:sz w:val="20"/>
          <w:szCs w:val="20"/>
        </w:rPr>
        <w:t>Libreria</w:t>
      </w:r>
      <w:proofErr w:type="spellEnd"/>
      <w:r w:rsidRPr="00A91054">
        <w:rPr>
          <w:bCs/>
          <w:sz w:val="20"/>
          <w:szCs w:val="20"/>
        </w:rPr>
        <w:t xml:space="preserve"> </w:t>
      </w:r>
      <w:proofErr w:type="spellStart"/>
      <w:r w:rsidRPr="00A91054">
        <w:rPr>
          <w:bCs/>
          <w:sz w:val="20"/>
          <w:szCs w:val="20"/>
        </w:rPr>
        <w:t>Editrice</w:t>
      </w:r>
      <w:proofErr w:type="spellEnd"/>
      <w:r w:rsidRPr="00A91054">
        <w:rPr>
          <w:bCs/>
          <w:sz w:val="20"/>
          <w:szCs w:val="20"/>
        </w:rPr>
        <w:t xml:space="preserve"> </w:t>
      </w:r>
      <w:proofErr w:type="spellStart"/>
      <w:r w:rsidRPr="00A91054">
        <w:rPr>
          <w:bCs/>
          <w:sz w:val="20"/>
          <w:szCs w:val="20"/>
        </w:rPr>
        <w:t>Vaticana</w:t>
      </w:r>
      <w:proofErr w:type="spellEnd"/>
      <w:r w:rsidRPr="00A91054">
        <w:rPr>
          <w:bCs/>
          <w:sz w:val="20"/>
          <w:szCs w:val="20"/>
        </w:rPr>
        <w:t>. Used with permission.</w:t>
      </w:r>
      <w:r w:rsidR="00027BB3">
        <w:rPr>
          <w:bCs/>
          <w:sz w:val="20"/>
          <w:szCs w:val="20"/>
        </w:rPr>
        <w:br/>
      </w:r>
    </w:p>
    <w:tbl>
      <w:tblPr>
        <w:tblStyle w:val="TableGrid"/>
        <w:tblW w:w="10340" w:type="dxa"/>
        <w:tblBorders>
          <w:insideV w:val="none" w:sz="0" w:space="0" w:color="auto"/>
        </w:tblBorders>
        <w:tblLayout w:type="fixed"/>
        <w:tblLook w:val="04A0" w:firstRow="1" w:lastRow="0" w:firstColumn="1" w:lastColumn="0" w:noHBand="0" w:noVBand="1"/>
      </w:tblPr>
      <w:tblGrid>
        <w:gridCol w:w="7825"/>
        <w:gridCol w:w="2515"/>
      </w:tblGrid>
      <w:tr w:rsidR="007C07F3" w:rsidRPr="00D30A35" w14:paraId="10575E08" w14:textId="77777777" w:rsidTr="00914E32">
        <w:trPr>
          <w:trHeight w:val="1790"/>
        </w:trPr>
        <w:tc>
          <w:tcPr>
            <w:tcW w:w="7825" w:type="dxa"/>
          </w:tcPr>
          <w:p w14:paraId="1130B7A6" w14:textId="692E4B30" w:rsidR="00141F8D" w:rsidRPr="006A7DA9" w:rsidRDefault="00775A6B" w:rsidP="008C2543">
            <w:pPr>
              <w:spacing w:after="120"/>
              <w:ind w:right="2430"/>
              <w:rPr>
                <w:b/>
                <w:sz w:val="28"/>
                <w:szCs w:val="28"/>
              </w:rPr>
            </w:pPr>
            <w:r>
              <w:rPr>
                <w:b/>
                <w:sz w:val="28"/>
                <w:szCs w:val="28"/>
              </w:rPr>
              <w:t>March 1</w:t>
            </w:r>
            <w:r w:rsidRPr="00775A6B">
              <w:rPr>
                <w:b/>
                <w:sz w:val="28"/>
                <w:szCs w:val="28"/>
                <w:vertAlign w:val="superscript"/>
              </w:rPr>
              <w:t>st</w:t>
            </w:r>
            <w:r>
              <w:rPr>
                <w:b/>
                <w:sz w:val="28"/>
                <w:szCs w:val="28"/>
              </w:rPr>
              <w:t xml:space="preserve"> </w:t>
            </w:r>
          </w:p>
          <w:p w14:paraId="76C5C1C6" w14:textId="0C3C575E" w:rsidR="00FC1B56" w:rsidRPr="00A91054" w:rsidRDefault="00A91054" w:rsidP="00A91054">
            <w:pPr>
              <w:rPr>
                <w:rFonts w:eastAsiaTheme="minorHAnsi"/>
                <w:iCs/>
              </w:rPr>
            </w:pPr>
            <w:r>
              <w:rPr>
                <w:iCs/>
              </w:rPr>
              <w:t>“</w:t>
            </w:r>
            <w:r w:rsidRPr="00A91054">
              <w:rPr>
                <w:iCs/>
              </w:rPr>
              <w:t>[The Gospel of Life]</w:t>
            </w:r>
            <w:r w:rsidRPr="005B19C4">
              <w:rPr>
                <w:iCs/>
              </w:rPr>
              <w:t xml:space="preserve"> is therefore meant to be a precise and vigorous reaffirmation of the value of human life and its inviolability, and at the same time a pressing appeal addressed to each and every person, in the name of God: respect, protect, love and serve life, every human life! Only in this direction will you find justice, development, true freedom, peace and happiness!</w:t>
            </w:r>
            <w:r>
              <w:rPr>
                <w:iCs/>
              </w:rPr>
              <w:t>”</w:t>
            </w:r>
            <w:r w:rsidR="00027BB3">
              <w:rPr>
                <w:iCs/>
              </w:rPr>
              <w:t xml:space="preserve"> (</w:t>
            </w:r>
            <w:r w:rsidR="00914E32">
              <w:rPr>
                <w:i/>
              </w:rPr>
              <w:t>The Gospel of Life</w:t>
            </w:r>
            <w:r w:rsidR="00027BB3" w:rsidRPr="00027BB3">
              <w:rPr>
                <w:i/>
              </w:rPr>
              <w:t xml:space="preserve"> </w:t>
            </w:r>
            <w:r w:rsidR="00027BB3">
              <w:rPr>
                <w:iCs/>
              </w:rPr>
              <w:t>5)</w:t>
            </w:r>
          </w:p>
        </w:tc>
        <w:tc>
          <w:tcPr>
            <w:tcW w:w="2515" w:type="dxa"/>
          </w:tcPr>
          <w:p w14:paraId="1BA7D306" w14:textId="71944A6B" w:rsidR="003A0FC7" w:rsidRPr="00A91054" w:rsidRDefault="00154BE4" w:rsidP="00A106CF">
            <w:pPr>
              <w:ind w:right="-115"/>
              <w:rPr>
                <w:noProof/>
                <w:color w:val="0563C1" w:themeColor="hyperlink"/>
                <w:sz w:val="21"/>
                <w:szCs w:val="21"/>
                <w:u w:val="single"/>
              </w:rPr>
            </w:pPr>
            <w:r w:rsidRPr="00A91054">
              <w:rPr>
                <w:noProof/>
                <w:sz w:val="21"/>
                <w:szCs w:val="21"/>
              </w:rPr>
              <w:drawing>
                <wp:anchor distT="0" distB="0" distL="114300" distR="114300" simplePos="0" relativeHeight="251885568" behindDoc="1" locked="0" layoutInCell="1" allowOverlap="1" wp14:anchorId="2DEDF07D" wp14:editId="47680EB6">
                  <wp:simplePos x="0" y="0"/>
                  <wp:positionH relativeFrom="column">
                    <wp:posOffset>299720</wp:posOffset>
                  </wp:positionH>
                  <wp:positionV relativeFrom="paragraph">
                    <wp:posOffset>81915</wp:posOffset>
                  </wp:positionV>
                  <wp:extent cx="895350" cy="895350"/>
                  <wp:effectExtent l="0" t="0" r="6350" b="6350"/>
                  <wp:wrapTight wrapText="bothSides">
                    <wp:wrapPolygon edited="0">
                      <wp:start x="0" y="0"/>
                      <wp:lineTo x="0" y="21447"/>
                      <wp:lineTo x="21447" y="21447"/>
                      <wp:lineTo x="2144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054" w:rsidRPr="00A91054">
              <w:rPr>
                <w:noProof/>
                <w:sz w:val="21"/>
                <w:szCs w:val="21"/>
              </w:rPr>
              <mc:AlternateContent>
                <mc:Choice Requires="wps">
                  <w:drawing>
                    <wp:anchor distT="45720" distB="45720" distL="114300" distR="114300" simplePos="0" relativeHeight="251884544" behindDoc="0" locked="0" layoutInCell="1" allowOverlap="1" wp14:anchorId="6463B13C" wp14:editId="60F7D890">
                      <wp:simplePos x="0" y="0"/>
                      <wp:positionH relativeFrom="column">
                        <wp:posOffset>124460</wp:posOffset>
                      </wp:positionH>
                      <wp:positionV relativeFrom="paragraph">
                        <wp:posOffset>979642</wp:posOffset>
                      </wp:positionV>
                      <wp:extent cx="1249045" cy="28257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82575"/>
                              </a:xfrm>
                              <a:prstGeom prst="rect">
                                <a:avLst/>
                              </a:prstGeom>
                              <a:solidFill>
                                <a:srgbClr val="FFFFFF"/>
                              </a:solidFill>
                              <a:ln w="9525">
                                <a:noFill/>
                                <a:miter lim="800000"/>
                                <a:headEnd/>
                                <a:tailEnd/>
                              </a:ln>
                            </wps:spPr>
                            <wps:txbx>
                              <w:txbxContent>
                                <w:p w14:paraId="283CA2EE" w14:textId="2EE1C32C" w:rsidR="00A91054" w:rsidRPr="00CF6A62" w:rsidRDefault="00F8474B" w:rsidP="00A91054">
                                  <w:pPr>
                                    <w:jc w:val="center"/>
                                    <w:rPr>
                                      <w:sz w:val="21"/>
                                      <w:szCs w:val="21"/>
                                    </w:rPr>
                                  </w:pPr>
                                  <w:hyperlink r:id="rId22" w:history="1">
                                    <w:r w:rsidR="00A91054" w:rsidRPr="00CB1365">
                                      <w:rPr>
                                        <w:rStyle w:val="Hyperlink"/>
                                        <w:rFonts w:eastAsiaTheme="majorEastAsia"/>
                                        <w:sz w:val="21"/>
                                        <w:szCs w:val="21"/>
                                      </w:rPr>
                                      <w:t>English</w:t>
                                    </w:r>
                                  </w:hyperlink>
                                  <w:r w:rsidR="00A91054" w:rsidRPr="00EE3250">
                                    <w:rPr>
                                      <w:color w:val="000000" w:themeColor="text1"/>
                                      <w:sz w:val="21"/>
                                      <w:szCs w:val="21"/>
                                    </w:rPr>
                                    <w:t xml:space="preserve"> </w:t>
                                  </w:r>
                                  <w:r w:rsidR="00A91054">
                                    <w:rPr>
                                      <w:sz w:val="21"/>
                                      <w:szCs w:val="21"/>
                                    </w:rPr>
                                    <w:t>|</w:t>
                                  </w:r>
                                  <w:r w:rsidR="00A91054" w:rsidRPr="008342EC">
                                    <w:rPr>
                                      <w:sz w:val="21"/>
                                      <w:szCs w:val="21"/>
                                    </w:rPr>
                                    <w:t xml:space="preserve"> </w:t>
                                  </w:r>
                                  <w:hyperlink r:id="rId23" w:history="1">
                                    <w:r w:rsidR="00A91054" w:rsidRPr="00FB5CB3">
                                      <w:rPr>
                                        <w:rStyle w:val="Hyperlink"/>
                                        <w:rFonts w:eastAsiaTheme="majorEastAsia"/>
                                        <w:sz w:val="21"/>
                                        <w:szCs w:val="21"/>
                                      </w:rPr>
                                      <w:t>Spanish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3B13C" id="_x0000_t202" coordsize="21600,21600" o:spt="202" path="m,l,21600r21600,l21600,xe">
                      <v:stroke joinstyle="miter"/>
                      <v:path gradientshapeok="t" o:connecttype="rect"/>
                    </v:shapetype>
                    <v:shape id="Text Box 2" o:spid="_x0000_s1027" type="#_x0000_t202" style="position:absolute;margin-left:9.8pt;margin-top:77.15pt;width:98.35pt;height:22.2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" stroked="f">
                      <v:textbox>
                        <w:txbxContent>
                          <w:p w14:paraId="283CA2EE" w14:textId="2EE1C32C" w:rsidR="00A91054" w:rsidRPr="00CF6A62" w:rsidRDefault="00F8474B" w:rsidP="00A91054">
                            <w:pPr>
                              <w:jc w:val="center"/>
                              <w:rPr>
                                <w:sz w:val="21"/>
                                <w:szCs w:val="21"/>
                              </w:rPr>
                            </w:pPr>
                            <w:hyperlink r:id="rId24" w:history="1">
                              <w:r w:rsidR="00A91054" w:rsidRPr="00CB1365">
                                <w:rPr>
                                  <w:rStyle w:val="Hyperlink"/>
                                  <w:rFonts w:eastAsiaTheme="majorEastAsia"/>
                                  <w:sz w:val="21"/>
                                  <w:szCs w:val="21"/>
                                </w:rPr>
                                <w:t>English</w:t>
                              </w:r>
                            </w:hyperlink>
                            <w:r w:rsidR="00A91054" w:rsidRPr="00EE3250">
                              <w:rPr>
                                <w:color w:val="000000" w:themeColor="text1"/>
                                <w:sz w:val="21"/>
                                <w:szCs w:val="21"/>
                              </w:rPr>
                              <w:t xml:space="preserve"> </w:t>
                            </w:r>
                            <w:r w:rsidR="00A91054">
                              <w:rPr>
                                <w:sz w:val="21"/>
                                <w:szCs w:val="21"/>
                              </w:rPr>
                              <w:t>|</w:t>
                            </w:r>
                            <w:r w:rsidR="00A91054" w:rsidRPr="008342EC">
                              <w:rPr>
                                <w:sz w:val="21"/>
                                <w:szCs w:val="21"/>
                              </w:rPr>
                              <w:t xml:space="preserve"> </w:t>
                            </w:r>
                            <w:hyperlink r:id="rId25" w:history="1">
                              <w:r w:rsidR="00A91054" w:rsidRPr="00FB5CB3">
                                <w:rPr>
                                  <w:rStyle w:val="Hyperlink"/>
                                  <w:rFonts w:eastAsiaTheme="majorEastAsia"/>
                                  <w:sz w:val="21"/>
                                  <w:szCs w:val="21"/>
                                </w:rPr>
                                <w:t>Spanish</w:t>
                              </w:r>
                            </w:hyperlink>
                          </w:p>
                        </w:txbxContent>
                      </v:textbox>
                      <w10:wrap type="square"/>
                    </v:shape>
                  </w:pict>
                </mc:Fallback>
              </mc:AlternateContent>
            </w:r>
          </w:p>
        </w:tc>
      </w:tr>
      <w:tr w:rsidR="004523B9" w:rsidRPr="00D30A35" w14:paraId="342AC532" w14:textId="5C7E4FE2" w:rsidTr="00914E32">
        <w:trPr>
          <w:trHeight w:val="1817"/>
        </w:trPr>
        <w:tc>
          <w:tcPr>
            <w:tcW w:w="7825" w:type="dxa"/>
          </w:tcPr>
          <w:p w14:paraId="01B3E721" w14:textId="77241880" w:rsidR="004523B9" w:rsidRPr="007A4D48" w:rsidRDefault="00775A6B" w:rsidP="008C2543">
            <w:pPr>
              <w:spacing w:after="120"/>
              <w:ind w:right="72"/>
              <w:rPr>
                <w:b/>
                <w:sz w:val="28"/>
                <w:szCs w:val="28"/>
                <w:vertAlign w:val="superscript"/>
              </w:rPr>
            </w:pPr>
            <w:r>
              <w:rPr>
                <w:b/>
                <w:sz w:val="28"/>
                <w:szCs w:val="28"/>
              </w:rPr>
              <w:t>March 8</w:t>
            </w:r>
            <w:r w:rsidRPr="00775A6B">
              <w:rPr>
                <w:b/>
                <w:sz w:val="28"/>
                <w:szCs w:val="28"/>
                <w:vertAlign w:val="superscript"/>
              </w:rPr>
              <w:t>th</w:t>
            </w:r>
            <w:r>
              <w:rPr>
                <w:b/>
                <w:sz w:val="28"/>
                <w:szCs w:val="28"/>
              </w:rPr>
              <w:t xml:space="preserve"> </w:t>
            </w:r>
          </w:p>
          <w:p w14:paraId="55CFC68B" w14:textId="1112AE17" w:rsidR="00A91054" w:rsidRPr="00027BB3" w:rsidRDefault="004523B9" w:rsidP="00027BB3">
            <w:pPr>
              <w:spacing w:after="120"/>
            </w:pPr>
            <w:r w:rsidRPr="00AD032A">
              <w:rPr>
                <w:szCs w:val="23"/>
              </w:rPr>
              <w:t>“</w:t>
            </w:r>
            <w:r w:rsidR="00027BB3" w:rsidRPr="00027BB3">
              <w:t>W</w:t>
            </w:r>
            <w:r w:rsidR="00027BB3" w:rsidRPr="00FF1BAF">
              <w:t xml:space="preserve">e are facing an enormous and dramatic clash between good and evil, death and life, the "culture of death" and the "culture of life". We find ourselves not only "faced with" but necessarily "in the midst of" this conflict: we are all </w:t>
            </w:r>
            <w:proofErr w:type="gramStart"/>
            <w:r w:rsidR="00027BB3" w:rsidRPr="00FF1BAF">
              <w:t>involved</w:t>
            </w:r>
            <w:proofErr w:type="gramEnd"/>
            <w:r w:rsidR="00027BB3" w:rsidRPr="00FF1BAF">
              <w:t xml:space="preserve"> and we all share in it, with the inescapable responsibility of choosing to be unconditionally pro-lif</w:t>
            </w:r>
            <w:r w:rsidR="00027BB3">
              <w:t xml:space="preserve">e” </w:t>
            </w:r>
            <w:r w:rsidR="00027BB3">
              <w:rPr>
                <w:iCs/>
              </w:rPr>
              <w:t>(</w:t>
            </w:r>
            <w:r w:rsidR="00914E32">
              <w:rPr>
                <w:i/>
              </w:rPr>
              <w:t>The Gospel of Life</w:t>
            </w:r>
            <w:r w:rsidR="00027BB3" w:rsidRPr="00027BB3">
              <w:rPr>
                <w:i/>
              </w:rPr>
              <w:t xml:space="preserve"> </w:t>
            </w:r>
            <w:r w:rsidR="00027BB3">
              <w:rPr>
                <w:iCs/>
              </w:rPr>
              <w:t>28)</w:t>
            </w:r>
            <w:r w:rsidR="00D85998">
              <w:rPr>
                <w:iCs/>
              </w:rPr>
              <w:t>.</w:t>
            </w:r>
          </w:p>
          <w:p w14:paraId="0E38CD5B" w14:textId="21FBDA7C" w:rsidR="004523B9" w:rsidRPr="004D065F" w:rsidRDefault="004523B9" w:rsidP="008532C2">
            <w:pPr>
              <w:pStyle w:val="CommentText"/>
              <w:rPr>
                <w:bCs/>
              </w:rPr>
            </w:pPr>
          </w:p>
        </w:tc>
        <w:tc>
          <w:tcPr>
            <w:tcW w:w="2515" w:type="dxa"/>
          </w:tcPr>
          <w:p w14:paraId="717BDF13" w14:textId="1B528734" w:rsidR="00A106CF" w:rsidRDefault="00A91054" w:rsidP="004523B9">
            <w:pPr>
              <w:ind w:right="-115"/>
              <w:rPr>
                <w:color w:val="4472C4" w:themeColor="accent5"/>
                <w:sz w:val="21"/>
                <w:szCs w:val="21"/>
              </w:rPr>
            </w:pPr>
            <w:r w:rsidRPr="00A91054">
              <w:rPr>
                <w:noProof/>
                <w:color w:val="4472C4" w:themeColor="accent5"/>
                <w:sz w:val="21"/>
                <w:szCs w:val="21"/>
              </w:rPr>
              <w:drawing>
                <wp:anchor distT="0" distB="0" distL="114300" distR="114300" simplePos="0" relativeHeight="251882496" behindDoc="1" locked="0" layoutInCell="1" allowOverlap="1" wp14:anchorId="415A539D" wp14:editId="12CF1A97">
                  <wp:simplePos x="0" y="0"/>
                  <wp:positionH relativeFrom="column">
                    <wp:posOffset>345440</wp:posOffset>
                  </wp:positionH>
                  <wp:positionV relativeFrom="paragraph">
                    <wp:posOffset>73025</wp:posOffset>
                  </wp:positionV>
                  <wp:extent cx="895350" cy="895350"/>
                  <wp:effectExtent l="0" t="0" r="6350" b="6350"/>
                  <wp:wrapTight wrapText="bothSides">
                    <wp:wrapPolygon edited="0">
                      <wp:start x="0" y="0"/>
                      <wp:lineTo x="0" y="21447"/>
                      <wp:lineTo x="21447" y="21447"/>
                      <wp:lineTo x="21447"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B8038" w14:textId="481998E1" w:rsidR="004523B9" w:rsidRPr="006A6ECC" w:rsidRDefault="00A91054" w:rsidP="004523B9">
            <w:pPr>
              <w:ind w:right="-115"/>
              <w:rPr>
                <w:sz w:val="21"/>
                <w:szCs w:val="21"/>
              </w:rPr>
            </w:pPr>
            <w:r w:rsidRPr="00A91054">
              <w:rPr>
                <w:noProof/>
                <w:color w:val="4472C4" w:themeColor="accent5"/>
                <w:sz w:val="21"/>
                <w:szCs w:val="21"/>
              </w:rPr>
              <mc:AlternateContent>
                <mc:Choice Requires="wps">
                  <w:drawing>
                    <wp:anchor distT="45720" distB="45720" distL="114300" distR="114300" simplePos="0" relativeHeight="251881472" behindDoc="0" locked="0" layoutInCell="1" allowOverlap="1" wp14:anchorId="393FB93E" wp14:editId="143278CF">
                      <wp:simplePos x="0" y="0"/>
                      <wp:positionH relativeFrom="column">
                        <wp:posOffset>169545</wp:posOffset>
                      </wp:positionH>
                      <wp:positionV relativeFrom="paragraph">
                        <wp:posOffset>828983</wp:posOffset>
                      </wp:positionV>
                      <wp:extent cx="1249045" cy="28257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82575"/>
                              </a:xfrm>
                              <a:prstGeom prst="rect">
                                <a:avLst/>
                              </a:prstGeom>
                              <a:solidFill>
                                <a:srgbClr val="FFFFFF"/>
                              </a:solidFill>
                              <a:ln w="9525">
                                <a:noFill/>
                                <a:miter lim="800000"/>
                                <a:headEnd/>
                                <a:tailEnd/>
                              </a:ln>
                            </wps:spPr>
                            <wps:txbx>
                              <w:txbxContent>
                                <w:p w14:paraId="228BE1B8" w14:textId="47326E65" w:rsidR="00A91054" w:rsidRPr="00CF6A62" w:rsidRDefault="00F8474B" w:rsidP="00A91054">
                                  <w:pPr>
                                    <w:jc w:val="center"/>
                                    <w:rPr>
                                      <w:sz w:val="21"/>
                                      <w:szCs w:val="21"/>
                                    </w:rPr>
                                  </w:pPr>
                                  <w:hyperlink r:id="rId27" w:history="1">
                                    <w:r w:rsidR="00A91054" w:rsidRPr="009C1287">
                                      <w:rPr>
                                        <w:rStyle w:val="Hyperlink"/>
                                        <w:rFonts w:eastAsiaTheme="majorEastAsia"/>
                                        <w:sz w:val="21"/>
                                        <w:szCs w:val="21"/>
                                      </w:rPr>
                                      <w:t>English</w:t>
                                    </w:r>
                                  </w:hyperlink>
                                  <w:r w:rsidR="00A91054" w:rsidRPr="00EE3250">
                                    <w:rPr>
                                      <w:color w:val="000000" w:themeColor="text1"/>
                                      <w:sz w:val="21"/>
                                      <w:szCs w:val="21"/>
                                    </w:rPr>
                                    <w:t xml:space="preserve"> </w:t>
                                  </w:r>
                                  <w:r w:rsidR="00A91054">
                                    <w:rPr>
                                      <w:sz w:val="21"/>
                                      <w:szCs w:val="21"/>
                                    </w:rPr>
                                    <w:t>|</w:t>
                                  </w:r>
                                  <w:r w:rsidR="00A91054" w:rsidRPr="008342EC">
                                    <w:rPr>
                                      <w:sz w:val="21"/>
                                      <w:szCs w:val="21"/>
                                    </w:rPr>
                                    <w:t xml:space="preserve"> </w:t>
                                  </w:r>
                                  <w:hyperlink r:id="rId28" w:history="1">
                                    <w:r w:rsidR="00A91054" w:rsidRPr="00FB5CB3">
                                      <w:rPr>
                                        <w:rStyle w:val="Hyperlink"/>
                                        <w:rFonts w:eastAsiaTheme="majorEastAsia"/>
                                        <w:sz w:val="21"/>
                                        <w:szCs w:val="21"/>
                                      </w:rPr>
                                      <w:t>Spanish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FB93E" id="_x0000_s1028" type="#_x0000_t202" style="position:absolute;margin-left:13.35pt;margin-top:65.25pt;width:98.35pt;height:22.25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" stroked="f">
                      <v:textbox>
                        <w:txbxContent>
                          <w:p w14:paraId="228BE1B8" w14:textId="47326E65" w:rsidR="00A91054" w:rsidRPr="00CF6A62" w:rsidRDefault="00F8474B" w:rsidP="00A91054">
                            <w:pPr>
                              <w:jc w:val="center"/>
                              <w:rPr>
                                <w:sz w:val="21"/>
                                <w:szCs w:val="21"/>
                              </w:rPr>
                            </w:pPr>
                            <w:hyperlink r:id="rId29" w:history="1">
                              <w:r w:rsidR="00A91054" w:rsidRPr="009C1287">
                                <w:rPr>
                                  <w:rStyle w:val="Hyperlink"/>
                                  <w:rFonts w:eastAsiaTheme="majorEastAsia"/>
                                  <w:sz w:val="21"/>
                                  <w:szCs w:val="21"/>
                                </w:rPr>
                                <w:t>English</w:t>
                              </w:r>
                            </w:hyperlink>
                            <w:r w:rsidR="00A91054" w:rsidRPr="00EE3250">
                              <w:rPr>
                                <w:color w:val="000000" w:themeColor="text1"/>
                                <w:sz w:val="21"/>
                                <w:szCs w:val="21"/>
                              </w:rPr>
                              <w:t xml:space="preserve"> </w:t>
                            </w:r>
                            <w:r w:rsidR="00A91054">
                              <w:rPr>
                                <w:sz w:val="21"/>
                                <w:szCs w:val="21"/>
                              </w:rPr>
                              <w:t>|</w:t>
                            </w:r>
                            <w:r w:rsidR="00A91054" w:rsidRPr="008342EC">
                              <w:rPr>
                                <w:sz w:val="21"/>
                                <w:szCs w:val="21"/>
                              </w:rPr>
                              <w:t xml:space="preserve"> </w:t>
                            </w:r>
                            <w:hyperlink r:id="rId30" w:history="1">
                              <w:r w:rsidR="00A91054" w:rsidRPr="00FB5CB3">
                                <w:rPr>
                                  <w:rStyle w:val="Hyperlink"/>
                                  <w:rFonts w:eastAsiaTheme="majorEastAsia"/>
                                  <w:sz w:val="21"/>
                                  <w:szCs w:val="21"/>
                                </w:rPr>
                                <w:t>Spanish</w:t>
                              </w:r>
                            </w:hyperlink>
                          </w:p>
                        </w:txbxContent>
                      </v:textbox>
                      <w10:wrap type="square"/>
                    </v:shape>
                  </w:pict>
                </mc:Fallback>
              </mc:AlternateContent>
            </w:r>
            <w:r w:rsidR="004523B9" w:rsidRPr="002E3BFB">
              <w:rPr>
                <w:color w:val="4472C4" w:themeColor="accent5"/>
                <w:sz w:val="21"/>
                <w:szCs w:val="21"/>
              </w:rPr>
              <w:t xml:space="preserve">          </w:t>
            </w:r>
          </w:p>
        </w:tc>
      </w:tr>
      <w:tr w:rsidR="0053401C" w:rsidRPr="00D30A35" w14:paraId="381A025D" w14:textId="77777777" w:rsidTr="00914E32">
        <w:trPr>
          <w:trHeight w:val="1799"/>
        </w:trPr>
        <w:tc>
          <w:tcPr>
            <w:tcW w:w="7825" w:type="dxa"/>
          </w:tcPr>
          <w:p w14:paraId="4EA320B9" w14:textId="77777777" w:rsidR="0053401C" w:rsidRPr="002D4FAF" w:rsidRDefault="0053401C" w:rsidP="0053401C">
            <w:pPr>
              <w:spacing w:after="120"/>
              <w:ind w:right="2671"/>
              <w:rPr>
                <w:b/>
                <w:sz w:val="26"/>
                <w:szCs w:val="26"/>
                <w:vertAlign w:val="superscript"/>
              </w:rPr>
            </w:pPr>
            <w:r>
              <w:rPr>
                <w:b/>
                <w:bCs/>
                <w:sz w:val="28"/>
                <w:szCs w:val="28"/>
              </w:rPr>
              <w:t>March 15</w:t>
            </w:r>
            <w:r w:rsidRPr="00775A6B">
              <w:rPr>
                <w:b/>
                <w:bCs/>
                <w:sz w:val="28"/>
                <w:szCs w:val="28"/>
                <w:vertAlign w:val="superscript"/>
              </w:rPr>
              <w:t>th</w:t>
            </w:r>
            <w:r>
              <w:rPr>
                <w:b/>
                <w:bCs/>
                <w:sz w:val="28"/>
                <w:szCs w:val="28"/>
              </w:rPr>
              <w:t xml:space="preserve"> </w:t>
            </w:r>
          </w:p>
          <w:p w14:paraId="297F8AA4" w14:textId="2481A2A7" w:rsidR="0053401C" w:rsidRDefault="0053401C" w:rsidP="0053401C">
            <w:pPr>
              <w:spacing w:after="120"/>
              <w:ind w:right="72"/>
              <w:rPr>
                <w:b/>
                <w:sz w:val="28"/>
                <w:szCs w:val="28"/>
              </w:rPr>
            </w:pPr>
            <w:r>
              <w:t>“</w:t>
            </w:r>
            <w:r w:rsidRPr="00A91054">
              <w:t xml:space="preserve">To celebrate the Gospel of life means to celebrate the God of life, the God who gives life… </w:t>
            </w:r>
            <w:r w:rsidRPr="00FC1250">
              <w:t xml:space="preserve">In every child which is born and in every </w:t>
            </w:r>
            <w:proofErr w:type="gramStart"/>
            <w:r w:rsidRPr="00FC1250">
              <w:t>person</w:t>
            </w:r>
            <w:proofErr w:type="gramEnd"/>
            <w:r w:rsidRPr="00FC1250">
              <w:t xml:space="preserve"> who lives or dies we see the image of God's glory. We celebrate this glory in every human being, a sign of the living God, an icon of Jesus Christ</w:t>
            </w:r>
            <w:r>
              <w:t xml:space="preserve">” </w:t>
            </w:r>
            <w:r>
              <w:rPr>
                <w:iCs/>
              </w:rPr>
              <w:t>(</w:t>
            </w:r>
            <w:r w:rsidR="00914E32">
              <w:rPr>
                <w:i/>
              </w:rPr>
              <w:t>The Gospel of Life</w:t>
            </w:r>
            <w:r w:rsidRPr="00027BB3">
              <w:rPr>
                <w:i/>
              </w:rPr>
              <w:t xml:space="preserve"> </w:t>
            </w:r>
            <w:r>
              <w:rPr>
                <w:iCs/>
              </w:rPr>
              <w:t>84)</w:t>
            </w:r>
            <w:r w:rsidR="00D85998">
              <w:rPr>
                <w:iCs/>
              </w:rPr>
              <w:t>.</w:t>
            </w:r>
          </w:p>
        </w:tc>
        <w:tc>
          <w:tcPr>
            <w:tcW w:w="2515" w:type="dxa"/>
          </w:tcPr>
          <w:p w14:paraId="1CF6835B" w14:textId="36BC5DF5" w:rsidR="0053401C" w:rsidRPr="00A91054" w:rsidRDefault="001E587E" w:rsidP="004523B9">
            <w:pPr>
              <w:ind w:right="-115"/>
              <w:rPr>
                <w:noProof/>
                <w:color w:val="4472C4" w:themeColor="accent5"/>
                <w:sz w:val="21"/>
                <w:szCs w:val="21"/>
              </w:rPr>
            </w:pPr>
            <w:r w:rsidRPr="00A91054">
              <w:rPr>
                <w:noProof/>
              </w:rPr>
              <w:drawing>
                <wp:anchor distT="0" distB="0" distL="114300" distR="114300" simplePos="0" relativeHeight="251879424" behindDoc="1" locked="0" layoutInCell="1" allowOverlap="1" wp14:anchorId="5BF2D1A4" wp14:editId="4236E682">
                  <wp:simplePos x="0" y="0"/>
                  <wp:positionH relativeFrom="column">
                    <wp:posOffset>354330</wp:posOffset>
                  </wp:positionH>
                  <wp:positionV relativeFrom="paragraph">
                    <wp:posOffset>63500</wp:posOffset>
                  </wp:positionV>
                  <wp:extent cx="895350" cy="895350"/>
                  <wp:effectExtent l="0" t="0" r="6350" b="6350"/>
                  <wp:wrapTight wrapText="bothSides">
                    <wp:wrapPolygon edited="0">
                      <wp:start x="0" y="0"/>
                      <wp:lineTo x="0" y="21447"/>
                      <wp:lineTo x="21447" y="21447"/>
                      <wp:lineTo x="2144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E32" w:rsidRPr="00A91054">
              <w:rPr>
                <w:noProof/>
              </w:rPr>
              <mc:AlternateContent>
                <mc:Choice Requires="wps">
                  <w:drawing>
                    <wp:anchor distT="45720" distB="45720" distL="114300" distR="114300" simplePos="0" relativeHeight="251878400" behindDoc="0" locked="0" layoutInCell="1" allowOverlap="1" wp14:anchorId="767FE1BA" wp14:editId="736D4682">
                      <wp:simplePos x="0" y="0"/>
                      <wp:positionH relativeFrom="column">
                        <wp:posOffset>165100</wp:posOffset>
                      </wp:positionH>
                      <wp:positionV relativeFrom="paragraph">
                        <wp:posOffset>968847</wp:posOffset>
                      </wp:positionV>
                      <wp:extent cx="1249045" cy="28257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82575"/>
                              </a:xfrm>
                              <a:prstGeom prst="rect">
                                <a:avLst/>
                              </a:prstGeom>
                              <a:solidFill>
                                <a:srgbClr val="FFFFFF"/>
                              </a:solidFill>
                              <a:ln w="9525">
                                <a:noFill/>
                                <a:miter lim="800000"/>
                                <a:headEnd/>
                                <a:tailEnd/>
                              </a:ln>
                            </wps:spPr>
                            <wps:txbx>
                              <w:txbxContent>
                                <w:p w14:paraId="3300F0ED" w14:textId="4CE8B819" w:rsidR="00A91054" w:rsidRPr="00CF6A62" w:rsidRDefault="00F8474B" w:rsidP="00A91054">
                                  <w:pPr>
                                    <w:jc w:val="center"/>
                                    <w:rPr>
                                      <w:sz w:val="21"/>
                                      <w:szCs w:val="21"/>
                                    </w:rPr>
                                  </w:pPr>
                                  <w:hyperlink r:id="rId32" w:history="1">
                                    <w:r w:rsidR="00A91054" w:rsidRPr="008F7002">
                                      <w:rPr>
                                        <w:rStyle w:val="Hyperlink"/>
                                        <w:rFonts w:eastAsiaTheme="majorEastAsia"/>
                                        <w:sz w:val="21"/>
                                        <w:szCs w:val="21"/>
                                      </w:rPr>
                                      <w:t>English</w:t>
                                    </w:r>
                                  </w:hyperlink>
                                  <w:r w:rsidR="00A91054" w:rsidRPr="00EE3250">
                                    <w:rPr>
                                      <w:color w:val="000000" w:themeColor="text1"/>
                                      <w:sz w:val="21"/>
                                      <w:szCs w:val="21"/>
                                    </w:rPr>
                                    <w:t xml:space="preserve"> </w:t>
                                  </w:r>
                                  <w:r w:rsidR="00A91054">
                                    <w:rPr>
                                      <w:sz w:val="21"/>
                                      <w:szCs w:val="21"/>
                                    </w:rPr>
                                    <w:t>|</w:t>
                                  </w:r>
                                  <w:r w:rsidR="00A91054" w:rsidRPr="008342EC">
                                    <w:rPr>
                                      <w:sz w:val="21"/>
                                      <w:szCs w:val="21"/>
                                    </w:rPr>
                                    <w:t xml:space="preserve"> </w:t>
                                  </w:r>
                                  <w:hyperlink r:id="rId33" w:history="1">
                                    <w:r w:rsidR="00A91054" w:rsidRPr="00FB5CB3">
                                      <w:rPr>
                                        <w:rStyle w:val="Hyperlink"/>
                                        <w:rFonts w:eastAsiaTheme="majorEastAsia"/>
                                        <w:sz w:val="21"/>
                                        <w:szCs w:val="21"/>
                                      </w:rPr>
                                      <w:t>Spanish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FE1BA" id="_x0000_s1029" type="#_x0000_t202" style="position:absolute;margin-left:13pt;margin-top:76.3pt;width:98.35pt;height:22.2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HaJAIAACM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" stroked="f">
                      <v:textbox>
                        <w:txbxContent>
                          <w:p w14:paraId="3300F0ED" w14:textId="4CE8B819" w:rsidR="00A91054" w:rsidRPr="00CF6A62" w:rsidRDefault="00F8474B" w:rsidP="00A91054">
                            <w:pPr>
                              <w:jc w:val="center"/>
                              <w:rPr>
                                <w:sz w:val="21"/>
                                <w:szCs w:val="21"/>
                              </w:rPr>
                            </w:pPr>
                            <w:hyperlink r:id="rId34" w:history="1">
                              <w:r w:rsidR="00A91054" w:rsidRPr="008F7002">
                                <w:rPr>
                                  <w:rStyle w:val="Hyperlink"/>
                                  <w:rFonts w:eastAsiaTheme="majorEastAsia"/>
                                  <w:sz w:val="21"/>
                                  <w:szCs w:val="21"/>
                                </w:rPr>
                                <w:t>English</w:t>
                              </w:r>
                            </w:hyperlink>
                            <w:r w:rsidR="00A91054" w:rsidRPr="00EE3250">
                              <w:rPr>
                                <w:color w:val="000000" w:themeColor="text1"/>
                                <w:sz w:val="21"/>
                                <w:szCs w:val="21"/>
                              </w:rPr>
                              <w:t xml:space="preserve"> </w:t>
                            </w:r>
                            <w:r w:rsidR="00A91054">
                              <w:rPr>
                                <w:sz w:val="21"/>
                                <w:szCs w:val="21"/>
                              </w:rPr>
                              <w:t>|</w:t>
                            </w:r>
                            <w:r w:rsidR="00A91054" w:rsidRPr="008342EC">
                              <w:rPr>
                                <w:sz w:val="21"/>
                                <w:szCs w:val="21"/>
                              </w:rPr>
                              <w:t xml:space="preserve"> </w:t>
                            </w:r>
                            <w:hyperlink r:id="rId35" w:history="1">
                              <w:r w:rsidR="00A91054" w:rsidRPr="00FB5CB3">
                                <w:rPr>
                                  <w:rStyle w:val="Hyperlink"/>
                                  <w:rFonts w:eastAsiaTheme="majorEastAsia"/>
                                  <w:sz w:val="21"/>
                                  <w:szCs w:val="21"/>
                                </w:rPr>
                                <w:t>Spanish</w:t>
                              </w:r>
                            </w:hyperlink>
                          </w:p>
                        </w:txbxContent>
                      </v:textbox>
                      <w10:wrap type="square"/>
                    </v:shape>
                  </w:pict>
                </mc:Fallback>
              </mc:AlternateContent>
            </w:r>
          </w:p>
        </w:tc>
      </w:tr>
      <w:tr w:rsidR="00A106CF" w:rsidRPr="0020775C" w14:paraId="46CF1186" w14:textId="77777777" w:rsidTr="00197FDC">
        <w:trPr>
          <w:trHeight w:val="2420"/>
        </w:trPr>
        <w:tc>
          <w:tcPr>
            <w:tcW w:w="7825" w:type="dxa"/>
          </w:tcPr>
          <w:p w14:paraId="008D7706" w14:textId="120FEC8A" w:rsidR="00A106CF" w:rsidRPr="006A7DA9" w:rsidRDefault="00775A6B" w:rsidP="00A106CF">
            <w:pPr>
              <w:spacing w:after="120"/>
              <w:ind w:right="72"/>
              <w:rPr>
                <w:b/>
                <w:sz w:val="28"/>
                <w:szCs w:val="26"/>
                <w:vertAlign w:val="superscript"/>
              </w:rPr>
            </w:pPr>
            <w:r>
              <w:rPr>
                <w:b/>
                <w:sz w:val="28"/>
                <w:szCs w:val="28"/>
              </w:rPr>
              <w:t>March 22</w:t>
            </w:r>
            <w:r w:rsidR="00197FDC" w:rsidRPr="00197FDC">
              <w:rPr>
                <w:b/>
                <w:sz w:val="28"/>
                <w:szCs w:val="28"/>
                <w:vertAlign w:val="superscript"/>
              </w:rPr>
              <w:t>nd</w:t>
            </w:r>
            <w:r w:rsidR="00197FDC">
              <w:rPr>
                <w:b/>
                <w:sz w:val="28"/>
                <w:szCs w:val="28"/>
              </w:rPr>
              <w:t xml:space="preserve"> </w:t>
            </w:r>
          </w:p>
          <w:p w14:paraId="7D95631D" w14:textId="699DD416" w:rsidR="00A106CF" w:rsidRPr="00A91054" w:rsidRDefault="00027BB3" w:rsidP="00A91054">
            <w:pPr>
              <w:pStyle w:val="NoSpacing"/>
              <w:spacing w:after="120"/>
              <w:rPr>
                <w:rFonts w:ascii="Times New Roman" w:hAnsi="Times New Roman" w:cs="Times New Roman"/>
                <w:sz w:val="24"/>
                <w:szCs w:val="24"/>
              </w:rPr>
            </w:pPr>
            <w:r>
              <w:rPr>
                <w:rFonts w:ascii="Times New Roman" w:hAnsi="Times New Roman" w:cs="Times New Roman"/>
                <w:sz w:val="24"/>
                <w:szCs w:val="24"/>
              </w:rPr>
              <w:t>“</w:t>
            </w:r>
            <w:r w:rsidR="00A91054" w:rsidRPr="00A91054">
              <w:rPr>
                <w:rFonts w:ascii="Times New Roman" w:hAnsi="Times New Roman" w:cs="Times New Roman"/>
                <w:sz w:val="24"/>
                <w:szCs w:val="24"/>
              </w:rPr>
              <w:t xml:space="preserve">There is an everyday heroism, made up of gestures of sharing, big or small, which build up an authentic culture of life… Part of this daily heroism is also the silent but effective and eloquent witness of all those </w:t>
            </w:r>
            <w:r w:rsidR="00D85998">
              <w:rPr>
                <w:rFonts w:ascii="Times New Roman" w:hAnsi="Times New Roman" w:cs="Times New Roman"/>
                <w:sz w:val="24"/>
                <w:szCs w:val="24"/>
              </w:rPr>
              <w:t>‘</w:t>
            </w:r>
            <w:r w:rsidR="00A91054" w:rsidRPr="00A91054">
              <w:rPr>
                <w:rFonts w:ascii="Times New Roman" w:hAnsi="Times New Roman" w:cs="Times New Roman"/>
                <w:sz w:val="24"/>
                <w:szCs w:val="24"/>
              </w:rPr>
              <w:t>brave mothers who devote themselves to their own family without reserve, who suffer in giving birth to their children and who are ready to make any effort, to face any sacrifice, in order to pass on to them the best of themselves</w:t>
            </w:r>
            <w:r w:rsidR="00D85998">
              <w:rPr>
                <w:rFonts w:ascii="Times New Roman" w:hAnsi="Times New Roman" w:cs="Times New Roman"/>
                <w:sz w:val="24"/>
                <w:szCs w:val="24"/>
              </w:rPr>
              <w:t>’</w:t>
            </w:r>
            <w:r w:rsidR="00A91054" w:rsidRPr="00A91054">
              <w:rPr>
                <w:rFonts w:ascii="Times New Roman" w:hAnsi="Times New Roman" w:cs="Times New Roman"/>
                <w:sz w:val="24"/>
                <w:szCs w:val="24"/>
              </w:rPr>
              <w:t>… We thank you, heroic mothers, for your invincible love! We thank you for your intrepid trust in God and in his love. We thank you for the sacrifice of your life</w:t>
            </w:r>
            <w:r>
              <w:rPr>
                <w:rFonts w:ascii="Times New Roman" w:hAnsi="Times New Roman" w:cs="Times New Roman"/>
                <w:sz w:val="24"/>
                <w:szCs w:val="24"/>
              </w:rPr>
              <w:t xml:space="preserve">” </w:t>
            </w:r>
            <w:r w:rsidRPr="00027BB3">
              <w:rPr>
                <w:rFonts w:ascii="Times New Roman" w:hAnsi="Times New Roman" w:cs="Times New Roman"/>
                <w:iCs/>
                <w:sz w:val="24"/>
                <w:szCs w:val="24"/>
              </w:rPr>
              <w:t>(</w:t>
            </w:r>
            <w:r w:rsidR="00914E32">
              <w:rPr>
                <w:rFonts w:ascii="Times New Roman" w:hAnsi="Times New Roman" w:cs="Times New Roman"/>
                <w:i/>
                <w:sz w:val="24"/>
                <w:szCs w:val="24"/>
              </w:rPr>
              <w:t xml:space="preserve">The Gospel of Life </w:t>
            </w:r>
            <w:r>
              <w:rPr>
                <w:rFonts w:ascii="Times New Roman" w:hAnsi="Times New Roman" w:cs="Times New Roman"/>
                <w:iCs/>
                <w:sz w:val="24"/>
                <w:szCs w:val="24"/>
              </w:rPr>
              <w:t>86</w:t>
            </w:r>
            <w:r w:rsidRPr="00027BB3">
              <w:rPr>
                <w:rFonts w:ascii="Times New Roman" w:hAnsi="Times New Roman" w:cs="Times New Roman"/>
                <w:iCs/>
                <w:sz w:val="24"/>
                <w:szCs w:val="24"/>
              </w:rPr>
              <w:t>)</w:t>
            </w:r>
            <w:r w:rsidR="00D85998">
              <w:rPr>
                <w:rFonts w:ascii="Times New Roman" w:hAnsi="Times New Roman" w:cs="Times New Roman"/>
                <w:iCs/>
                <w:sz w:val="24"/>
                <w:szCs w:val="24"/>
              </w:rPr>
              <w:t>.</w:t>
            </w:r>
          </w:p>
        </w:tc>
        <w:tc>
          <w:tcPr>
            <w:tcW w:w="2515" w:type="dxa"/>
          </w:tcPr>
          <w:p w14:paraId="67085C70" w14:textId="709E6602" w:rsidR="00204CC8" w:rsidRPr="00F05304" w:rsidRDefault="00361739" w:rsidP="00A106CF">
            <w:pPr>
              <w:spacing w:after="120"/>
              <w:rPr>
                <w:rStyle w:val="Hyperlink"/>
                <w:sz w:val="21"/>
                <w:szCs w:val="21"/>
              </w:rPr>
            </w:pPr>
            <w:r w:rsidRPr="00A91054">
              <w:rPr>
                <w:noProof/>
              </w:rPr>
              <w:drawing>
                <wp:anchor distT="0" distB="0" distL="114300" distR="114300" simplePos="0" relativeHeight="251876352" behindDoc="1" locked="0" layoutInCell="1" allowOverlap="1" wp14:anchorId="1E3CCFBA" wp14:editId="5F9FE881">
                  <wp:simplePos x="0" y="0"/>
                  <wp:positionH relativeFrom="column">
                    <wp:posOffset>381635</wp:posOffset>
                  </wp:positionH>
                  <wp:positionV relativeFrom="paragraph">
                    <wp:posOffset>326390</wp:posOffset>
                  </wp:positionV>
                  <wp:extent cx="895350" cy="895350"/>
                  <wp:effectExtent l="0" t="0" r="6350" b="6350"/>
                  <wp:wrapTight wrapText="bothSides">
                    <wp:wrapPolygon edited="0">
                      <wp:start x="0" y="0"/>
                      <wp:lineTo x="0" y="21447"/>
                      <wp:lineTo x="21447" y="21447"/>
                      <wp:lineTo x="2144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054" w:rsidRPr="00A91054">
              <w:rPr>
                <w:noProof/>
              </w:rPr>
              <mc:AlternateContent>
                <mc:Choice Requires="wps">
                  <w:drawing>
                    <wp:anchor distT="45720" distB="45720" distL="114300" distR="114300" simplePos="0" relativeHeight="251875328" behindDoc="0" locked="0" layoutInCell="1" allowOverlap="1" wp14:anchorId="5D0DBE24" wp14:editId="07BC3E63">
                      <wp:simplePos x="0" y="0"/>
                      <wp:positionH relativeFrom="column">
                        <wp:posOffset>203200</wp:posOffset>
                      </wp:positionH>
                      <wp:positionV relativeFrom="paragraph">
                        <wp:posOffset>1304290</wp:posOffset>
                      </wp:positionV>
                      <wp:extent cx="1249045" cy="2825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82575"/>
                              </a:xfrm>
                              <a:prstGeom prst="rect">
                                <a:avLst/>
                              </a:prstGeom>
                              <a:solidFill>
                                <a:srgbClr val="FFFFFF"/>
                              </a:solidFill>
                              <a:ln w="9525">
                                <a:noFill/>
                                <a:miter lim="800000"/>
                                <a:headEnd/>
                                <a:tailEnd/>
                              </a:ln>
                            </wps:spPr>
                            <wps:txbx>
                              <w:txbxContent>
                                <w:p w14:paraId="7185995D" w14:textId="358D2517" w:rsidR="00A91054" w:rsidRPr="00CF6A62" w:rsidRDefault="00F8474B" w:rsidP="00A91054">
                                  <w:pPr>
                                    <w:jc w:val="center"/>
                                    <w:rPr>
                                      <w:sz w:val="21"/>
                                      <w:szCs w:val="21"/>
                                    </w:rPr>
                                  </w:pPr>
                                  <w:hyperlink r:id="rId37" w:history="1">
                                    <w:r w:rsidR="00A91054" w:rsidRPr="008F7002">
                                      <w:rPr>
                                        <w:rStyle w:val="Hyperlink"/>
                                        <w:rFonts w:eastAsiaTheme="majorEastAsia"/>
                                        <w:sz w:val="21"/>
                                        <w:szCs w:val="21"/>
                                      </w:rPr>
                                      <w:t>English</w:t>
                                    </w:r>
                                  </w:hyperlink>
                                  <w:r w:rsidR="00A91054" w:rsidRPr="00EE3250">
                                    <w:rPr>
                                      <w:color w:val="000000" w:themeColor="text1"/>
                                      <w:sz w:val="21"/>
                                      <w:szCs w:val="21"/>
                                    </w:rPr>
                                    <w:t xml:space="preserve"> </w:t>
                                  </w:r>
                                  <w:r w:rsidR="00A91054">
                                    <w:rPr>
                                      <w:sz w:val="21"/>
                                      <w:szCs w:val="21"/>
                                    </w:rPr>
                                    <w:t>|</w:t>
                                  </w:r>
                                  <w:r w:rsidR="00A91054" w:rsidRPr="008342EC">
                                    <w:rPr>
                                      <w:sz w:val="21"/>
                                      <w:szCs w:val="21"/>
                                    </w:rPr>
                                    <w:t xml:space="preserve"> </w:t>
                                  </w:r>
                                  <w:hyperlink r:id="rId38" w:history="1">
                                    <w:r w:rsidR="00A91054" w:rsidRPr="00FB5CB3">
                                      <w:rPr>
                                        <w:rStyle w:val="Hyperlink"/>
                                        <w:rFonts w:eastAsiaTheme="majorEastAsia"/>
                                        <w:sz w:val="21"/>
                                        <w:szCs w:val="21"/>
                                      </w:rPr>
                                      <w:t>Spanish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DBE24" id="_x0000_s1030" type="#_x0000_t202" style="position:absolute;margin-left:16pt;margin-top:102.7pt;width:98.35pt;height:22.2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" stroked="f">
                      <v:textbox>
                        <w:txbxContent>
                          <w:p w14:paraId="7185995D" w14:textId="358D2517" w:rsidR="00A91054" w:rsidRPr="00CF6A62" w:rsidRDefault="00F8474B" w:rsidP="00A91054">
                            <w:pPr>
                              <w:jc w:val="center"/>
                              <w:rPr>
                                <w:sz w:val="21"/>
                                <w:szCs w:val="21"/>
                              </w:rPr>
                            </w:pPr>
                            <w:hyperlink r:id="rId39" w:history="1">
                              <w:r w:rsidR="00A91054" w:rsidRPr="008F7002">
                                <w:rPr>
                                  <w:rStyle w:val="Hyperlink"/>
                                  <w:rFonts w:eastAsiaTheme="majorEastAsia"/>
                                  <w:sz w:val="21"/>
                                  <w:szCs w:val="21"/>
                                </w:rPr>
                                <w:t>English</w:t>
                              </w:r>
                            </w:hyperlink>
                            <w:r w:rsidR="00A91054" w:rsidRPr="00EE3250">
                              <w:rPr>
                                <w:color w:val="000000" w:themeColor="text1"/>
                                <w:sz w:val="21"/>
                                <w:szCs w:val="21"/>
                              </w:rPr>
                              <w:t xml:space="preserve"> </w:t>
                            </w:r>
                            <w:r w:rsidR="00A91054">
                              <w:rPr>
                                <w:sz w:val="21"/>
                                <w:szCs w:val="21"/>
                              </w:rPr>
                              <w:t>|</w:t>
                            </w:r>
                            <w:r w:rsidR="00A91054" w:rsidRPr="008342EC">
                              <w:rPr>
                                <w:sz w:val="21"/>
                                <w:szCs w:val="21"/>
                              </w:rPr>
                              <w:t xml:space="preserve"> </w:t>
                            </w:r>
                            <w:hyperlink r:id="rId40" w:history="1">
                              <w:r w:rsidR="00A91054" w:rsidRPr="00FB5CB3">
                                <w:rPr>
                                  <w:rStyle w:val="Hyperlink"/>
                                  <w:rFonts w:eastAsiaTheme="majorEastAsia"/>
                                  <w:sz w:val="21"/>
                                  <w:szCs w:val="21"/>
                                </w:rPr>
                                <w:t>Spanish</w:t>
                              </w:r>
                            </w:hyperlink>
                          </w:p>
                        </w:txbxContent>
                      </v:textbox>
                      <w10:wrap type="square"/>
                    </v:shape>
                  </w:pict>
                </mc:Fallback>
              </mc:AlternateContent>
            </w:r>
            <w:r w:rsidR="00013726">
              <w:t xml:space="preserve">   </w:t>
            </w:r>
            <w:r w:rsidR="004D065F">
              <w:br/>
            </w:r>
          </w:p>
        </w:tc>
      </w:tr>
      <w:tr w:rsidR="004D065F" w:rsidRPr="0020775C" w14:paraId="26AAF3C0" w14:textId="77777777" w:rsidTr="00197FDC">
        <w:trPr>
          <w:trHeight w:val="1961"/>
        </w:trPr>
        <w:tc>
          <w:tcPr>
            <w:tcW w:w="7825" w:type="dxa"/>
          </w:tcPr>
          <w:p w14:paraId="58295747" w14:textId="00A7423C" w:rsidR="00197FDC" w:rsidRPr="006A7DA9" w:rsidRDefault="00197FDC" w:rsidP="00197FDC">
            <w:pPr>
              <w:spacing w:after="120"/>
              <w:ind w:right="72"/>
              <w:rPr>
                <w:b/>
                <w:sz w:val="28"/>
                <w:szCs w:val="26"/>
                <w:vertAlign w:val="superscript"/>
              </w:rPr>
            </w:pPr>
            <w:r>
              <w:rPr>
                <w:b/>
                <w:sz w:val="28"/>
                <w:szCs w:val="28"/>
              </w:rPr>
              <w:t>March 29</w:t>
            </w:r>
            <w:r w:rsidRPr="00197FDC">
              <w:rPr>
                <w:b/>
                <w:sz w:val="28"/>
                <w:szCs w:val="28"/>
                <w:vertAlign w:val="superscript"/>
              </w:rPr>
              <w:t>th</w:t>
            </w:r>
            <w:r>
              <w:rPr>
                <w:b/>
                <w:sz w:val="28"/>
                <w:szCs w:val="28"/>
              </w:rPr>
              <w:t xml:space="preserve"> </w:t>
            </w:r>
          </w:p>
          <w:p w14:paraId="12185121" w14:textId="3DC9BD09" w:rsidR="00A91054" w:rsidRPr="00A91054" w:rsidRDefault="00027BB3" w:rsidP="00A91054">
            <w:pPr>
              <w:spacing w:after="120"/>
              <w:ind w:right="72"/>
              <w:rPr>
                <w:bCs/>
                <w:sz w:val="20"/>
                <w:szCs w:val="20"/>
              </w:rPr>
            </w:pPr>
            <w:r>
              <w:rPr>
                <w:bCs/>
              </w:rPr>
              <w:t>“</w:t>
            </w:r>
            <w:r w:rsidR="00197FDC" w:rsidRPr="00197FDC">
              <w:rPr>
                <w:bCs/>
              </w:rPr>
              <w:t xml:space="preserve">With great openness and courage, we need to question how widespread </w:t>
            </w:r>
            <w:proofErr w:type="gramStart"/>
            <w:r w:rsidR="00197FDC" w:rsidRPr="00197FDC">
              <w:rPr>
                <w:bCs/>
              </w:rPr>
              <w:t>is the culture of life today</w:t>
            </w:r>
            <w:proofErr w:type="gramEnd"/>
            <w:r w:rsidR="00197FDC" w:rsidRPr="00197FDC">
              <w:rPr>
                <w:bCs/>
              </w:rPr>
              <w:t xml:space="preserve"> among individual Christians, families, groups and communities in our Dioceses. With equal clarity and determination we must identify the steps we are called to take in order to serve life in all its truth</w:t>
            </w:r>
            <w:r>
              <w:rPr>
                <w:bCs/>
              </w:rPr>
              <w:t>”</w:t>
            </w:r>
            <w:r w:rsidR="00914E32">
              <w:rPr>
                <w:bCs/>
              </w:rPr>
              <w:t xml:space="preserve"> </w:t>
            </w:r>
            <w:r>
              <w:rPr>
                <w:iCs/>
              </w:rPr>
              <w:t>(</w:t>
            </w:r>
            <w:r w:rsidR="00914E32">
              <w:rPr>
                <w:i/>
              </w:rPr>
              <w:t>The Gospel of Life</w:t>
            </w:r>
            <w:r w:rsidRPr="00027BB3">
              <w:rPr>
                <w:i/>
              </w:rPr>
              <w:t xml:space="preserve"> </w:t>
            </w:r>
            <w:r>
              <w:rPr>
                <w:iCs/>
              </w:rPr>
              <w:t>95)</w:t>
            </w:r>
            <w:r w:rsidR="00D85998">
              <w:rPr>
                <w:iCs/>
              </w:rPr>
              <w:t>.</w:t>
            </w:r>
            <w:r w:rsidR="00A91054">
              <w:rPr>
                <w:bCs/>
              </w:rPr>
              <w:br/>
            </w:r>
          </w:p>
        </w:tc>
        <w:tc>
          <w:tcPr>
            <w:tcW w:w="2515" w:type="dxa"/>
          </w:tcPr>
          <w:p w14:paraId="49ED10D1" w14:textId="62D0A223" w:rsidR="004D065F" w:rsidRDefault="00361739" w:rsidP="00A106CF">
            <w:pPr>
              <w:spacing w:after="120"/>
              <w:rPr>
                <w:noProof/>
              </w:rPr>
            </w:pPr>
            <w:r w:rsidRPr="008C3ACA">
              <w:rPr>
                <w:rStyle w:val="Heading1Char"/>
                <w:noProof/>
                <w:sz w:val="21"/>
                <w:szCs w:val="21"/>
              </w:rPr>
              <w:drawing>
                <wp:anchor distT="0" distB="0" distL="114300" distR="114300" simplePos="0" relativeHeight="251873280" behindDoc="1" locked="0" layoutInCell="1" allowOverlap="1" wp14:anchorId="681353E8" wp14:editId="7953541C">
                  <wp:simplePos x="0" y="0"/>
                  <wp:positionH relativeFrom="column">
                    <wp:posOffset>412115</wp:posOffset>
                  </wp:positionH>
                  <wp:positionV relativeFrom="paragraph">
                    <wp:posOffset>73660</wp:posOffset>
                  </wp:positionV>
                  <wp:extent cx="895350" cy="895350"/>
                  <wp:effectExtent l="12700" t="12700" r="19050" b="19050"/>
                  <wp:wrapTight wrapText="bothSides">
                    <wp:wrapPolygon edited="0">
                      <wp:start x="-306" y="-306"/>
                      <wp:lineTo x="-306" y="21753"/>
                      <wp:lineTo x="21753" y="21753"/>
                      <wp:lineTo x="21753" y="-306"/>
                      <wp:lineTo x="-306" y="-306"/>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91054" w:rsidRPr="00665069">
              <w:rPr>
                <w:rStyle w:val="Heading1Char"/>
                <w:noProof/>
                <w:sz w:val="21"/>
                <w:szCs w:val="21"/>
              </w:rPr>
              <mc:AlternateContent>
                <mc:Choice Requires="wps">
                  <w:drawing>
                    <wp:anchor distT="45720" distB="45720" distL="114300" distR="114300" simplePos="0" relativeHeight="251869184" behindDoc="0" locked="0" layoutInCell="1" allowOverlap="1" wp14:anchorId="2D91518F" wp14:editId="78E90DC0">
                      <wp:simplePos x="0" y="0"/>
                      <wp:positionH relativeFrom="column">
                        <wp:posOffset>232228</wp:posOffset>
                      </wp:positionH>
                      <wp:positionV relativeFrom="paragraph">
                        <wp:posOffset>1000760</wp:posOffset>
                      </wp:positionV>
                      <wp:extent cx="1249045" cy="28257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82575"/>
                              </a:xfrm>
                              <a:prstGeom prst="rect">
                                <a:avLst/>
                              </a:prstGeom>
                              <a:solidFill>
                                <a:srgbClr val="FFFFFF"/>
                              </a:solidFill>
                              <a:ln w="9525">
                                <a:noFill/>
                                <a:miter lim="800000"/>
                                <a:headEnd/>
                                <a:tailEnd/>
                              </a:ln>
                            </wps:spPr>
                            <wps:txbx>
                              <w:txbxContent>
                                <w:p w14:paraId="7FD1BAEE" w14:textId="3427E6F4" w:rsidR="004D065F" w:rsidRPr="00CF6A62" w:rsidRDefault="00F8474B" w:rsidP="004D065F">
                                  <w:pPr>
                                    <w:jc w:val="center"/>
                                    <w:rPr>
                                      <w:sz w:val="21"/>
                                      <w:szCs w:val="21"/>
                                    </w:rPr>
                                  </w:pPr>
                                  <w:hyperlink r:id="rId42" w:history="1">
                                    <w:r w:rsidR="00197FDC" w:rsidRPr="00CB1365">
                                      <w:rPr>
                                        <w:rStyle w:val="Hyperlink"/>
                                        <w:rFonts w:eastAsiaTheme="majorEastAsia"/>
                                        <w:sz w:val="21"/>
                                        <w:szCs w:val="21"/>
                                      </w:rPr>
                                      <w:t>English</w:t>
                                    </w:r>
                                  </w:hyperlink>
                                  <w:r w:rsidR="004D065F" w:rsidRPr="00EE3250">
                                    <w:rPr>
                                      <w:color w:val="000000" w:themeColor="text1"/>
                                      <w:sz w:val="21"/>
                                      <w:szCs w:val="21"/>
                                    </w:rPr>
                                    <w:t xml:space="preserve"> </w:t>
                                  </w:r>
                                  <w:r w:rsidR="004D065F">
                                    <w:rPr>
                                      <w:sz w:val="21"/>
                                      <w:szCs w:val="21"/>
                                    </w:rPr>
                                    <w:t>|</w:t>
                                  </w:r>
                                  <w:r w:rsidR="004D065F" w:rsidRPr="008342EC">
                                    <w:rPr>
                                      <w:sz w:val="21"/>
                                      <w:szCs w:val="21"/>
                                    </w:rPr>
                                    <w:t xml:space="preserve"> </w:t>
                                  </w:r>
                                  <w:hyperlink r:id="rId43" w:history="1">
                                    <w:r w:rsidR="00197FDC" w:rsidRPr="00FB5CB3">
                                      <w:rPr>
                                        <w:rStyle w:val="Hyperlink"/>
                                        <w:rFonts w:eastAsiaTheme="majorEastAsia"/>
                                        <w:sz w:val="21"/>
                                        <w:szCs w:val="21"/>
                                      </w:rPr>
                                      <w:t>Spanish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1518F" id="_x0000_s1031" type="#_x0000_t202" style="position:absolute;margin-left:18.3pt;margin-top:78.8pt;width:98.35pt;height:22.2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" stroked="f">
                      <v:textbox>
                        <w:txbxContent>
                          <w:p w14:paraId="7FD1BAEE" w14:textId="3427E6F4" w:rsidR="004D065F" w:rsidRPr="00CF6A62" w:rsidRDefault="00F8474B" w:rsidP="004D065F">
                            <w:pPr>
                              <w:jc w:val="center"/>
                              <w:rPr>
                                <w:sz w:val="21"/>
                                <w:szCs w:val="21"/>
                              </w:rPr>
                            </w:pPr>
                            <w:hyperlink r:id="rId44" w:history="1">
                              <w:r w:rsidR="00197FDC" w:rsidRPr="00CB1365">
                                <w:rPr>
                                  <w:rStyle w:val="Hyperlink"/>
                                  <w:rFonts w:eastAsiaTheme="majorEastAsia"/>
                                  <w:sz w:val="21"/>
                                  <w:szCs w:val="21"/>
                                </w:rPr>
                                <w:t>English</w:t>
                              </w:r>
                            </w:hyperlink>
                            <w:r w:rsidR="004D065F" w:rsidRPr="00EE3250">
                              <w:rPr>
                                <w:color w:val="000000" w:themeColor="text1"/>
                                <w:sz w:val="21"/>
                                <w:szCs w:val="21"/>
                              </w:rPr>
                              <w:t xml:space="preserve"> </w:t>
                            </w:r>
                            <w:r w:rsidR="004D065F">
                              <w:rPr>
                                <w:sz w:val="21"/>
                                <w:szCs w:val="21"/>
                              </w:rPr>
                              <w:t>|</w:t>
                            </w:r>
                            <w:r w:rsidR="004D065F" w:rsidRPr="008342EC">
                              <w:rPr>
                                <w:sz w:val="21"/>
                                <w:szCs w:val="21"/>
                              </w:rPr>
                              <w:t xml:space="preserve"> </w:t>
                            </w:r>
                            <w:hyperlink r:id="rId45" w:history="1">
                              <w:r w:rsidR="00197FDC" w:rsidRPr="00FB5CB3">
                                <w:rPr>
                                  <w:rStyle w:val="Hyperlink"/>
                                  <w:rFonts w:eastAsiaTheme="majorEastAsia"/>
                                  <w:sz w:val="21"/>
                                  <w:szCs w:val="21"/>
                                </w:rPr>
                                <w:t>Spanish</w:t>
                              </w:r>
                            </w:hyperlink>
                          </w:p>
                        </w:txbxContent>
                      </v:textbox>
                      <w10:wrap type="square"/>
                    </v:shape>
                  </w:pict>
                </mc:Fallback>
              </mc:AlternateContent>
            </w:r>
          </w:p>
        </w:tc>
      </w:tr>
    </w:tbl>
    <w:p w14:paraId="5557DC13" w14:textId="70DEDEB0" w:rsidR="007141F8" w:rsidRPr="007141F8" w:rsidRDefault="007141F8" w:rsidP="007141F8">
      <w:pPr>
        <w:rPr>
          <w:rFonts w:eastAsia="Calibri"/>
          <w:sz w:val="32"/>
          <w:szCs w:val="32"/>
        </w:rPr>
        <w:sectPr w:rsidR="007141F8" w:rsidRPr="007141F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1F2AE659"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w:t>
      </w:r>
      <w:r w:rsidR="00671826">
        <w:rPr>
          <w:rFonts w:eastAsia="Calibri"/>
          <w:b/>
          <w:smallCaps/>
          <w:sz w:val="32"/>
          <w:szCs w:val="32"/>
        </w:rPr>
        <w:t>–</w:t>
      </w:r>
      <w:r w:rsidRPr="00B60E3A">
        <w:rPr>
          <w:rFonts w:eastAsia="Calibri"/>
          <w:b/>
          <w:smallCaps/>
          <w:sz w:val="32"/>
          <w:szCs w:val="32"/>
        </w:rPr>
        <w:t xml:space="preserve"> </w:t>
      </w:r>
      <w:r w:rsidR="00775A6B">
        <w:rPr>
          <w:b/>
          <w:bCs/>
          <w:sz w:val="28"/>
          <w:szCs w:val="28"/>
        </w:rPr>
        <w:t>March</w:t>
      </w:r>
      <w:r w:rsidR="00671826">
        <w:rPr>
          <w:b/>
          <w:bCs/>
          <w:sz w:val="28"/>
          <w:szCs w:val="28"/>
        </w:rPr>
        <w:t xml:space="preserve"> 2020</w:t>
      </w:r>
    </w:p>
    <w:p w14:paraId="69200252" w14:textId="3EE4D8BC" w:rsidR="002373D8" w:rsidRPr="00A331DD" w:rsidRDefault="002373D8" w:rsidP="002373D8">
      <w:pPr>
        <w:rPr>
          <w:color w:val="333333"/>
          <w:sz w:val="16"/>
          <w:szCs w:val="16"/>
          <w:shd w:val="clear" w:color="auto" w:fill="FFFFFF"/>
        </w:rPr>
      </w:pPr>
    </w:p>
    <w:p w14:paraId="0C05F502" w14:textId="6D5371C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66939BC6" w:rsidR="002373D8" w:rsidRPr="004906A1"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46"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14548FE2" w14:textId="01E707BE" w:rsidR="00D6249C" w:rsidRDefault="00D6249C" w:rsidP="00D6249C">
      <w:pPr>
        <w:spacing w:after="120"/>
        <w:rPr>
          <w:b/>
          <w:bCs/>
          <w:sz w:val="28"/>
          <w:szCs w:val="28"/>
        </w:rPr>
      </w:pPr>
      <w:r>
        <w:rPr>
          <w:rFonts w:eastAsia="Calibri"/>
          <w:b/>
          <w:sz w:val="28"/>
          <w:szCs w:val="28"/>
        </w:rPr>
        <w:br/>
      </w:r>
      <w:r w:rsidRPr="004906A1">
        <w:rPr>
          <w:rFonts w:eastAsia="Calibri"/>
          <w:b/>
          <w:sz w:val="28"/>
          <w:szCs w:val="28"/>
        </w:rPr>
        <w:t xml:space="preserve">Sunday, </w:t>
      </w:r>
      <w:r w:rsidR="00775A6B">
        <w:rPr>
          <w:b/>
          <w:bCs/>
          <w:sz w:val="28"/>
          <w:szCs w:val="28"/>
        </w:rPr>
        <w:t>March</w:t>
      </w:r>
      <w:r>
        <w:rPr>
          <w:b/>
          <w:bCs/>
          <w:sz w:val="28"/>
          <w:szCs w:val="28"/>
        </w:rPr>
        <w:t xml:space="preserve"> </w:t>
      </w:r>
      <w:r w:rsidR="00B64AD3">
        <w:rPr>
          <w:b/>
          <w:bCs/>
          <w:sz w:val="28"/>
          <w:szCs w:val="28"/>
        </w:rPr>
        <w:t>1</w:t>
      </w:r>
      <w:r w:rsidRPr="004906A1">
        <w:rPr>
          <w:b/>
          <w:bCs/>
          <w:sz w:val="28"/>
          <w:szCs w:val="28"/>
        </w:rPr>
        <w:t>, 20</w:t>
      </w:r>
      <w:r>
        <w:rPr>
          <w:b/>
          <w:bCs/>
          <w:sz w:val="28"/>
          <w:szCs w:val="28"/>
        </w:rPr>
        <w:t>20</w:t>
      </w:r>
    </w:p>
    <w:p w14:paraId="5D866F96" w14:textId="60134B07" w:rsidR="00D6249C" w:rsidRPr="00D6249C" w:rsidRDefault="007C3C1E" w:rsidP="00D6249C">
      <w:pPr>
        <w:pStyle w:val="ListParagraph"/>
        <w:spacing w:after="120"/>
        <w:ind w:left="1440"/>
      </w:pPr>
      <w:r w:rsidRPr="004906A1">
        <w:rPr>
          <w:rFonts w:eastAsia="Calibri"/>
          <w:noProof/>
          <w:sz w:val="28"/>
          <w:szCs w:val="28"/>
        </w:rPr>
        <w:drawing>
          <wp:anchor distT="0" distB="0" distL="114300" distR="114300" simplePos="0" relativeHeight="251843584" behindDoc="0" locked="0" layoutInCell="1" allowOverlap="1" wp14:anchorId="4F6BA8DA" wp14:editId="281D6293">
            <wp:simplePos x="0" y="0"/>
            <wp:positionH relativeFrom="column">
              <wp:posOffset>-8255</wp:posOffset>
            </wp:positionH>
            <wp:positionV relativeFrom="paragraph">
              <wp:posOffset>12700</wp:posOffset>
            </wp:positionV>
            <wp:extent cx="1762760" cy="1762760"/>
            <wp:effectExtent l="38100" t="38100" r="104140" b="1041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1762760" cy="1762760"/>
                    </a:xfrm>
                    <a:prstGeom prst="rect">
                      <a:avLst/>
                    </a:prstGeom>
                    <a:noFill/>
                    <a:ln w="635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B208B40" w14:textId="6B77BD7C" w:rsidR="00D6249C" w:rsidRPr="004906A1" w:rsidRDefault="00D6249C" w:rsidP="00D85998">
      <w:pPr>
        <w:pStyle w:val="ListParagraph"/>
        <w:spacing w:after="120"/>
        <w:ind w:left="1440"/>
      </w:pPr>
      <w:r>
        <w:rPr>
          <w:rFonts w:eastAsia="Calibri"/>
        </w:rPr>
        <w:t>Download</w:t>
      </w:r>
      <w:r w:rsidRPr="004906A1">
        <w:rPr>
          <w:rFonts w:eastAsia="Calibri"/>
        </w:rPr>
        <w:t xml:space="preserve">: </w:t>
      </w:r>
      <w:hyperlink r:id="rId48" w:history="1">
        <w:r w:rsidRPr="008F7002">
          <w:rPr>
            <w:rStyle w:val="Hyperlink"/>
            <w:bCs/>
          </w:rPr>
          <w:t>English</w:t>
        </w:r>
      </w:hyperlink>
      <w:r>
        <w:t xml:space="preserve"> |</w:t>
      </w:r>
      <w:r w:rsidRPr="004906A1">
        <w:t> </w:t>
      </w:r>
      <w:hyperlink r:id="rId49" w:history="1">
        <w:r w:rsidRPr="00FB5CB3">
          <w:rPr>
            <w:rStyle w:val="Hyperlink"/>
            <w:bCs/>
          </w:rPr>
          <w:t>Spanish</w:t>
        </w:r>
      </w:hyperlink>
    </w:p>
    <w:p w14:paraId="7A8AC7ED" w14:textId="403010BC" w:rsidR="00D6249C" w:rsidRPr="004906A1" w:rsidRDefault="00D6249C" w:rsidP="00D6249C">
      <w:pPr>
        <w:pStyle w:val="ListParagraph"/>
        <w:ind w:left="1440"/>
      </w:pPr>
      <w:r w:rsidRPr="004906A1">
        <w:rPr>
          <w:rStyle w:val="Hyperlink"/>
          <w:rFonts w:eastAsia="Calibri"/>
        </w:rPr>
        <w:br/>
      </w:r>
    </w:p>
    <w:p w14:paraId="3924B959" w14:textId="280E670F" w:rsidR="00D6249C" w:rsidRPr="004906A1" w:rsidRDefault="00D6249C" w:rsidP="00D6249C"/>
    <w:p w14:paraId="50E754B0" w14:textId="7033A32D" w:rsidR="00D6249C" w:rsidRPr="004906A1" w:rsidRDefault="00D6249C" w:rsidP="00D6249C">
      <w:pPr>
        <w:spacing w:after="120"/>
        <w:rPr>
          <w:rFonts w:eastAsia="Calibri"/>
          <w:b/>
          <w:sz w:val="28"/>
          <w:szCs w:val="28"/>
        </w:rPr>
      </w:pPr>
    </w:p>
    <w:p w14:paraId="55A8B71B" w14:textId="7692874A" w:rsidR="00D6249C" w:rsidRPr="004906A1" w:rsidRDefault="00D6249C" w:rsidP="00D6249C">
      <w:pPr>
        <w:spacing w:after="120"/>
        <w:rPr>
          <w:rFonts w:eastAsia="Calibri"/>
          <w:b/>
          <w:sz w:val="28"/>
          <w:szCs w:val="28"/>
        </w:rPr>
      </w:pPr>
    </w:p>
    <w:p w14:paraId="4485787A" w14:textId="396A127E" w:rsidR="00D6249C" w:rsidRPr="004906A1" w:rsidRDefault="00D6249C" w:rsidP="00D6249C">
      <w:pPr>
        <w:spacing w:after="120"/>
        <w:rPr>
          <w:rFonts w:eastAsia="Calibri"/>
          <w:b/>
          <w:sz w:val="28"/>
          <w:szCs w:val="28"/>
        </w:rPr>
      </w:pPr>
    </w:p>
    <w:p w14:paraId="35548E08" w14:textId="2C750B3C" w:rsidR="00D6249C" w:rsidRDefault="00D6249C" w:rsidP="007A1CF5">
      <w:pPr>
        <w:spacing w:after="120"/>
        <w:rPr>
          <w:rFonts w:eastAsia="Calibri"/>
          <w:b/>
          <w:sz w:val="28"/>
          <w:szCs w:val="28"/>
        </w:rPr>
      </w:pPr>
    </w:p>
    <w:p w14:paraId="31EAB277" w14:textId="493B7BBA" w:rsidR="005D57F6" w:rsidRDefault="005D57F6" w:rsidP="005D57F6">
      <w:pPr>
        <w:spacing w:after="120"/>
        <w:rPr>
          <w:b/>
          <w:bCs/>
          <w:sz w:val="28"/>
          <w:szCs w:val="28"/>
        </w:rPr>
      </w:pPr>
      <w:r>
        <w:rPr>
          <w:noProof/>
        </w:rPr>
        <w:drawing>
          <wp:anchor distT="0" distB="0" distL="114300" distR="114300" simplePos="0" relativeHeight="251856896" behindDoc="0" locked="0" layoutInCell="1" allowOverlap="1" wp14:anchorId="1D4F9ECF" wp14:editId="07118EA8">
            <wp:simplePos x="0" y="0"/>
            <wp:positionH relativeFrom="column">
              <wp:posOffset>-10160</wp:posOffset>
            </wp:positionH>
            <wp:positionV relativeFrom="paragraph">
              <wp:posOffset>282575</wp:posOffset>
            </wp:positionV>
            <wp:extent cx="1819275" cy="1819275"/>
            <wp:effectExtent l="12700" t="1270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lp-19-bulletinboxes-healing-in-marriage.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4906A1">
        <w:rPr>
          <w:rFonts w:eastAsia="Calibri"/>
          <w:b/>
          <w:sz w:val="28"/>
          <w:szCs w:val="28"/>
        </w:rPr>
        <w:t xml:space="preserve">Sunday, </w:t>
      </w:r>
      <w:r w:rsidR="00775A6B">
        <w:rPr>
          <w:b/>
          <w:bCs/>
          <w:sz w:val="28"/>
          <w:szCs w:val="28"/>
        </w:rPr>
        <w:t>March</w:t>
      </w:r>
      <w:r>
        <w:rPr>
          <w:b/>
          <w:bCs/>
          <w:sz w:val="28"/>
          <w:szCs w:val="28"/>
        </w:rPr>
        <w:t xml:space="preserve"> </w:t>
      </w:r>
      <w:r w:rsidR="00B64AD3">
        <w:rPr>
          <w:b/>
          <w:bCs/>
          <w:sz w:val="28"/>
          <w:szCs w:val="28"/>
        </w:rPr>
        <w:t>22</w:t>
      </w:r>
      <w:r>
        <w:rPr>
          <w:b/>
          <w:bCs/>
          <w:sz w:val="28"/>
          <w:szCs w:val="28"/>
        </w:rPr>
        <w:t>, 2020</w:t>
      </w:r>
    </w:p>
    <w:p w14:paraId="13CD5E05" w14:textId="77777777" w:rsidR="005D57F6" w:rsidRPr="005D57F6" w:rsidRDefault="005D57F6" w:rsidP="005D57F6">
      <w:pPr>
        <w:pStyle w:val="ListParagraph"/>
        <w:spacing w:after="120"/>
        <w:ind w:left="1440"/>
      </w:pPr>
    </w:p>
    <w:p w14:paraId="489C90AD" w14:textId="4CEBC9FA" w:rsidR="005D57F6" w:rsidRPr="004906A1" w:rsidRDefault="00B64AD3" w:rsidP="00D85998">
      <w:pPr>
        <w:pStyle w:val="ListParagraph"/>
        <w:spacing w:after="120"/>
        <w:ind w:left="1440"/>
      </w:pPr>
      <w:r>
        <w:rPr>
          <w:rFonts w:eastAsia="Calibri"/>
        </w:rPr>
        <w:t>Download</w:t>
      </w:r>
      <w:r w:rsidR="005D57F6" w:rsidRPr="004906A1">
        <w:rPr>
          <w:rFonts w:eastAsia="Calibri"/>
        </w:rPr>
        <w:t xml:space="preserve">: </w:t>
      </w:r>
      <w:hyperlink r:id="rId51" w:history="1">
        <w:r w:rsidR="005D57F6" w:rsidRPr="008F7002">
          <w:rPr>
            <w:rStyle w:val="Hyperlink"/>
            <w:bCs/>
          </w:rPr>
          <w:t>English</w:t>
        </w:r>
      </w:hyperlink>
      <w:r w:rsidR="005D57F6">
        <w:t xml:space="preserve"> |</w:t>
      </w:r>
      <w:r w:rsidR="005D57F6" w:rsidRPr="004906A1">
        <w:t> </w:t>
      </w:r>
      <w:hyperlink r:id="rId52" w:history="1">
        <w:r w:rsidR="005D57F6" w:rsidRPr="00FB5CB3">
          <w:rPr>
            <w:rStyle w:val="Hyperlink"/>
            <w:bCs/>
          </w:rPr>
          <w:t>Spanish</w:t>
        </w:r>
      </w:hyperlink>
    </w:p>
    <w:p w14:paraId="396712CB" w14:textId="77777777" w:rsidR="005D57F6" w:rsidRPr="00037F8F" w:rsidRDefault="005D57F6" w:rsidP="005D57F6">
      <w:pPr>
        <w:spacing w:after="120"/>
        <w:rPr>
          <w:rFonts w:eastAsia="Calibri"/>
          <w:sz w:val="28"/>
          <w:szCs w:val="28"/>
        </w:rPr>
      </w:pPr>
    </w:p>
    <w:p w14:paraId="4248B656" w14:textId="77777777" w:rsidR="005D57F6" w:rsidRPr="004906A1" w:rsidRDefault="005D57F6" w:rsidP="005D57F6">
      <w:pPr>
        <w:spacing w:after="120"/>
        <w:rPr>
          <w:rFonts w:eastAsia="Calibri"/>
          <w:b/>
          <w:sz w:val="28"/>
          <w:szCs w:val="28"/>
        </w:rPr>
      </w:pPr>
    </w:p>
    <w:p w14:paraId="7A87CABE" w14:textId="77777777" w:rsidR="005D57F6" w:rsidRDefault="005D57F6" w:rsidP="005D57F6">
      <w:pPr>
        <w:spacing w:after="120"/>
        <w:rPr>
          <w:rFonts w:eastAsia="Calibri"/>
          <w:b/>
          <w:sz w:val="28"/>
          <w:szCs w:val="28"/>
        </w:rPr>
      </w:pPr>
    </w:p>
    <w:p w14:paraId="4679E27E" w14:textId="77777777" w:rsidR="005D57F6" w:rsidRDefault="005D57F6" w:rsidP="005D57F6">
      <w:pPr>
        <w:spacing w:after="120"/>
        <w:rPr>
          <w:rFonts w:eastAsia="Calibri"/>
          <w:b/>
          <w:sz w:val="28"/>
          <w:szCs w:val="28"/>
        </w:rPr>
      </w:pPr>
    </w:p>
    <w:p w14:paraId="4CF2E532" w14:textId="77777777" w:rsidR="005D57F6" w:rsidRDefault="005D57F6" w:rsidP="005D57F6">
      <w:pPr>
        <w:spacing w:after="120"/>
        <w:rPr>
          <w:rFonts w:eastAsia="Calibri"/>
          <w:b/>
          <w:sz w:val="28"/>
          <w:szCs w:val="28"/>
        </w:rPr>
      </w:pPr>
    </w:p>
    <w:p w14:paraId="0A03A64B" w14:textId="77777777" w:rsidR="005D57F6" w:rsidRPr="005D57F6" w:rsidRDefault="005D57F6" w:rsidP="00D6249C">
      <w:pPr>
        <w:spacing w:after="120"/>
        <w:rPr>
          <w:rFonts w:eastAsia="Calibri"/>
          <w:b/>
          <w:sz w:val="20"/>
          <w:szCs w:val="20"/>
        </w:rPr>
      </w:pPr>
    </w:p>
    <w:p w14:paraId="2422CF0A" w14:textId="6CF2E68E" w:rsidR="00D6249C" w:rsidRPr="00D6249C" w:rsidRDefault="002373D8" w:rsidP="00D6249C">
      <w:pPr>
        <w:spacing w:after="120"/>
        <w:rPr>
          <w:b/>
          <w:bCs/>
          <w:sz w:val="28"/>
          <w:szCs w:val="28"/>
        </w:rPr>
      </w:pPr>
      <w:r w:rsidRPr="004906A1">
        <w:rPr>
          <w:rFonts w:eastAsia="Calibri"/>
          <w:b/>
          <w:sz w:val="28"/>
          <w:szCs w:val="28"/>
        </w:rPr>
        <w:t xml:space="preserve">Sunday, </w:t>
      </w:r>
      <w:r w:rsidR="00775A6B">
        <w:rPr>
          <w:b/>
          <w:bCs/>
          <w:sz w:val="28"/>
          <w:szCs w:val="28"/>
        </w:rPr>
        <w:t>March</w:t>
      </w:r>
      <w:r w:rsidR="00671826">
        <w:rPr>
          <w:b/>
          <w:bCs/>
          <w:sz w:val="28"/>
          <w:szCs w:val="28"/>
        </w:rPr>
        <w:t xml:space="preserve"> </w:t>
      </w:r>
      <w:r w:rsidR="00B64AD3">
        <w:rPr>
          <w:b/>
          <w:bCs/>
          <w:sz w:val="28"/>
          <w:szCs w:val="28"/>
        </w:rPr>
        <w:t>29</w:t>
      </w:r>
      <w:r w:rsidR="006A7DA9" w:rsidRPr="004906A1">
        <w:rPr>
          <w:b/>
          <w:bCs/>
          <w:sz w:val="28"/>
          <w:szCs w:val="28"/>
        </w:rPr>
        <w:t>, 20</w:t>
      </w:r>
      <w:r w:rsidR="00671826">
        <w:rPr>
          <w:b/>
          <w:bCs/>
          <w:sz w:val="28"/>
          <w:szCs w:val="28"/>
        </w:rPr>
        <w:t>20</w:t>
      </w:r>
    </w:p>
    <w:p w14:paraId="47B54525" w14:textId="7EF405A5" w:rsidR="00D6249C" w:rsidRPr="00D6249C" w:rsidRDefault="00D6249C" w:rsidP="00D6249C">
      <w:pPr>
        <w:pStyle w:val="ListParagraph"/>
        <w:spacing w:after="120"/>
        <w:ind w:left="1440"/>
      </w:pPr>
      <w:r w:rsidRPr="004906A1">
        <w:rPr>
          <w:rFonts w:eastAsia="Calibri"/>
          <w:noProof/>
          <w:sz w:val="28"/>
          <w:szCs w:val="28"/>
        </w:rPr>
        <w:drawing>
          <wp:anchor distT="0" distB="0" distL="114300" distR="114300" simplePos="0" relativeHeight="251834368" behindDoc="0" locked="0" layoutInCell="1" allowOverlap="1" wp14:anchorId="55220180" wp14:editId="3212CAD6">
            <wp:simplePos x="0" y="0"/>
            <wp:positionH relativeFrom="column">
              <wp:posOffset>8255</wp:posOffset>
            </wp:positionH>
            <wp:positionV relativeFrom="paragraph">
              <wp:posOffset>107315</wp:posOffset>
            </wp:positionV>
            <wp:extent cx="1801495" cy="2331085"/>
            <wp:effectExtent l="12700" t="12700" r="14605" b="184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1801495" cy="23310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3C9648D" w14:textId="027D2EAB" w:rsidR="00BB7D1A" w:rsidRPr="004906A1" w:rsidRDefault="00B64AD3" w:rsidP="00D85998">
      <w:pPr>
        <w:pStyle w:val="ListParagraph"/>
        <w:spacing w:after="120"/>
        <w:ind w:left="1440"/>
      </w:pPr>
      <w:r>
        <w:rPr>
          <w:rFonts w:eastAsia="Calibri"/>
        </w:rPr>
        <w:t>Bulletin Box</w:t>
      </w:r>
      <w:r w:rsidR="00BB7D1A" w:rsidRPr="004906A1">
        <w:rPr>
          <w:rFonts w:eastAsia="Calibri"/>
        </w:rPr>
        <w:t xml:space="preserve">: </w:t>
      </w:r>
      <w:hyperlink r:id="rId54" w:history="1">
        <w:r w:rsidR="00BB7D1A" w:rsidRPr="00D6249C">
          <w:rPr>
            <w:rStyle w:val="Hyperlink"/>
            <w:bCs/>
          </w:rPr>
          <w:t>English</w:t>
        </w:r>
      </w:hyperlink>
      <w:r w:rsidR="00E02F08">
        <w:t xml:space="preserve"> |</w:t>
      </w:r>
      <w:r w:rsidR="00BB7D1A" w:rsidRPr="004906A1">
        <w:t> </w:t>
      </w:r>
      <w:hyperlink r:id="rId55" w:history="1">
        <w:r w:rsidR="00E02F08" w:rsidRPr="00D6249C">
          <w:rPr>
            <w:rStyle w:val="Hyperlink"/>
            <w:bCs/>
          </w:rPr>
          <w:t>Spanish</w:t>
        </w:r>
      </w:hyperlink>
    </w:p>
    <w:p w14:paraId="1B09A58B" w14:textId="686B9A01" w:rsidR="00120D07" w:rsidRPr="004906A1" w:rsidRDefault="006A40F4" w:rsidP="00953F3B">
      <w:pPr>
        <w:pStyle w:val="ListParagraph"/>
        <w:ind w:left="1440"/>
      </w:pPr>
      <w:r w:rsidRPr="004906A1">
        <w:rPr>
          <w:rStyle w:val="Hyperlink"/>
          <w:rFonts w:eastAsia="Calibri"/>
        </w:rPr>
        <w:br/>
      </w:r>
    </w:p>
    <w:p w14:paraId="6DCD5F9E" w14:textId="64F6CC7E" w:rsidR="00182A4F" w:rsidRPr="004906A1" w:rsidRDefault="00182A4F" w:rsidP="00120D07"/>
    <w:p w14:paraId="159249CD" w14:textId="57166593" w:rsidR="00836B4E" w:rsidRPr="004906A1" w:rsidRDefault="00836B4E" w:rsidP="003606E0">
      <w:pPr>
        <w:spacing w:after="120"/>
        <w:rPr>
          <w:rFonts w:eastAsia="Calibri"/>
          <w:b/>
          <w:sz w:val="28"/>
          <w:szCs w:val="28"/>
        </w:rPr>
      </w:pPr>
    </w:p>
    <w:p w14:paraId="51394450" w14:textId="1CCD16D5" w:rsidR="00750BBA" w:rsidRPr="004906A1" w:rsidRDefault="00750BBA" w:rsidP="006A40F4">
      <w:pPr>
        <w:spacing w:after="120"/>
        <w:rPr>
          <w:rFonts w:eastAsia="Calibri"/>
          <w:b/>
          <w:sz w:val="28"/>
          <w:szCs w:val="28"/>
        </w:rPr>
      </w:pPr>
    </w:p>
    <w:p w14:paraId="6895B97D" w14:textId="32E8B222" w:rsidR="00D6249C" w:rsidRDefault="00D6249C" w:rsidP="00037F8F">
      <w:pPr>
        <w:spacing w:after="120"/>
        <w:rPr>
          <w:rFonts w:eastAsia="Calibri"/>
          <w:b/>
          <w:sz w:val="28"/>
          <w:szCs w:val="28"/>
        </w:rPr>
      </w:pPr>
    </w:p>
    <w:p w14:paraId="7A382CC0" w14:textId="7FFCFEFF" w:rsidR="00750BBA" w:rsidRPr="006A40F4" w:rsidRDefault="00750BBA" w:rsidP="00D6249C">
      <w:pPr>
        <w:spacing w:after="120"/>
      </w:pPr>
    </w:p>
    <w:sectPr w:rsidR="00750BB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E083" w14:textId="77777777" w:rsidR="00005ACC" w:rsidRDefault="00005ACC">
      <w:r>
        <w:separator/>
      </w:r>
    </w:p>
  </w:endnote>
  <w:endnote w:type="continuationSeparator" w:id="0">
    <w:p w14:paraId="6E094DAF" w14:textId="77777777" w:rsidR="00005ACC" w:rsidRDefault="0000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73D678B1" w:rsidR="00E568C4" w:rsidRPr="00427256" w:rsidRDefault="003D7AA0" w:rsidP="00E568C4">
    <w:pPr>
      <w:spacing w:line="300" w:lineRule="auto"/>
      <w:contextualSpacing/>
      <w:jc w:val="center"/>
      <w:rPr>
        <w:b/>
        <w:sz w:val="20"/>
        <w:szCs w:val="20"/>
      </w:rPr>
    </w:pPr>
    <w:r>
      <w:rPr>
        <w:b/>
        <w:sz w:val="20"/>
        <w:szCs w:val="20"/>
      </w:rPr>
      <w:t>View, download, and order the 201</w:t>
    </w:r>
    <w:r w:rsidR="00C600D4">
      <w:rPr>
        <w:b/>
        <w:sz w:val="20"/>
        <w:szCs w:val="20"/>
      </w:rPr>
      <w:t>9</w:t>
    </w:r>
    <w:r>
      <w:rPr>
        <w:b/>
        <w:sz w:val="20"/>
        <w:szCs w:val="20"/>
      </w:rPr>
      <w:t>-</w:t>
    </w:r>
    <w:r w:rsidR="009649DA">
      <w:rPr>
        <w:b/>
        <w:sz w:val="20"/>
        <w:szCs w:val="20"/>
      </w:rPr>
      <w:t>20</w:t>
    </w:r>
    <w:r w:rsidR="00C600D4">
      <w:rPr>
        <w:b/>
        <w:sz w:val="20"/>
        <w:szCs w:val="20"/>
      </w:rPr>
      <w:t>20</w:t>
    </w:r>
    <w:r>
      <w:rPr>
        <w:b/>
        <w:sz w:val="20"/>
        <w:szCs w:val="20"/>
      </w:rPr>
      <w:t xml:space="preserve"> Respect Life Program materials! </w:t>
    </w:r>
    <w:hyperlink r:id="rId1" w:history="1">
      <w:r w:rsidR="00DA5556" w:rsidRPr="00E67C35">
        <w:rPr>
          <w:rStyle w:val="Hyperlink"/>
          <w:b/>
          <w:sz w:val="20"/>
          <w:szCs w:val="20"/>
        </w:rPr>
        <w:t>www.respectlife.org</w:t>
      </w:r>
    </w:hyperlink>
    <w:r>
      <w:rPr>
        <w:b/>
        <w:sz w:val="20"/>
        <w:szCs w:val="20"/>
      </w:rPr>
      <w:t xml:space="preserve"> </w:t>
    </w:r>
  </w:p>
  <w:p w14:paraId="496DA3BE" w14:textId="5383D2CC" w:rsidR="00E568C4" w:rsidRPr="00CC1239" w:rsidRDefault="003D7AA0" w:rsidP="006A5EA3">
    <w:pPr>
      <w:spacing w:line="300" w:lineRule="auto"/>
      <w:ind w:left="720"/>
      <w:jc w:val="center"/>
      <w:rPr>
        <w:sz w:val="16"/>
        <w:szCs w:val="16"/>
      </w:rPr>
    </w:pPr>
    <w:r w:rsidRPr="00CC1239">
      <w:rPr>
        <w:sz w:val="16"/>
        <w:szCs w:val="16"/>
      </w:rPr>
      <w:t>Copyright © 201</w:t>
    </w:r>
    <w:r w:rsidR="00C600D4">
      <w:rPr>
        <w:sz w:val="16"/>
        <w:szCs w:val="16"/>
      </w:rPr>
      <w:t>9</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41302" w14:textId="77777777" w:rsidR="00005ACC" w:rsidRDefault="00005ACC">
      <w:r>
        <w:separator/>
      </w:r>
    </w:p>
  </w:footnote>
  <w:footnote w:type="continuationSeparator" w:id="0">
    <w:p w14:paraId="7B52276A" w14:textId="77777777" w:rsidR="00005ACC" w:rsidRDefault="0000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65C60"/>
    <w:multiLevelType w:val="hybridMultilevel"/>
    <w:tmpl w:val="EC806A0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8"/>
  </w:num>
  <w:num w:numId="4">
    <w:abstractNumId w:val="7"/>
  </w:num>
  <w:num w:numId="5">
    <w:abstractNumId w:val="17"/>
  </w:num>
  <w:num w:numId="6">
    <w:abstractNumId w:val="0"/>
  </w:num>
  <w:num w:numId="7">
    <w:abstractNumId w:val="9"/>
  </w:num>
  <w:num w:numId="8">
    <w:abstractNumId w:val="3"/>
  </w:num>
  <w:num w:numId="9">
    <w:abstractNumId w:val="19"/>
  </w:num>
  <w:num w:numId="10">
    <w:abstractNumId w:val="14"/>
  </w:num>
  <w:num w:numId="11">
    <w:abstractNumId w:val="12"/>
  </w:num>
  <w:num w:numId="12">
    <w:abstractNumId w:val="11"/>
  </w:num>
  <w:num w:numId="13">
    <w:abstractNumId w:val="4"/>
  </w:num>
  <w:num w:numId="14">
    <w:abstractNumId w:val="8"/>
  </w:num>
  <w:num w:numId="15">
    <w:abstractNumId w:val="5"/>
  </w:num>
  <w:num w:numId="16">
    <w:abstractNumId w:val="10"/>
  </w:num>
  <w:num w:numId="17">
    <w:abstractNumId w:val="15"/>
  </w:num>
  <w:num w:numId="18">
    <w:abstractNumId w:val="3"/>
  </w:num>
  <w:num w:numId="19">
    <w:abstractNumId w:val="9"/>
  </w:num>
  <w:num w:numId="20">
    <w:abstractNumId w:val="6"/>
  </w:num>
  <w:num w:numId="21">
    <w:abstractNumId w:val="21"/>
  </w:num>
  <w:num w:numId="22">
    <w:abstractNumId w:val="1"/>
  </w:num>
  <w:num w:numId="23">
    <w:abstractNumId w:val="2"/>
  </w:num>
  <w:num w:numId="24">
    <w:abstractNumId w:val="13"/>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49F0"/>
    <w:rsid w:val="00005410"/>
    <w:rsid w:val="00005862"/>
    <w:rsid w:val="00005ACC"/>
    <w:rsid w:val="000077C3"/>
    <w:rsid w:val="00010623"/>
    <w:rsid w:val="0001100A"/>
    <w:rsid w:val="00012C7D"/>
    <w:rsid w:val="00013726"/>
    <w:rsid w:val="00013F53"/>
    <w:rsid w:val="000153FB"/>
    <w:rsid w:val="000156C7"/>
    <w:rsid w:val="00016862"/>
    <w:rsid w:val="00021695"/>
    <w:rsid w:val="00027900"/>
    <w:rsid w:val="00027BB3"/>
    <w:rsid w:val="00030E41"/>
    <w:rsid w:val="000357B6"/>
    <w:rsid w:val="000360C5"/>
    <w:rsid w:val="00037E5C"/>
    <w:rsid w:val="00037F8F"/>
    <w:rsid w:val="0004048F"/>
    <w:rsid w:val="00041DBC"/>
    <w:rsid w:val="00041F7E"/>
    <w:rsid w:val="00044B02"/>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321C"/>
    <w:rsid w:val="0008335E"/>
    <w:rsid w:val="00086773"/>
    <w:rsid w:val="00086A01"/>
    <w:rsid w:val="00091AC2"/>
    <w:rsid w:val="00093245"/>
    <w:rsid w:val="000962B2"/>
    <w:rsid w:val="000A182E"/>
    <w:rsid w:val="000A4689"/>
    <w:rsid w:val="000A4EFC"/>
    <w:rsid w:val="000A628C"/>
    <w:rsid w:val="000A7AB9"/>
    <w:rsid w:val="000B1F22"/>
    <w:rsid w:val="000B2FFE"/>
    <w:rsid w:val="000B4344"/>
    <w:rsid w:val="000B47E3"/>
    <w:rsid w:val="000B4CAF"/>
    <w:rsid w:val="000B523F"/>
    <w:rsid w:val="000B66E7"/>
    <w:rsid w:val="000C2090"/>
    <w:rsid w:val="000C22D8"/>
    <w:rsid w:val="000C4F2B"/>
    <w:rsid w:val="000C5863"/>
    <w:rsid w:val="000C784F"/>
    <w:rsid w:val="000C7FD8"/>
    <w:rsid w:val="000D0CB9"/>
    <w:rsid w:val="000D1BEA"/>
    <w:rsid w:val="000D40FA"/>
    <w:rsid w:val="000E2A41"/>
    <w:rsid w:val="000E6900"/>
    <w:rsid w:val="000F03AF"/>
    <w:rsid w:val="000F0A94"/>
    <w:rsid w:val="000F1357"/>
    <w:rsid w:val="000F216F"/>
    <w:rsid w:val="000F2816"/>
    <w:rsid w:val="00103D61"/>
    <w:rsid w:val="001041F8"/>
    <w:rsid w:val="001054A8"/>
    <w:rsid w:val="00105C3A"/>
    <w:rsid w:val="00106B46"/>
    <w:rsid w:val="00107E93"/>
    <w:rsid w:val="00112638"/>
    <w:rsid w:val="00112A7A"/>
    <w:rsid w:val="00113514"/>
    <w:rsid w:val="00114B64"/>
    <w:rsid w:val="00120B6F"/>
    <w:rsid w:val="00120D07"/>
    <w:rsid w:val="0012483C"/>
    <w:rsid w:val="00124883"/>
    <w:rsid w:val="00125B2C"/>
    <w:rsid w:val="00126D96"/>
    <w:rsid w:val="001276E5"/>
    <w:rsid w:val="00130763"/>
    <w:rsid w:val="00133071"/>
    <w:rsid w:val="00137C21"/>
    <w:rsid w:val="0014037E"/>
    <w:rsid w:val="00141F8D"/>
    <w:rsid w:val="001425BA"/>
    <w:rsid w:val="00144F39"/>
    <w:rsid w:val="00151C9C"/>
    <w:rsid w:val="00154A1B"/>
    <w:rsid w:val="00154AF8"/>
    <w:rsid w:val="00154BE4"/>
    <w:rsid w:val="001559D6"/>
    <w:rsid w:val="00155EDB"/>
    <w:rsid w:val="00156526"/>
    <w:rsid w:val="00157048"/>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97FDC"/>
    <w:rsid w:val="001A0825"/>
    <w:rsid w:val="001A112A"/>
    <w:rsid w:val="001A1967"/>
    <w:rsid w:val="001B25FF"/>
    <w:rsid w:val="001B40FD"/>
    <w:rsid w:val="001B51CC"/>
    <w:rsid w:val="001C19E1"/>
    <w:rsid w:val="001C2DBC"/>
    <w:rsid w:val="001C4499"/>
    <w:rsid w:val="001C4BDE"/>
    <w:rsid w:val="001C616B"/>
    <w:rsid w:val="001D0422"/>
    <w:rsid w:val="001D1329"/>
    <w:rsid w:val="001D237F"/>
    <w:rsid w:val="001D6847"/>
    <w:rsid w:val="001E0DA6"/>
    <w:rsid w:val="001E0DD1"/>
    <w:rsid w:val="001E1B01"/>
    <w:rsid w:val="001E5657"/>
    <w:rsid w:val="001E587E"/>
    <w:rsid w:val="001E6BAC"/>
    <w:rsid w:val="001F0607"/>
    <w:rsid w:val="001F0BEA"/>
    <w:rsid w:val="001F0CD3"/>
    <w:rsid w:val="001F1AA7"/>
    <w:rsid w:val="001F422A"/>
    <w:rsid w:val="001F4C0C"/>
    <w:rsid w:val="001F6135"/>
    <w:rsid w:val="001F6925"/>
    <w:rsid w:val="001F6A82"/>
    <w:rsid w:val="001F7A5A"/>
    <w:rsid w:val="002012D7"/>
    <w:rsid w:val="00202493"/>
    <w:rsid w:val="00202B74"/>
    <w:rsid w:val="00204CC8"/>
    <w:rsid w:val="0020775C"/>
    <w:rsid w:val="00207904"/>
    <w:rsid w:val="002109FE"/>
    <w:rsid w:val="00211CAA"/>
    <w:rsid w:val="002155E2"/>
    <w:rsid w:val="00215660"/>
    <w:rsid w:val="002207CD"/>
    <w:rsid w:val="00220A09"/>
    <w:rsid w:val="002216C7"/>
    <w:rsid w:val="00221CA3"/>
    <w:rsid w:val="00230823"/>
    <w:rsid w:val="00231A5B"/>
    <w:rsid w:val="00233695"/>
    <w:rsid w:val="002342C1"/>
    <w:rsid w:val="0023465A"/>
    <w:rsid w:val="00234A84"/>
    <w:rsid w:val="0023692C"/>
    <w:rsid w:val="002373D8"/>
    <w:rsid w:val="002373F2"/>
    <w:rsid w:val="0024156E"/>
    <w:rsid w:val="002437D1"/>
    <w:rsid w:val="00244270"/>
    <w:rsid w:val="00250A80"/>
    <w:rsid w:val="00253183"/>
    <w:rsid w:val="00255574"/>
    <w:rsid w:val="002577FF"/>
    <w:rsid w:val="00257DE3"/>
    <w:rsid w:val="00260926"/>
    <w:rsid w:val="00265335"/>
    <w:rsid w:val="00265D98"/>
    <w:rsid w:val="0026677E"/>
    <w:rsid w:val="00270792"/>
    <w:rsid w:val="00275262"/>
    <w:rsid w:val="00276765"/>
    <w:rsid w:val="00280164"/>
    <w:rsid w:val="00281D2B"/>
    <w:rsid w:val="00283F05"/>
    <w:rsid w:val="002840BA"/>
    <w:rsid w:val="002850E0"/>
    <w:rsid w:val="002855B7"/>
    <w:rsid w:val="002900D1"/>
    <w:rsid w:val="00290821"/>
    <w:rsid w:val="00291191"/>
    <w:rsid w:val="0029141E"/>
    <w:rsid w:val="00294D37"/>
    <w:rsid w:val="0029527F"/>
    <w:rsid w:val="002A009C"/>
    <w:rsid w:val="002A2ECD"/>
    <w:rsid w:val="002A431D"/>
    <w:rsid w:val="002A4975"/>
    <w:rsid w:val="002A6407"/>
    <w:rsid w:val="002B111A"/>
    <w:rsid w:val="002B1216"/>
    <w:rsid w:val="002B1B01"/>
    <w:rsid w:val="002B1B5C"/>
    <w:rsid w:val="002B1CAE"/>
    <w:rsid w:val="002B77DC"/>
    <w:rsid w:val="002C047E"/>
    <w:rsid w:val="002C5D25"/>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3B16"/>
    <w:rsid w:val="00303F7C"/>
    <w:rsid w:val="003061C1"/>
    <w:rsid w:val="00311CA7"/>
    <w:rsid w:val="00317CE2"/>
    <w:rsid w:val="0032365C"/>
    <w:rsid w:val="00323C3D"/>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533E"/>
    <w:rsid w:val="00356B4E"/>
    <w:rsid w:val="003577EB"/>
    <w:rsid w:val="003606E0"/>
    <w:rsid w:val="00361739"/>
    <w:rsid w:val="00362509"/>
    <w:rsid w:val="00363383"/>
    <w:rsid w:val="003652FA"/>
    <w:rsid w:val="00366E49"/>
    <w:rsid w:val="0037413E"/>
    <w:rsid w:val="00380825"/>
    <w:rsid w:val="00380972"/>
    <w:rsid w:val="0038504F"/>
    <w:rsid w:val="003851EF"/>
    <w:rsid w:val="00386037"/>
    <w:rsid w:val="003879BF"/>
    <w:rsid w:val="00393D1D"/>
    <w:rsid w:val="00395EF0"/>
    <w:rsid w:val="00397087"/>
    <w:rsid w:val="003A0FC7"/>
    <w:rsid w:val="003A1A9C"/>
    <w:rsid w:val="003A1F0F"/>
    <w:rsid w:val="003A6F3D"/>
    <w:rsid w:val="003B2CAD"/>
    <w:rsid w:val="003B2ED0"/>
    <w:rsid w:val="003C1879"/>
    <w:rsid w:val="003C25FE"/>
    <w:rsid w:val="003C54BF"/>
    <w:rsid w:val="003C6E40"/>
    <w:rsid w:val="003D0E8F"/>
    <w:rsid w:val="003D17B4"/>
    <w:rsid w:val="003D198F"/>
    <w:rsid w:val="003D36D6"/>
    <w:rsid w:val="003D4DAC"/>
    <w:rsid w:val="003D7270"/>
    <w:rsid w:val="003D7568"/>
    <w:rsid w:val="003D7AA0"/>
    <w:rsid w:val="003E0F5D"/>
    <w:rsid w:val="003E3543"/>
    <w:rsid w:val="003E414D"/>
    <w:rsid w:val="003E45D4"/>
    <w:rsid w:val="003E5DF3"/>
    <w:rsid w:val="00400D92"/>
    <w:rsid w:val="004012FF"/>
    <w:rsid w:val="00405BDA"/>
    <w:rsid w:val="00407A69"/>
    <w:rsid w:val="00413555"/>
    <w:rsid w:val="004136AC"/>
    <w:rsid w:val="004202A2"/>
    <w:rsid w:val="00420C48"/>
    <w:rsid w:val="0042387F"/>
    <w:rsid w:val="00424527"/>
    <w:rsid w:val="0042493C"/>
    <w:rsid w:val="00430384"/>
    <w:rsid w:val="004336F7"/>
    <w:rsid w:val="00437DF3"/>
    <w:rsid w:val="00440539"/>
    <w:rsid w:val="00440ADD"/>
    <w:rsid w:val="004410E7"/>
    <w:rsid w:val="00441365"/>
    <w:rsid w:val="00442DC8"/>
    <w:rsid w:val="00444660"/>
    <w:rsid w:val="00445361"/>
    <w:rsid w:val="0045112D"/>
    <w:rsid w:val="004523B9"/>
    <w:rsid w:val="00453BA6"/>
    <w:rsid w:val="004548D3"/>
    <w:rsid w:val="00454EFB"/>
    <w:rsid w:val="0046024F"/>
    <w:rsid w:val="0046112E"/>
    <w:rsid w:val="0046116A"/>
    <w:rsid w:val="0046116E"/>
    <w:rsid w:val="004620EF"/>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A0892"/>
    <w:rsid w:val="004A1F11"/>
    <w:rsid w:val="004A3736"/>
    <w:rsid w:val="004A3BCD"/>
    <w:rsid w:val="004A773E"/>
    <w:rsid w:val="004A7E1B"/>
    <w:rsid w:val="004B2C83"/>
    <w:rsid w:val="004B3437"/>
    <w:rsid w:val="004B42E5"/>
    <w:rsid w:val="004B7753"/>
    <w:rsid w:val="004C0052"/>
    <w:rsid w:val="004C0EFB"/>
    <w:rsid w:val="004C1196"/>
    <w:rsid w:val="004C668C"/>
    <w:rsid w:val="004C6932"/>
    <w:rsid w:val="004D01EC"/>
    <w:rsid w:val="004D047E"/>
    <w:rsid w:val="004D065F"/>
    <w:rsid w:val="004D20CC"/>
    <w:rsid w:val="004D2D71"/>
    <w:rsid w:val="004D450D"/>
    <w:rsid w:val="004D4A48"/>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1190"/>
    <w:rsid w:val="005207B9"/>
    <w:rsid w:val="00525DFB"/>
    <w:rsid w:val="00530518"/>
    <w:rsid w:val="00531510"/>
    <w:rsid w:val="0053401C"/>
    <w:rsid w:val="0054353D"/>
    <w:rsid w:val="00543EA3"/>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5704"/>
    <w:rsid w:val="00585B51"/>
    <w:rsid w:val="00587424"/>
    <w:rsid w:val="0058750C"/>
    <w:rsid w:val="00590B69"/>
    <w:rsid w:val="005911CA"/>
    <w:rsid w:val="005933BF"/>
    <w:rsid w:val="00593856"/>
    <w:rsid w:val="00597010"/>
    <w:rsid w:val="005974F8"/>
    <w:rsid w:val="005975B3"/>
    <w:rsid w:val="005A1E77"/>
    <w:rsid w:val="005A368D"/>
    <w:rsid w:val="005A395D"/>
    <w:rsid w:val="005B042C"/>
    <w:rsid w:val="005B28A6"/>
    <w:rsid w:val="005B2ABE"/>
    <w:rsid w:val="005B4672"/>
    <w:rsid w:val="005B4CEB"/>
    <w:rsid w:val="005B5DA4"/>
    <w:rsid w:val="005B750E"/>
    <w:rsid w:val="005B7690"/>
    <w:rsid w:val="005B7B05"/>
    <w:rsid w:val="005C1662"/>
    <w:rsid w:val="005C77B9"/>
    <w:rsid w:val="005D124D"/>
    <w:rsid w:val="005D2715"/>
    <w:rsid w:val="005D434A"/>
    <w:rsid w:val="005D57F6"/>
    <w:rsid w:val="005D713D"/>
    <w:rsid w:val="005E29DA"/>
    <w:rsid w:val="005E2B56"/>
    <w:rsid w:val="005F6522"/>
    <w:rsid w:val="005F783E"/>
    <w:rsid w:val="00600BC7"/>
    <w:rsid w:val="00601267"/>
    <w:rsid w:val="00603BF8"/>
    <w:rsid w:val="006063E1"/>
    <w:rsid w:val="0061308C"/>
    <w:rsid w:val="00613B28"/>
    <w:rsid w:val="00614575"/>
    <w:rsid w:val="006156DB"/>
    <w:rsid w:val="006172B3"/>
    <w:rsid w:val="0062310C"/>
    <w:rsid w:val="00624651"/>
    <w:rsid w:val="00624D4B"/>
    <w:rsid w:val="0062791E"/>
    <w:rsid w:val="0063077A"/>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1826"/>
    <w:rsid w:val="00672A10"/>
    <w:rsid w:val="00673194"/>
    <w:rsid w:val="006741EA"/>
    <w:rsid w:val="00674B36"/>
    <w:rsid w:val="00680E85"/>
    <w:rsid w:val="006907C2"/>
    <w:rsid w:val="00692019"/>
    <w:rsid w:val="00694B5A"/>
    <w:rsid w:val="00695103"/>
    <w:rsid w:val="006A1945"/>
    <w:rsid w:val="006A3337"/>
    <w:rsid w:val="006A40F4"/>
    <w:rsid w:val="006A480F"/>
    <w:rsid w:val="006A59C0"/>
    <w:rsid w:val="006A5EA3"/>
    <w:rsid w:val="006A6ECC"/>
    <w:rsid w:val="006A7DA9"/>
    <w:rsid w:val="006B084B"/>
    <w:rsid w:val="006B1DD4"/>
    <w:rsid w:val="006B2DA5"/>
    <w:rsid w:val="006B2FCD"/>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D79C3"/>
    <w:rsid w:val="006E50E7"/>
    <w:rsid w:val="006E67FA"/>
    <w:rsid w:val="006F0C92"/>
    <w:rsid w:val="006F18DA"/>
    <w:rsid w:val="006F240A"/>
    <w:rsid w:val="006F5256"/>
    <w:rsid w:val="006F52CF"/>
    <w:rsid w:val="007003C0"/>
    <w:rsid w:val="00700C7C"/>
    <w:rsid w:val="007010DC"/>
    <w:rsid w:val="00701FFD"/>
    <w:rsid w:val="00711314"/>
    <w:rsid w:val="00712CBE"/>
    <w:rsid w:val="00713B16"/>
    <w:rsid w:val="007141F8"/>
    <w:rsid w:val="007142D6"/>
    <w:rsid w:val="007176AE"/>
    <w:rsid w:val="007206F1"/>
    <w:rsid w:val="0072081E"/>
    <w:rsid w:val="00721592"/>
    <w:rsid w:val="00723118"/>
    <w:rsid w:val="00723C45"/>
    <w:rsid w:val="007243E4"/>
    <w:rsid w:val="00725589"/>
    <w:rsid w:val="007262A9"/>
    <w:rsid w:val="00732803"/>
    <w:rsid w:val="00733561"/>
    <w:rsid w:val="00737445"/>
    <w:rsid w:val="007413C4"/>
    <w:rsid w:val="00743530"/>
    <w:rsid w:val="00744EA2"/>
    <w:rsid w:val="00745A42"/>
    <w:rsid w:val="0074751C"/>
    <w:rsid w:val="00747BC7"/>
    <w:rsid w:val="00750264"/>
    <w:rsid w:val="00750BBA"/>
    <w:rsid w:val="00753EC0"/>
    <w:rsid w:val="00753EF7"/>
    <w:rsid w:val="00753F34"/>
    <w:rsid w:val="00757E6C"/>
    <w:rsid w:val="00760412"/>
    <w:rsid w:val="007611F0"/>
    <w:rsid w:val="0076381F"/>
    <w:rsid w:val="00765CF9"/>
    <w:rsid w:val="00770186"/>
    <w:rsid w:val="00771565"/>
    <w:rsid w:val="00771897"/>
    <w:rsid w:val="00772E41"/>
    <w:rsid w:val="00772E8A"/>
    <w:rsid w:val="00775A6B"/>
    <w:rsid w:val="0077689C"/>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4573"/>
    <w:rsid w:val="007B59CA"/>
    <w:rsid w:val="007B73D0"/>
    <w:rsid w:val="007C07F3"/>
    <w:rsid w:val="007C2B06"/>
    <w:rsid w:val="007C3C1E"/>
    <w:rsid w:val="007C5878"/>
    <w:rsid w:val="007C5BF9"/>
    <w:rsid w:val="007C7D83"/>
    <w:rsid w:val="007D177E"/>
    <w:rsid w:val="007D2B45"/>
    <w:rsid w:val="007D60CE"/>
    <w:rsid w:val="007D7D86"/>
    <w:rsid w:val="007F0995"/>
    <w:rsid w:val="007F3CD4"/>
    <w:rsid w:val="007F62C2"/>
    <w:rsid w:val="007F6917"/>
    <w:rsid w:val="007F701E"/>
    <w:rsid w:val="007F74B4"/>
    <w:rsid w:val="008071D5"/>
    <w:rsid w:val="00807766"/>
    <w:rsid w:val="008107B6"/>
    <w:rsid w:val="00814605"/>
    <w:rsid w:val="00821565"/>
    <w:rsid w:val="0082276C"/>
    <w:rsid w:val="00823496"/>
    <w:rsid w:val="008248BA"/>
    <w:rsid w:val="00827349"/>
    <w:rsid w:val="00830DA2"/>
    <w:rsid w:val="0083521B"/>
    <w:rsid w:val="00835D09"/>
    <w:rsid w:val="00836B4E"/>
    <w:rsid w:val="00840887"/>
    <w:rsid w:val="00840E95"/>
    <w:rsid w:val="00842FA9"/>
    <w:rsid w:val="00845987"/>
    <w:rsid w:val="008532C2"/>
    <w:rsid w:val="008570E6"/>
    <w:rsid w:val="00862707"/>
    <w:rsid w:val="00864BC4"/>
    <w:rsid w:val="0087340D"/>
    <w:rsid w:val="00874936"/>
    <w:rsid w:val="00875D3C"/>
    <w:rsid w:val="00877068"/>
    <w:rsid w:val="008771EC"/>
    <w:rsid w:val="0088006C"/>
    <w:rsid w:val="00881074"/>
    <w:rsid w:val="00882931"/>
    <w:rsid w:val="0088552C"/>
    <w:rsid w:val="00887A50"/>
    <w:rsid w:val="008907FE"/>
    <w:rsid w:val="008926DC"/>
    <w:rsid w:val="0089365A"/>
    <w:rsid w:val="00896CD8"/>
    <w:rsid w:val="008A1FE3"/>
    <w:rsid w:val="008A479A"/>
    <w:rsid w:val="008A5678"/>
    <w:rsid w:val="008B013E"/>
    <w:rsid w:val="008B034B"/>
    <w:rsid w:val="008B2507"/>
    <w:rsid w:val="008B40D0"/>
    <w:rsid w:val="008C2543"/>
    <w:rsid w:val="008C3ACA"/>
    <w:rsid w:val="008D1F1B"/>
    <w:rsid w:val="008D5C8C"/>
    <w:rsid w:val="008D6472"/>
    <w:rsid w:val="008E1DF9"/>
    <w:rsid w:val="008E1F53"/>
    <w:rsid w:val="008E2822"/>
    <w:rsid w:val="008E4F95"/>
    <w:rsid w:val="008E51D7"/>
    <w:rsid w:val="008E5E87"/>
    <w:rsid w:val="008E5F87"/>
    <w:rsid w:val="008F335E"/>
    <w:rsid w:val="008F4ECB"/>
    <w:rsid w:val="008F55CD"/>
    <w:rsid w:val="008F7002"/>
    <w:rsid w:val="00900196"/>
    <w:rsid w:val="00902136"/>
    <w:rsid w:val="009027E5"/>
    <w:rsid w:val="00904D71"/>
    <w:rsid w:val="00905287"/>
    <w:rsid w:val="00905DC3"/>
    <w:rsid w:val="00907D95"/>
    <w:rsid w:val="00914E32"/>
    <w:rsid w:val="0091573A"/>
    <w:rsid w:val="00917387"/>
    <w:rsid w:val="00920007"/>
    <w:rsid w:val="009203B3"/>
    <w:rsid w:val="00920896"/>
    <w:rsid w:val="00921562"/>
    <w:rsid w:val="009236F7"/>
    <w:rsid w:val="00926C2C"/>
    <w:rsid w:val="0092727D"/>
    <w:rsid w:val="009300A0"/>
    <w:rsid w:val="00936A57"/>
    <w:rsid w:val="00940645"/>
    <w:rsid w:val="009424FC"/>
    <w:rsid w:val="00945F8B"/>
    <w:rsid w:val="0094647F"/>
    <w:rsid w:val="00946927"/>
    <w:rsid w:val="00946F2F"/>
    <w:rsid w:val="00953F3B"/>
    <w:rsid w:val="0095441C"/>
    <w:rsid w:val="00954822"/>
    <w:rsid w:val="00960846"/>
    <w:rsid w:val="00960F33"/>
    <w:rsid w:val="00962046"/>
    <w:rsid w:val="009629AA"/>
    <w:rsid w:val="009632D9"/>
    <w:rsid w:val="009649DA"/>
    <w:rsid w:val="00964BEA"/>
    <w:rsid w:val="00965E0D"/>
    <w:rsid w:val="00971CC2"/>
    <w:rsid w:val="00974B3C"/>
    <w:rsid w:val="00975D86"/>
    <w:rsid w:val="00975F28"/>
    <w:rsid w:val="00976D14"/>
    <w:rsid w:val="00977B3A"/>
    <w:rsid w:val="009806F8"/>
    <w:rsid w:val="0098123B"/>
    <w:rsid w:val="0098148B"/>
    <w:rsid w:val="00981DA9"/>
    <w:rsid w:val="00985640"/>
    <w:rsid w:val="009875BC"/>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39A"/>
    <w:rsid w:val="009C0C33"/>
    <w:rsid w:val="009C1287"/>
    <w:rsid w:val="009C38AB"/>
    <w:rsid w:val="009C50A6"/>
    <w:rsid w:val="009C51E3"/>
    <w:rsid w:val="009C541B"/>
    <w:rsid w:val="009C77B3"/>
    <w:rsid w:val="009D208B"/>
    <w:rsid w:val="009D29B0"/>
    <w:rsid w:val="009D3275"/>
    <w:rsid w:val="009D49A3"/>
    <w:rsid w:val="009D4F14"/>
    <w:rsid w:val="009D561E"/>
    <w:rsid w:val="009E07A6"/>
    <w:rsid w:val="009E0EB2"/>
    <w:rsid w:val="009E261F"/>
    <w:rsid w:val="009E3F20"/>
    <w:rsid w:val="009E5017"/>
    <w:rsid w:val="009E6DD3"/>
    <w:rsid w:val="009E7C3C"/>
    <w:rsid w:val="009F0858"/>
    <w:rsid w:val="009F3432"/>
    <w:rsid w:val="009F41CA"/>
    <w:rsid w:val="009F6740"/>
    <w:rsid w:val="009F686A"/>
    <w:rsid w:val="009F71AD"/>
    <w:rsid w:val="009F7D5E"/>
    <w:rsid w:val="00A00740"/>
    <w:rsid w:val="00A00F5F"/>
    <w:rsid w:val="00A0288E"/>
    <w:rsid w:val="00A02A72"/>
    <w:rsid w:val="00A04128"/>
    <w:rsid w:val="00A05D98"/>
    <w:rsid w:val="00A106CF"/>
    <w:rsid w:val="00A10B80"/>
    <w:rsid w:val="00A11B93"/>
    <w:rsid w:val="00A14EB8"/>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44B5"/>
    <w:rsid w:val="00A45A5C"/>
    <w:rsid w:val="00A46B7F"/>
    <w:rsid w:val="00A46DDC"/>
    <w:rsid w:val="00A5257D"/>
    <w:rsid w:val="00A5465C"/>
    <w:rsid w:val="00A55557"/>
    <w:rsid w:val="00A56842"/>
    <w:rsid w:val="00A57F78"/>
    <w:rsid w:val="00A6445C"/>
    <w:rsid w:val="00A705A4"/>
    <w:rsid w:val="00A73BC2"/>
    <w:rsid w:val="00A76856"/>
    <w:rsid w:val="00A773C0"/>
    <w:rsid w:val="00A82A94"/>
    <w:rsid w:val="00A84B53"/>
    <w:rsid w:val="00A85AD4"/>
    <w:rsid w:val="00A8737B"/>
    <w:rsid w:val="00A901CB"/>
    <w:rsid w:val="00A91054"/>
    <w:rsid w:val="00A93790"/>
    <w:rsid w:val="00A93BCC"/>
    <w:rsid w:val="00A94627"/>
    <w:rsid w:val="00A94958"/>
    <w:rsid w:val="00A94B9E"/>
    <w:rsid w:val="00A95A10"/>
    <w:rsid w:val="00AA030E"/>
    <w:rsid w:val="00AA4959"/>
    <w:rsid w:val="00AA5497"/>
    <w:rsid w:val="00AA66EA"/>
    <w:rsid w:val="00AB0906"/>
    <w:rsid w:val="00AB14E8"/>
    <w:rsid w:val="00AB17B1"/>
    <w:rsid w:val="00AB3E9B"/>
    <w:rsid w:val="00AB5121"/>
    <w:rsid w:val="00AB6F6E"/>
    <w:rsid w:val="00AC1720"/>
    <w:rsid w:val="00AC6F4A"/>
    <w:rsid w:val="00AC7D07"/>
    <w:rsid w:val="00AD3FBE"/>
    <w:rsid w:val="00AD4C39"/>
    <w:rsid w:val="00AD6511"/>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7D69"/>
    <w:rsid w:val="00B205DF"/>
    <w:rsid w:val="00B240BB"/>
    <w:rsid w:val="00B244B6"/>
    <w:rsid w:val="00B32879"/>
    <w:rsid w:val="00B35D6D"/>
    <w:rsid w:val="00B35E25"/>
    <w:rsid w:val="00B360A3"/>
    <w:rsid w:val="00B377A5"/>
    <w:rsid w:val="00B37A67"/>
    <w:rsid w:val="00B414E1"/>
    <w:rsid w:val="00B432EC"/>
    <w:rsid w:val="00B437E5"/>
    <w:rsid w:val="00B44E13"/>
    <w:rsid w:val="00B45294"/>
    <w:rsid w:val="00B46CBB"/>
    <w:rsid w:val="00B47611"/>
    <w:rsid w:val="00B50FC4"/>
    <w:rsid w:val="00B511E4"/>
    <w:rsid w:val="00B52240"/>
    <w:rsid w:val="00B56CD7"/>
    <w:rsid w:val="00B570A8"/>
    <w:rsid w:val="00B57747"/>
    <w:rsid w:val="00B61AC2"/>
    <w:rsid w:val="00B64AD3"/>
    <w:rsid w:val="00B661C3"/>
    <w:rsid w:val="00B670E7"/>
    <w:rsid w:val="00B674D0"/>
    <w:rsid w:val="00B675F9"/>
    <w:rsid w:val="00B67988"/>
    <w:rsid w:val="00B67B8F"/>
    <w:rsid w:val="00B710BE"/>
    <w:rsid w:val="00B71D9A"/>
    <w:rsid w:val="00B728AB"/>
    <w:rsid w:val="00B72B08"/>
    <w:rsid w:val="00B74385"/>
    <w:rsid w:val="00B753D6"/>
    <w:rsid w:val="00B75DF4"/>
    <w:rsid w:val="00B760D4"/>
    <w:rsid w:val="00B80A6A"/>
    <w:rsid w:val="00B81048"/>
    <w:rsid w:val="00B8269E"/>
    <w:rsid w:val="00B84CAA"/>
    <w:rsid w:val="00B909E7"/>
    <w:rsid w:val="00B93704"/>
    <w:rsid w:val="00B9782C"/>
    <w:rsid w:val="00BA300D"/>
    <w:rsid w:val="00BA3C10"/>
    <w:rsid w:val="00BA4736"/>
    <w:rsid w:val="00BA5F46"/>
    <w:rsid w:val="00BA783F"/>
    <w:rsid w:val="00BB1D35"/>
    <w:rsid w:val="00BB61E8"/>
    <w:rsid w:val="00BB7D1A"/>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0680"/>
    <w:rsid w:val="00BF1A75"/>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4F4B"/>
    <w:rsid w:val="00C35EEE"/>
    <w:rsid w:val="00C41D6E"/>
    <w:rsid w:val="00C430A9"/>
    <w:rsid w:val="00C43AC3"/>
    <w:rsid w:val="00C45583"/>
    <w:rsid w:val="00C456DA"/>
    <w:rsid w:val="00C46A2C"/>
    <w:rsid w:val="00C471B1"/>
    <w:rsid w:val="00C52222"/>
    <w:rsid w:val="00C5517D"/>
    <w:rsid w:val="00C55250"/>
    <w:rsid w:val="00C600D4"/>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08AC"/>
    <w:rsid w:val="00CA196B"/>
    <w:rsid w:val="00CA62CC"/>
    <w:rsid w:val="00CB05EA"/>
    <w:rsid w:val="00CB1365"/>
    <w:rsid w:val="00CB2A43"/>
    <w:rsid w:val="00CB477A"/>
    <w:rsid w:val="00CB554E"/>
    <w:rsid w:val="00CB7838"/>
    <w:rsid w:val="00CB7937"/>
    <w:rsid w:val="00CB79F7"/>
    <w:rsid w:val="00CC0819"/>
    <w:rsid w:val="00CC08B2"/>
    <w:rsid w:val="00CC374C"/>
    <w:rsid w:val="00CC3FAD"/>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560"/>
    <w:rsid w:val="00CF0C1C"/>
    <w:rsid w:val="00CF5252"/>
    <w:rsid w:val="00CF56AB"/>
    <w:rsid w:val="00CF5BEE"/>
    <w:rsid w:val="00CF6600"/>
    <w:rsid w:val="00CF6A62"/>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4F59"/>
    <w:rsid w:val="00D25538"/>
    <w:rsid w:val="00D2687A"/>
    <w:rsid w:val="00D26A12"/>
    <w:rsid w:val="00D327FB"/>
    <w:rsid w:val="00D35685"/>
    <w:rsid w:val="00D37421"/>
    <w:rsid w:val="00D40A86"/>
    <w:rsid w:val="00D4744C"/>
    <w:rsid w:val="00D5133C"/>
    <w:rsid w:val="00D607B0"/>
    <w:rsid w:val="00D6249C"/>
    <w:rsid w:val="00D63F49"/>
    <w:rsid w:val="00D641C2"/>
    <w:rsid w:val="00D65DF4"/>
    <w:rsid w:val="00D71531"/>
    <w:rsid w:val="00D71E78"/>
    <w:rsid w:val="00D72CC6"/>
    <w:rsid w:val="00D73D8D"/>
    <w:rsid w:val="00D75BC5"/>
    <w:rsid w:val="00D764B2"/>
    <w:rsid w:val="00D819DE"/>
    <w:rsid w:val="00D85998"/>
    <w:rsid w:val="00D86DCF"/>
    <w:rsid w:val="00D87175"/>
    <w:rsid w:val="00D87F82"/>
    <w:rsid w:val="00D91BDC"/>
    <w:rsid w:val="00D94321"/>
    <w:rsid w:val="00D96EAB"/>
    <w:rsid w:val="00D973A0"/>
    <w:rsid w:val="00DA206D"/>
    <w:rsid w:val="00DA2533"/>
    <w:rsid w:val="00DA5556"/>
    <w:rsid w:val="00DA6C75"/>
    <w:rsid w:val="00DA7E4B"/>
    <w:rsid w:val="00DB0C8F"/>
    <w:rsid w:val="00DB1920"/>
    <w:rsid w:val="00DB1CA3"/>
    <w:rsid w:val="00DB29E7"/>
    <w:rsid w:val="00DB5A7D"/>
    <w:rsid w:val="00DB6294"/>
    <w:rsid w:val="00DB7B30"/>
    <w:rsid w:val="00DC143E"/>
    <w:rsid w:val="00DC1A12"/>
    <w:rsid w:val="00DC470F"/>
    <w:rsid w:val="00DC50B6"/>
    <w:rsid w:val="00DD10BD"/>
    <w:rsid w:val="00DD60C6"/>
    <w:rsid w:val="00DD6FB3"/>
    <w:rsid w:val="00DD74AD"/>
    <w:rsid w:val="00DE03B9"/>
    <w:rsid w:val="00DE127C"/>
    <w:rsid w:val="00DE12CA"/>
    <w:rsid w:val="00DE1F42"/>
    <w:rsid w:val="00DE2D8F"/>
    <w:rsid w:val="00DE41AD"/>
    <w:rsid w:val="00DE5D52"/>
    <w:rsid w:val="00DE611C"/>
    <w:rsid w:val="00DE6D65"/>
    <w:rsid w:val="00DE71C6"/>
    <w:rsid w:val="00DF5399"/>
    <w:rsid w:val="00E02CDD"/>
    <w:rsid w:val="00E02F08"/>
    <w:rsid w:val="00E03AFE"/>
    <w:rsid w:val="00E066BF"/>
    <w:rsid w:val="00E075A3"/>
    <w:rsid w:val="00E10949"/>
    <w:rsid w:val="00E10D92"/>
    <w:rsid w:val="00E1448D"/>
    <w:rsid w:val="00E169FE"/>
    <w:rsid w:val="00E17880"/>
    <w:rsid w:val="00E20547"/>
    <w:rsid w:val="00E2412B"/>
    <w:rsid w:val="00E24C24"/>
    <w:rsid w:val="00E25E3C"/>
    <w:rsid w:val="00E26F67"/>
    <w:rsid w:val="00E32483"/>
    <w:rsid w:val="00E3335B"/>
    <w:rsid w:val="00E36CF3"/>
    <w:rsid w:val="00E41AD7"/>
    <w:rsid w:val="00E43C37"/>
    <w:rsid w:val="00E464CF"/>
    <w:rsid w:val="00E465FE"/>
    <w:rsid w:val="00E467C5"/>
    <w:rsid w:val="00E4746C"/>
    <w:rsid w:val="00E479B1"/>
    <w:rsid w:val="00E54B62"/>
    <w:rsid w:val="00E55612"/>
    <w:rsid w:val="00E568C4"/>
    <w:rsid w:val="00E6164D"/>
    <w:rsid w:val="00E619CF"/>
    <w:rsid w:val="00E61FE3"/>
    <w:rsid w:val="00E64ACB"/>
    <w:rsid w:val="00E65229"/>
    <w:rsid w:val="00E6722F"/>
    <w:rsid w:val="00E71F03"/>
    <w:rsid w:val="00E73293"/>
    <w:rsid w:val="00E755CB"/>
    <w:rsid w:val="00E83A33"/>
    <w:rsid w:val="00E84356"/>
    <w:rsid w:val="00E84985"/>
    <w:rsid w:val="00E8559C"/>
    <w:rsid w:val="00E85A50"/>
    <w:rsid w:val="00E86A35"/>
    <w:rsid w:val="00E9125C"/>
    <w:rsid w:val="00E91F22"/>
    <w:rsid w:val="00E93164"/>
    <w:rsid w:val="00E9344E"/>
    <w:rsid w:val="00EA208F"/>
    <w:rsid w:val="00EA53B9"/>
    <w:rsid w:val="00EA5565"/>
    <w:rsid w:val="00EA5D33"/>
    <w:rsid w:val="00EA6C3F"/>
    <w:rsid w:val="00EB08A2"/>
    <w:rsid w:val="00EB0D0F"/>
    <w:rsid w:val="00EB1391"/>
    <w:rsid w:val="00EB29DE"/>
    <w:rsid w:val="00EB3241"/>
    <w:rsid w:val="00EB35FB"/>
    <w:rsid w:val="00EB53F3"/>
    <w:rsid w:val="00EB5FFD"/>
    <w:rsid w:val="00EC2E37"/>
    <w:rsid w:val="00EC42B5"/>
    <w:rsid w:val="00EC68E7"/>
    <w:rsid w:val="00EC7EAB"/>
    <w:rsid w:val="00ED1B6F"/>
    <w:rsid w:val="00EE1D3F"/>
    <w:rsid w:val="00EE2541"/>
    <w:rsid w:val="00EE4156"/>
    <w:rsid w:val="00EE55FB"/>
    <w:rsid w:val="00EE7EFE"/>
    <w:rsid w:val="00EF0D82"/>
    <w:rsid w:val="00EF692D"/>
    <w:rsid w:val="00EF6BB9"/>
    <w:rsid w:val="00F01B4B"/>
    <w:rsid w:val="00F04081"/>
    <w:rsid w:val="00F05304"/>
    <w:rsid w:val="00F065F7"/>
    <w:rsid w:val="00F07EB7"/>
    <w:rsid w:val="00F1121F"/>
    <w:rsid w:val="00F1387B"/>
    <w:rsid w:val="00F15886"/>
    <w:rsid w:val="00F16C53"/>
    <w:rsid w:val="00F25529"/>
    <w:rsid w:val="00F25ADC"/>
    <w:rsid w:val="00F26D22"/>
    <w:rsid w:val="00F315B6"/>
    <w:rsid w:val="00F355B6"/>
    <w:rsid w:val="00F4248A"/>
    <w:rsid w:val="00F479DD"/>
    <w:rsid w:val="00F47B4D"/>
    <w:rsid w:val="00F50CE8"/>
    <w:rsid w:val="00F5555A"/>
    <w:rsid w:val="00F555BF"/>
    <w:rsid w:val="00F555D3"/>
    <w:rsid w:val="00F56A1A"/>
    <w:rsid w:val="00F56E82"/>
    <w:rsid w:val="00F61D4E"/>
    <w:rsid w:val="00F658F7"/>
    <w:rsid w:val="00F6674C"/>
    <w:rsid w:val="00F67FE1"/>
    <w:rsid w:val="00F748B3"/>
    <w:rsid w:val="00F74B4A"/>
    <w:rsid w:val="00F75D4C"/>
    <w:rsid w:val="00F77CF7"/>
    <w:rsid w:val="00F8417C"/>
    <w:rsid w:val="00F8474B"/>
    <w:rsid w:val="00F84913"/>
    <w:rsid w:val="00F85367"/>
    <w:rsid w:val="00F875E9"/>
    <w:rsid w:val="00F92BA6"/>
    <w:rsid w:val="00F952B4"/>
    <w:rsid w:val="00F963AA"/>
    <w:rsid w:val="00FA00C7"/>
    <w:rsid w:val="00FA194F"/>
    <w:rsid w:val="00FA4444"/>
    <w:rsid w:val="00FA4875"/>
    <w:rsid w:val="00FA4F38"/>
    <w:rsid w:val="00FB175C"/>
    <w:rsid w:val="00FB3BEE"/>
    <w:rsid w:val="00FB407E"/>
    <w:rsid w:val="00FB5CB3"/>
    <w:rsid w:val="00FC0EAB"/>
    <w:rsid w:val="00FC1A71"/>
    <w:rsid w:val="00FC1B56"/>
    <w:rsid w:val="00FC7D34"/>
    <w:rsid w:val="00FD15CB"/>
    <w:rsid w:val="00FD2CDB"/>
    <w:rsid w:val="00FD374A"/>
    <w:rsid w:val="00FD3A74"/>
    <w:rsid w:val="00FE2778"/>
    <w:rsid w:val="00FE3879"/>
    <w:rsid w:val="00FE4B06"/>
    <w:rsid w:val="00FE4BCC"/>
    <w:rsid w:val="00FE5590"/>
    <w:rsid w:val="00FE621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customStyle="1" w:styleId="font8">
    <w:name w:val="font_8"/>
    <w:basedOn w:val="Normal"/>
    <w:rsid w:val="003E3543"/>
    <w:pPr>
      <w:spacing w:before="100" w:beforeAutospacing="1" w:after="100" w:afterAutospacing="1"/>
    </w:pPr>
  </w:style>
  <w:style w:type="paragraph" w:styleId="Caption">
    <w:name w:val="caption"/>
    <w:basedOn w:val="Normal"/>
    <w:next w:val="Normal"/>
    <w:uiPriority w:val="35"/>
    <w:unhideWhenUsed/>
    <w:qFormat/>
    <w:rsid w:val="004C11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25957757">
      <w:bodyDiv w:val="1"/>
      <w:marLeft w:val="0"/>
      <w:marRight w:val="0"/>
      <w:marTop w:val="0"/>
      <w:marBottom w:val="0"/>
      <w:divBdr>
        <w:top w:val="none" w:sz="0" w:space="0" w:color="auto"/>
        <w:left w:val="none" w:sz="0" w:space="0" w:color="auto"/>
        <w:bottom w:val="none" w:sz="0" w:space="0" w:color="auto"/>
        <w:right w:val="none" w:sz="0" w:space="0" w:color="auto"/>
      </w:divBdr>
    </w:div>
    <w:div w:id="30039985">
      <w:bodyDiv w:val="1"/>
      <w:marLeft w:val="0"/>
      <w:marRight w:val="0"/>
      <w:marTop w:val="0"/>
      <w:marBottom w:val="0"/>
      <w:divBdr>
        <w:top w:val="none" w:sz="0" w:space="0" w:color="auto"/>
        <w:left w:val="none" w:sz="0" w:space="0" w:color="auto"/>
        <w:bottom w:val="none" w:sz="0" w:space="0" w:color="auto"/>
        <w:right w:val="none" w:sz="0" w:space="0" w:color="auto"/>
      </w:divBdr>
    </w:div>
    <w:div w:id="31544607">
      <w:bodyDiv w:val="1"/>
      <w:marLeft w:val="0"/>
      <w:marRight w:val="0"/>
      <w:marTop w:val="0"/>
      <w:marBottom w:val="0"/>
      <w:divBdr>
        <w:top w:val="none" w:sz="0" w:space="0" w:color="auto"/>
        <w:left w:val="none" w:sz="0" w:space="0" w:color="auto"/>
        <w:bottom w:val="none" w:sz="0" w:space="0" w:color="auto"/>
        <w:right w:val="none" w:sz="0" w:space="0" w:color="auto"/>
      </w:divBdr>
    </w:div>
    <w:div w:id="51970432">
      <w:bodyDiv w:val="1"/>
      <w:marLeft w:val="0"/>
      <w:marRight w:val="0"/>
      <w:marTop w:val="0"/>
      <w:marBottom w:val="0"/>
      <w:divBdr>
        <w:top w:val="none" w:sz="0" w:space="0" w:color="auto"/>
        <w:left w:val="none" w:sz="0" w:space="0" w:color="auto"/>
        <w:bottom w:val="none" w:sz="0" w:space="0" w:color="auto"/>
        <w:right w:val="none" w:sz="0" w:space="0" w:color="auto"/>
      </w:divBdr>
    </w:div>
    <w:div w:id="79450387">
      <w:bodyDiv w:val="1"/>
      <w:marLeft w:val="0"/>
      <w:marRight w:val="0"/>
      <w:marTop w:val="0"/>
      <w:marBottom w:val="0"/>
      <w:divBdr>
        <w:top w:val="none" w:sz="0" w:space="0" w:color="auto"/>
        <w:left w:val="none" w:sz="0" w:space="0" w:color="auto"/>
        <w:bottom w:val="none" w:sz="0" w:space="0" w:color="auto"/>
        <w:right w:val="none" w:sz="0" w:space="0" w:color="auto"/>
      </w:divBdr>
    </w:div>
    <w:div w:id="90320573">
      <w:bodyDiv w:val="1"/>
      <w:marLeft w:val="0"/>
      <w:marRight w:val="0"/>
      <w:marTop w:val="0"/>
      <w:marBottom w:val="0"/>
      <w:divBdr>
        <w:top w:val="none" w:sz="0" w:space="0" w:color="auto"/>
        <w:left w:val="none" w:sz="0" w:space="0" w:color="auto"/>
        <w:bottom w:val="none" w:sz="0" w:space="0" w:color="auto"/>
        <w:right w:val="none" w:sz="0" w:space="0" w:color="auto"/>
      </w:divBdr>
    </w:div>
    <w:div w:id="100224551">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67453791">
      <w:bodyDiv w:val="1"/>
      <w:marLeft w:val="0"/>
      <w:marRight w:val="0"/>
      <w:marTop w:val="0"/>
      <w:marBottom w:val="0"/>
      <w:divBdr>
        <w:top w:val="none" w:sz="0" w:space="0" w:color="auto"/>
        <w:left w:val="none" w:sz="0" w:space="0" w:color="auto"/>
        <w:bottom w:val="none" w:sz="0" w:space="0" w:color="auto"/>
        <w:right w:val="none" w:sz="0" w:space="0" w:color="auto"/>
      </w:divBdr>
    </w:div>
    <w:div w:id="197283027">
      <w:bodyDiv w:val="1"/>
      <w:marLeft w:val="0"/>
      <w:marRight w:val="0"/>
      <w:marTop w:val="0"/>
      <w:marBottom w:val="0"/>
      <w:divBdr>
        <w:top w:val="none" w:sz="0" w:space="0" w:color="auto"/>
        <w:left w:val="none" w:sz="0" w:space="0" w:color="auto"/>
        <w:bottom w:val="none" w:sz="0" w:space="0" w:color="auto"/>
        <w:right w:val="none" w:sz="0" w:space="0" w:color="auto"/>
      </w:divBdr>
    </w:div>
    <w:div w:id="207882894">
      <w:bodyDiv w:val="1"/>
      <w:marLeft w:val="0"/>
      <w:marRight w:val="0"/>
      <w:marTop w:val="0"/>
      <w:marBottom w:val="0"/>
      <w:divBdr>
        <w:top w:val="none" w:sz="0" w:space="0" w:color="auto"/>
        <w:left w:val="none" w:sz="0" w:space="0" w:color="auto"/>
        <w:bottom w:val="none" w:sz="0" w:space="0" w:color="auto"/>
        <w:right w:val="none" w:sz="0" w:space="0" w:color="auto"/>
      </w:divBdr>
    </w:div>
    <w:div w:id="212280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546741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03242840">
      <w:bodyDiv w:val="1"/>
      <w:marLeft w:val="0"/>
      <w:marRight w:val="0"/>
      <w:marTop w:val="0"/>
      <w:marBottom w:val="0"/>
      <w:divBdr>
        <w:top w:val="none" w:sz="0" w:space="0" w:color="auto"/>
        <w:left w:val="none" w:sz="0" w:space="0" w:color="auto"/>
        <w:bottom w:val="none" w:sz="0" w:space="0" w:color="auto"/>
        <w:right w:val="none" w:sz="0" w:space="0" w:color="auto"/>
      </w:divBdr>
    </w:div>
    <w:div w:id="324091630">
      <w:bodyDiv w:val="1"/>
      <w:marLeft w:val="0"/>
      <w:marRight w:val="0"/>
      <w:marTop w:val="0"/>
      <w:marBottom w:val="0"/>
      <w:divBdr>
        <w:top w:val="none" w:sz="0" w:space="0" w:color="auto"/>
        <w:left w:val="none" w:sz="0" w:space="0" w:color="auto"/>
        <w:bottom w:val="none" w:sz="0" w:space="0" w:color="auto"/>
        <w:right w:val="none" w:sz="0" w:space="0" w:color="auto"/>
      </w:divBdr>
    </w:div>
    <w:div w:id="32879536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7808864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5517653">
      <w:bodyDiv w:val="1"/>
      <w:marLeft w:val="0"/>
      <w:marRight w:val="0"/>
      <w:marTop w:val="0"/>
      <w:marBottom w:val="0"/>
      <w:divBdr>
        <w:top w:val="none" w:sz="0" w:space="0" w:color="auto"/>
        <w:left w:val="none" w:sz="0" w:space="0" w:color="auto"/>
        <w:bottom w:val="none" w:sz="0" w:space="0" w:color="auto"/>
        <w:right w:val="none" w:sz="0" w:space="0" w:color="auto"/>
      </w:divBdr>
    </w:div>
    <w:div w:id="419369543">
      <w:bodyDiv w:val="1"/>
      <w:marLeft w:val="0"/>
      <w:marRight w:val="0"/>
      <w:marTop w:val="0"/>
      <w:marBottom w:val="0"/>
      <w:divBdr>
        <w:top w:val="none" w:sz="0" w:space="0" w:color="auto"/>
        <w:left w:val="none" w:sz="0" w:space="0" w:color="auto"/>
        <w:bottom w:val="none" w:sz="0" w:space="0" w:color="auto"/>
        <w:right w:val="none" w:sz="0" w:space="0" w:color="auto"/>
      </w:divBdr>
    </w:div>
    <w:div w:id="424769203">
      <w:bodyDiv w:val="1"/>
      <w:marLeft w:val="0"/>
      <w:marRight w:val="0"/>
      <w:marTop w:val="0"/>
      <w:marBottom w:val="0"/>
      <w:divBdr>
        <w:top w:val="none" w:sz="0" w:space="0" w:color="auto"/>
        <w:left w:val="none" w:sz="0" w:space="0" w:color="auto"/>
        <w:bottom w:val="none" w:sz="0" w:space="0" w:color="auto"/>
        <w:right w:val="none" w:sz="0" w:space="0" w:color="auto"/>
      </w:divBdr>
    </w:div>
    <w:div w:id="438065780">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51443335">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7288146">
      <w:bodyDiv w:val="1"/>
      <w:marLeft w:val="0"/>
      <w:marRight w:val="0"/>
      <w:marTop w:val="0"/>
      <w:marBottom w:val="0"/>
      <w:divBdr>
        <w:top w:val="none" w:sz="0" w:space="0" w:color="auto"/>
        <w:left w:val="none" w:sz="0" w:space="0" w:color="auto"/>
        <w:bottom w:val="none" w:sz="0" w:space="0" w:color="auto"/>
        <w:right w:val="none" w:sz="0" w:space="0" w:color="auto"/>
      </w:divBdr>
    </w:div>
    <w:div w:id="490097847">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9727269">
      <w:bodyDiv w:val="1"/>
      <w:marLeft w:val="0"/>
      <w:marRight w:val="0"/>
      <w:marTop w:val="0"/>
      <w:marBottom w:val="0"/>
      <w:divBdr>
        <w:top w:val="none" w:sz="0" w:space="0" w:color="auto"/>
        <w:left w:val="none" w:sz="0" w:space="0" w:color="auto"/>
        <w:bottom w:val="none" w:sz="0" w:space="0" w:color="auto"/>
        <w:right w:val="none" w:sz="0" w:space="0" w:color="auto"/>
      </w:divBdr>
    </w:div>
    <w:div w:id="572354396">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577130821">
      <w:bodyDiv w:val="1"/>
      <w:marLeft w:val="0"/>
      <w:marRight w:val="0"/>
      <w:marTop w:val="0"/>
      <w:marBottom w:val="0"/>
      <w:divBdr>
        <w:top w:val="none" w:sz="0" w:space="0" w:color="auto"/>
        <w:left w:val="none" w:sz="0" w:space="0" w:color="auto"/>
        <w:bottom w:val="none" w:sz="0" w:space="0" w:color="auto"/>
        <w:right w:val="none" w:sz="0" w:space="0" w:color="auto"/>
      </w:divBdr>
    </w:div>
    <w:div w:id="609892258">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18337804">
      <w:bodyDiv w:val="1"/>
      <w:marLeft w:val="0"/>
      <w:marRight w:val="0"/>
      <w:marTop w:val="0"/>
      <w:marBottom w:val="0"/>
      <w:divBdr>
        <w:top w:val="none" w:sz="0" w:space="0" w:color="auto"/>
        <w:left w:val="none" w:sz="0" w:space="0" w:color="auto"/>
        <w:bottom w:val="none" w:sz="0" w:space="0" w:color="auto"/>
        <w:right w:val="none" w:sz="0" w:space="0" w:color="auto"/>
      </w:divBdr>
    </w:div>
    <w:div w:id="622811179">
      <w:bodyDiv w:val="1"/>
      <w:marLeft w:val="0"/>
      <w:marRight w:val="0"/>
      <w:marTop w:val="0"/>
      <w:marBottom w:val="0"/>
      <w:divBdr>
        <w:top w:val="none" w:sz="0" w:space="0" w:color="auto"/>
        <w:left w:val="none" w:sz="0" w:space="0" w:color="auto"/>
        <w:bottom w:val="none" w:sz="0" w:space="0" w:color="auto"/>
        <w:right w:val="none" w:sz="0" w:space="0" w:color="auto"/>
      </w:divBdr>
    </w:div>
    <w:div w:id="634063956">
      <w:bodyDiv w:val="1"/>
      <w:marLeft w:val="0"/>
      <w:marRight w:val="0"/>
      <w:marTop w:val="0"/>
      <w:marBottom w:val="0"/>
      <w:divBdr>
        <w:top w:val="none" w:sz="0" w:space="0" w:color="auto"/>
        <w:left w:val="none" w:sz="0" w:space="0" w:color="auto"/>
        <w:bottom w:val="none" w:sz="0" w:space="0" w:color="auto"/>
        <w:right w:val="none" w:sz="0" w:space="0" w:color="auto"/>
      </w:divBdr>
    </w:div>
    <w:div w:id="645815466">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02418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2391665">
      <w:bodyDiv w:val="1"/>
      <w:marLeft w:val="0"/>
      <w:marRight w:val="0"/>
      <w:marTop w:val="0"/>
      <w:marBottom w:val="0"/>
      <w:divBdr>
        <w:top w:val="none" w:sz="0" w:space="0" w:color="auto"/>
        <w:left w:val="none" w:sz="0" w:space="0" w:color="auto"/>
        <w:bottom w:val="none" w:sz="0" w:space="0" w:color="auto"/>
        <w:right w:val="none" w:sz="0" w:space="0" w:color="auto"/>
      </w:divBdr>
    </w:div>
    <w:div w:id="750004919">
      <w:bodyDiv w:val="1"/>
      <w:marLeft w:val="0"/>
      <w:marRight w:val="0"/>
      <w:marTop w:val="0"/>
      <w:marBottom w:val="0"/>
      <w:divBdr>
        <w:top w:val="none" w:sz="0" w:space="0" w:color="auto"/>
        <w:left w:val="none" w:sz="0" w:space="0" w:color="auto"/>
        <w:bottom w:val="none" w:sz="0" w:space="0" w:color="auto"/>
        <w:right w:val="none" w:sz="0" w:space="0" w:color="auto"/>
      </w:divBdr>
    </w:div>
    <w:div w:id="763378492">
      <w:bodyDiv w:val="1"/>
      <w:marLeft w:val="0"/>
      <w:marRight w:val="0"/>
      <w:marTop w:val="0"/>
      <w:marBottom w:val="0"/>
      <w:divBdr>
        <w:top w:val="none" w:sz="0" w:space="0" w:color="auto"/>
        <w:left w:val="none" w:sz="0" w:space="0" w:color="auto"/>
        <w:bottom w:val="none" w:sz="0" w:space="0" w:color="auto"/>
        <w:right w:val="none" w:sz="0" w:space="0" w:color="auto"/>
      </w:divBdr>
    </w:div>
    <w:div w:id="764613382">
      <w:bodyDiv w:val="1"/>
      <w:marLeft w:val="0"/>
      <w:marRight w:val="0"/>
      <w:marTop w:val="0"/>
      <w:marBottom w:val="0"/>
      <w:divBdr>
        <w:top w:val="none" w:sz="0" w:space="0" w:color="auto"/>
        <w:left w:val="none" w:sz="0" w:space="0" w:color="auto"/>
        <w:bottom w:val="none" w:sz="0" w:space="0" w:color="auto"/>
        <w:right w:val="none" w:sz="0" w:space="0" w:color="auto"/>
      </w:divBdr>
    </w:div>
    <w:div w:id="768351578">
      <w:bodyDiv w:val="1"/>
      <w:marLeft w:val="0"/>
      <w:marRight w:val="0"/>
      <w:marTop w:val="0"/>
      <w:marBottom w:val="0"/>
      <w:divBdr>
        <w:top w:val="none" w:sz="0" w:space="0" w:color="auto"/>
        <w:left w:val="none" w:sz="0" w:space="0" w:color="auto"/>
        <w:bottom w:val="none" w:sz="0" w:space="0" w:color="auto"/>
        <w:right w:val="none" w:sz="0" w:space="0" w:color="auto"/>
      </w:divBdr>
    </w:div>
    <w:div w:id="768962565">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0847826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5441387">
      <w:bodyDiv w:val="1"/>
      <w:marLeft w:val="0"/>
      <w:marRight w:val="0"/>
      <w:marTop w:val="0"/>
      <w:marBottom w:val="0"/>
      <w:divBdr>
        <w:top w:val="none" w:sz="0" w:space="0" w:color="auto"/>
        <w:left w:val="none" w:sz="0" w:space="0" w:color="auto"/>
        <w:bottom w:val="none" w:sz="0" w:space="0" w:color="auto"/>
        <w:right w:val="none" w:sz="0" w:space="0" w:color="auto"/>
      </w:divBdr>
    </w:div>
    <w:div w:id="82956274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4046954">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5068981">
      <w:bodyDiv w:val="1"/>
      <w:marLeft w:val="0"/>
      <w:marRight w:val="0"/>
      <w:marTop w:val="0"/>
      <w:marBottom w:val="0"/>
      <w:divBdr>
        <w:top w:val="none" w:sz="0" w:space="0" w:color="auto"/>
        <w:left w:val="none" w:sz="0" w:space="0" w:color="auto"/>
        <w:bottom w:val="none" w:sz="0" w:space="0" w:color="auto"/>
        <w:right w:val="none" w:sz="0" w:space="0" w:color="auto"/>
      </w:divBdr>
    </w:div>
    <w:div w:id="1039235863">
      <w:bodyDiv w:val="1"/>
      <w:marLeft w:val="0"/>
      <w:marRight w:val="0"/>
      <w:marTop w:val="0"/>
      <w:marBottom w:val="0"/>
      <w:divBdr>
        <w:top w:val="none" w:sz="0" w:space="0" w:color="auto"/>
        <w:left w:val="none" w:sz="0" w:space="0" w:color="auto"/>
        <w:bottom w:val="none" w:sz="0" w:space="0" w:color="auto"/>
        <w:right w:val="none" w:sz="0" w:space="0" w:color="auto"/>
      </w:divBdr>
    </w:div>
    <w:div w:id="1055588513">
      <w:bodyDiv w:val="1"/>
      <w:marLeft w:val="0"/>
      <w:marRight w:val="0"/>
      <w:marTop w:val="0"/>
      <w:marBottom w:val="0"/>
      <w:divBdr>
        <w:top w:val="none" w:sz="0" w:space="0" w:color="auto"/>
        <w:left w:val="none" w:sz="0" w:space="0" w:color="auto"/>
        <w:bottom w:val="none" w:sz="0" w:space="0" w:color="auto"/>
        <w:right w:val="none" w:sz="0" w:space="0" w:color="auto"/>
      </w:divBdr>
    </w:div>
    <w:div w:id="1067220057">
      <w:bodyDiv w:val="1"/>
      <w:marLeft w:val="0"/>
      <w:marRight w:val="0"/>
      <w:marTop w:val="0"/>
      <w:marBottom w:val="0"/>
      <w:divBdr>
        <w:top w:val="none" w:sz="0" w:space="0" w:color="auto"/>
        <w:left w:val="none" w:sz="0" w:space="0" w:color="auto"/>
        <w:bottom w:val="none" w:sz="0" w:space="0" w:color="auto"/>
        <w:right w:val="none" w:sz="0" w:space="0" w:color="auto"/>
      </w:divBdr>
    </w:div>
    <w:div w:id="1077627782">
      <w:bodyDiv w:val="1"/>
      <w:marLeft w:val="0"/>
      <w:marRight w:val="0"/>
      <w:marTop w:val="0"/>
      <w:marBottom w:val="0"/>
      <w:divBdr>
        <w:top w:val="none" w:sz="0" w:space="0" w:color="auto"/>
        <w:left w:val="none" w:sz="0" w:space="0" w:color="auto"/>
        <w:bottom w:val="none" w:sz="0" w:space="0" w:color="auto"/>
        <w:right w:val="none" w:sz="0" w:space="0" w:color="auto"/>
      </w:divBdr>
    </w:div>
    <w:div w:id="1078938678">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0496046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02328494">
      <w:bodyDiv w:val="1"/>
      <w:marLeft w:val="0"/>
      <w:marRight w:val="0"/>
      <w:marTop w:val="0"/>
      <w:marBottom w:val="0"/>
      <w:divBdr>
        <w:top w:val="none" w:sz="0" w:space="0" w:color="auto"/>
        <w:left w:val="none" w:sz="0" w:space="0" w:color="auto"/>
        <w:bottom w:val="none" w:sz="0" w:space="0" w:color="auto"/>
        <w:right w:val="none" w:sz="0" w:space="0" w:color="auto"/>
      </w:divBdr>
    </w:div>
    <w:div w:id="1203522492">
      <w:bodyDiv w:val="1"/>
      <w:marLeft w:val="0"/>
      <w:marRight w:val="0"/>
      <w:marTop w:val="0"/>
      <w:marBottom w:val="0"/>
      <w:divBdr>
        <w:top w:val="none" w:sz="0" w:space="0" w:color="auto"/>
        <w:left w:val="none" w:sz="0" w:space="0" w:color="auto"/>
        <w:bottom w:val="none" w:sz="0" w:space="0" w:color="auto"/>
        <w:right w:val="none" w:sz="0" w:space="0" w:color="auto"/>
      </w:divBdr>
    </w:div>
    <w:div w:id="1204907316">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259828960">
      <w:bodyDiv w:val="1"/>
      <w:marLeft w:val="0"/>
      <w:marRight w:val="0"/>
      <w:marTop w:val="0"/>
      <w:marBottom w:val="0"/>
      <w:divBdr>
        <w:top w:val="none" w:sz="0" w:space="0" w:color="auto"/>
        <w:left w:val="none" w:sz="0" w:space="0" w:color="auto"/>
        <w:bottom w:val="none" w:sz="0" w:space="0" w:color="auto"/>
        <w:right w:val="none" w:sz="0" w:space="0" w:color="auto"/>
      </w:divBdr>
    </w:div>
    <w:div w:id="1268153786">
      <w:bodyDiv w:val="1"/>
      <w:marLeft w:val="0"/>
      <w:marRight w:val="0"/>
      <w:marTop w:val="0"/>
      <w:marBottom w:val="0"/>
      <w:divBdr>
        <w:top w:val="none" w:sz="0" w:space="0" w:color="auto"/>
        <w:left w:val="none" w:sz="0" w:space="0" w:color="auto"/>
        <w:bottom w:val="none" w:sz="0" w:space="0" w:color="auto"/>
        <w:right w:val="none" w:sz="0" w:space="0" w:color="auto"/>
      </w:divBdr>
    </w:div>
    <w:div w:id="127606224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86081410">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14869721">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131437">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2410849">
      <w:bodyDiv w:val="1"/>
      <w:marLeft w:val="0"/>
      <w:marRight w:val="0"/>
      <w:marTop w:val="0"/>
      <w:marBottom w:val="0"/>
      <w:divBdr>
        <w:top w:val="none" w:sz="0" w:space="0" w:color="auto"/>
        <w:left w:val="none" w:sz="0" w:space="0" w:color="auto"/>
        <w:bottom w:val="none" w:sz="0" w:space="0" w:color="auto"/>
        <w:right w:val="none" w:sz="0" w:space="0" w:color="auto"/>
      </w:divBdr>
    </w:div>
    <w:div w:id="1435587395">
      <w:bodyDiv w:val="1"/>
      <w:marLeft w:val="0"/>
      <w:marRight w:val="0"/>
      <w:marTop w:val="0"/>
      <w:marBottom w:val="0"/>
      <w:divBdr>
        <w:top w:val="none" w:sz="0" w:space="0" w:color="auto"/>
        <w:left w:val="none" w:sz="0" w:space="0" w:color="auto"/>
        <w:bottom w:val="none" w:sz="0" w:space="0" w:color="auto"/>
        <w:right w:val="none" w:sz="0" w:space="0" w:color="auto"/>
      </w:divBdr>
    </w:div>
    <w:div w:id="144476299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4829600">
      <w:bodyDiv w:val="1"/>
      <w:marLeft w:val="0"/>
      <w:marRight w:val="0"/>
      <w:marTop w:val="0"/>
      <w:marBottom w:val="0"/>
      <w:divBdr>
        <w:top w:val="none" w:sz="0" w:space="0" w:color="auto"/>
        <w:left w:val="none" w:sz="0" w:space="0" w:color="auto"/>
        <w:bottom w:val="none" w:sz="0" w:space="0" w:color="auto"/>
        <w:right w:val="none" w:sz="0" w:space="0" w:color="auto"/>
      </w:divBdr>
    </w:div>
    <w:div w:id="1571034460">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312818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29044992">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814032">
      <w:bodyDiv w:val="1"/>
      <w:marLeft w:val="0"/>
      <w:marRight w:val="0"/>
      <w:marTop w:val="0"/>
      <w:marBottom w:val="0"/>
      <w:divBdr>
        <w:top w:val="none" w:sz="0" w:space="0" w:color="auto"/>
        <w:left w:val="none" w:sz="0" w:space="0" w:color="auto"/>
        <w:bottom w:val="none" w:sz="0" w:space="0" w:color="auto"/>
        <w:right w:val="none" w:sz="0" w:space="0" w:color="auto"/>
      </w:divBdr>
    </w:div>
    <w:div w:id="1686128691">
      <w:bodyDiv w:val="1"/>
      <w:marLeft w:val="0"/>
      <w:marRight w:val="0"/>
      <w:marTop w:val="0"/>
      <w:marBottom w:val="0"/>
      <w:divBdr>
        <w:top w:val="none" w:sz="0" w:space="0" w:color="auto"/>
        <w:left w:val="none" w:sz="0" w:space="0" w:color="auto"/>
        <w:bottom w:val="none" w:sz="0" w:space="0" w:color="auto"/>
        <w:right w:val="none" w:sz="0" w:space="0" w:color="auto"/>
      </w:divBdr>
    </w:div>
    <w:div w:id="1693527198">
      <w:bodyDiv w:val="1"/>
      <w:marLeft w:val="0"/>
      <w:marRight w:val="0"/>
      <w:marTop w:val="0"/>
      <w:marBottom w:val="0"/>
      <w:divBdr>
        <w:top w:val="none" w:sz="0" w:space="0" w:color="auto"/>
        <w:left w:val="none" w:sz="0" w:space="0" w:color="auto"/>
        <w:bottom w:val="none" w:sz="0" w:space="0" w:color="auto"/>
        <w:right w:val="none" w:sz="0" w:space="0" w:color="auto"/>
      </w:divBdr>
    </w:div>
    <w:div w:id="1718243349">
      <w:bodyDiv w:val="1"/>
      <w:marLeft w:val="0"/>
      <w:marRight w:val="0"/>
      <w:marTop w:val="0"/>
      <w:marBottom w:val="0"/>
      <w:divBdr>
        <w:top w:val="none" w:sz="0" w:space="0" w:color="auto"/>
        <w:left w:val="none" w:sz="0" w:space="0" w:color="auto"/>
        <w:bottom w:val="none" w:sz="0" w:space="0" w:color="auto"/>
        <w:right w:val="none" w:sz="0" w:space="0" w:color="auto"/>
      </w:divBdr>
    </w:div>
    <w:div w:id="1739934105">
      <w:bodyDiv w:val="1"/>
      <w:marLeft w:val="0"/>
      <w:marRight w:val="0"/>
      <w:marTop w:val="0"/>
      <w:marBottom w:val="0"/>
      <w:divBdr>
        <w:top w:val="none" w:sz="0" w:space="0" w:color="auto"/>
        <w:left w:val="none" w:sz="0" w:space="0" w:color="auto"/>
        <w:bottom w:val="none" w:sz="0" w:space="0" w:color="auto"/>
        <w:right w:val="none" w:sz="0" w:space="0" w:color="auto"/>
      </w:divBdr>
    </w:div>
    <w:div w:id="1740636242">
      <w:bodyDiv w:val="1"/>
      <w:marLeft w:val="0"/>
      <w:marRight w:val="0"/>
      <w:marTop w:val="0"/>
      <w:marBottom w:val="0"/>
      <w:divBdr>
        <w:top w:val="none" w:sz="0" w:space="0" w:color="auto"/>
        <w:left w:val="none" w:sz="0" w:space="0" w:color="auto"/>
        <w:bottom w:val="none" w:sz="0" w:space="0" w:color="auto"/>
        <w:right w:val="none" w:sz="0" w:space="0" w:color="auto"/>
      </w:divBdr>
    </w:div>
    <w:div w:id="178352852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18451602">
      <w:bodyDiv w:val="1"/>
      <w:marLeft w:val="0"/>
      <w:marRight w:val="0"/>
      <w:marTop w:val="0"/>
      <w:marBottom w:val="0"/>
      <w:divBdr>
        <w:top w:val="none" w:sz="0" w:space="0" w:color="auto"/>
        <w:left w:val="none" w:sz="0" w:space="0" w:color="auto"/>
        <w:bottom w:val="none" w:sz="0" w:space="0" w:color="auto"/>
        <w:right w:val="none" w:sz="0" w:space="0" w:color="auto"/>
      </w:divBdr>
    </w:div>
    <w:div w:id="1822692339">
      <w:bodyDiv w:val="1"/>
      <w:marLeft w:val="0"/>
      <w:marRight w:val="0"/>
      <w:marTop w:val="0"/>
      <w:marBottom w:val="0"/>
      <w:divBdr>
        <w:top w:val="none" w:sz="0" w:space="0" w:color="auto"/>
        <w:left w:val="none" w:sz="0" w:space="0" w:color="auto"/>
        <w:bottom w:val="none" w:sz="0" w:space="0" w:color="auto"/>
        <w:right w:val="none" w:sz="0" w:space="0" w:color="auto"/>
      </w:divBdr>
    </w:div>
    <w:div w:id="1843161815">
      <w:bodyDiv w:val="1"/>
      <w:marLeft w:val="0"/>
      <w:marRight w:val="0"/>
      <w:marTop w:val="0"/>
      <w:marBottom w:val="0"/>
      <w:divBdr>
        <w:top w:val="none" w:sz="0" w:space="0" w:color="auto"/>
        <w:left w:val="none" w:sz="0" w:space="0" w:color="auto"/>
        <w:bottom w:val="none" w:sz="0" w:space="0" w:color="auto"/>
        <w:right w:val="none" w:sz="0" w:space="0" w:color="auto"/>
      </w:divBdr>
    </w:div>
    <w:div w:id="185318548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70489802">
      <w:bodyDiv w:val="1"/>
      <w:marLeft w:val="0"/>
      <w:marRight w:val="0"/>
      <w:marTop w:val="0"/>
      <w:marBottom w:val="0"/>
      <w:divBdr>
        <w:top w:val="none" w:sz="0" w:space="0" w:color="auto"/>
        <w:left w:val="none" w:sz="0" w:space="0" w:color="auto"/>
        <w:bottom w:val="none" w:sz="0" w:space="0" w:color="auto"/>
        <w:right w:val="none" w:sz="0" w:space="0" w:color="auto"/>
      </w:divBdr>
    </w:div>
    <w:div w:id="1872264001">
      <w:bodyDiv w:val="1"/>
      <w:marLeft w:val="0"/>
      <w:marRight w:val="0"/>
      <w:marTop w:val="0"/>
      <w:marBottom w:val="0"/>
      <w:divBdr>
        <w:top w:val="none" w:sz="0" w:space="0" w:color="auto"/>
        <w:left w:val="none" w:sz="0" w:space="0" w:color="auto"/>
        <w:bottom w:val="none" w:sz="0" w:space="0" w:color="auto"/>
        <w:right w:val="none" w:sz="0" w:space="0" w:color="auto"/>
      </w:divBdr>
    </w:div>
    <w:div w:id="188347063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84096907">
      <w:bodyDiv w:val="1"/>
      <w:marLeft w:val="0"/>
      <w:marRight w:val="0"/>
      <w:marTop w:val="0"/>
      <w:marBottom w:val="0"/>
      <w:divBdr>
        <w:top w:val="none" w:sz="0" w:space="0" w:color="auto"/>
        <w:left w:val="none" w:sz="0" w:space="0" w:color="auto"/>
        <w:bottom w:val="none" w:sz="0" w:space="0" w:color="auto"/>
        <w:right w:val="none" w:sz="0" w:space="0" w:color="auto"/>
      </w:divBdr>
    </w:div>
    <w:div w:id="1889685508">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5337029">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33396565">
      <w:bodyDiv w:val="1"/>
      <w:marLeft w:val="0"/>
      <w:marRight w:val="0"/>
      <w:marTop w:val="0"/>
      <w:marBottom w:val="0"/>
      <w:divBdr>
        <w:top w:val="none" w:sz="0" w:space="0" w:color="auto"/>
        <w:left w:val="none" w:sz="0" w:space="0" w:color="auto"/>
        <w:bottom w:val="none" w:sz="0" w:space="0" w:color="auto"/>
        <w:right w:val="none" w:sz="0" w:space="0" w:color="auto"/>
      </w:divBdr>
    </w:div>
    <w:div w:id="1947303683">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91127983">
      <w:bodyDiv w:val="1"/>
      <w:marLeft w:val="0"/>
      <w:marRight w:val="0"/>
      <w:marTop w:val="0"/>
      <w:marBottom w:val="0"/>
      <w:divBdr>
        <w:top w:val="none" w:sz="0" w:space="0" w:color="auto"/>
        <w:left w:val="none" w:sz="0" w:space="0" w:color="auto"/>
        <w:bottom w:val="none" w:sz="0" w:space="0" w:color="auto"/>
        <w:right w:val="none" w:sz="0" w:space="0" w:color="auto"/>
      </w:divBdr>
    </w:div>
    <w:div w:id="2023823806">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0599087">
      <w:bodyDiv w:val="1"/>
      <w:marLeft w:val="0"/>
      <w:marRight w:val="0"/>
      <w:marTop w:val="0"/>
      <w:marBottom w:val="0"/>
      <w:divBdr>
        <w:top w:val="none" w:sz="0" w:space="0" w:color="auto"/>
        <w:left w:val="none" w:sz="0" w:space="0" w:color="auto"/>
        <w:bottom w:val="none" w:sz="0" w:space="0" w:color="auto"/>
        <w:right w:val="none" w:sz="0" w:space="0" w:color="auto"/>
      </w:divBdr>
    </w:div>
    <w:div w:id="2047564422">
      <w:bodyDiv w:val="1"/>
      <w:marLeft w:val="0"/>
      <w:marRight w:val="0"/>
      <w:marTop w:val="0"/>
      <w:marBottom w:val="0"/>
      <w:divBdr>
        <w:top w:val="none" w:sz="0" w:space="0" w:color="auto"/>
        <w:left w:val="none" w:sz="0" w:space="0" w:color="auto"/>
        <w:bottom w:val="none" w:sz="0" w:space="0" w:color="auto"/>
        <w:right w:val="none" w:sz="0" w:space="0" w:color="auto"/>
      </w:divBdr>
    </w:div>
    <w:div w:id="2051412310">
      <w:bodyDiv w:val="1"/>
      <w:marLeft w:val="0"/>
      <w:marRight w:val="0"/>
      <w:marTop w:val="0"/>
      <w:marBottom w:val="0"/>
      <w:divBdr>
        <w:top w:val="none" w:sz="0" w:space="0" w:color="auto"/>
        <w:left w:val="none" w:sz="0" w:space="0" w:color="auto"/>
        <w:bottom w:val="none" w:sz="0" w:space="0" w:color="auto"/>
        <w:right w:val="none" w:sz="0" w:space="0" w:color="auto"/>
      </w:divBdr>
    </w:div>
    <w:div w:id="2068913791">
      <w:bodyDiv w:val="1"/>
      <w:marLeft w:val="0"/>
      <w:marRight w:val="0"/>
      <w:marTop w:val="0"/>
      <w:marBottom w:val="0"/>
      <w:divBdr>
        <w:top w:val="none" w:sz="0" w:space="0" w:color="auto"/>
        <w:left w:val="none" w:sz="0" w:space="0" w:color="auto"/>
        <w:bottom w:val="none" w:sz="0" w:space="0" w:color="auto"/>
        <w:right w:val="none" w:sz="0" w:space="0" w:color="auto"/>
      </w:divBdr>
    </w:div>
    <w:div w:id="2081638823">
      <w:bodyDiv w:val="1"/>
      <w:marLeft w:val="0"/>
      <w:marRight w:val="0"/>
      <w:marTop w:val="0"/>
      <w:marBottom w:val="0"/>
      <w:divBdr>
        <w:top w:val="none" w:sz="0" w:space="0" w:color="auto"/>
        <w:left w:val="none" w:sz="0" w:space="0" w:color="auto"/>
        <w:bottom w:val="none" w:sz="0" w:space="0" w:color="auto"/>
        <w:right w:val="none" w:sz="0" w:space="0" w:color="auto"/>
      </w:divBdr>
    </w:div>
    <w:div w:id="2083287914">
      <w:bodyDiv w:val="1"/>
      <w:marLeft w:val="0"/>
      <w:marRight w:val="0"/>
      <w:marTop w:val="0"/>
      <w:marBottom w:val="0"/>
      <w:divBdr>
        <w:top w:val="none" w:sz="0" w:space="0" w:color="auto"/>
        <w:left w:val="none" w:sz="0" w:space="0" w:color="auto"/>
        <w:bottom w:val="none" w:sz="0" w:space="0" w:color="auto"/>
        <w:right w:val="none" w:sz="0" w:space="0" w:color="auto"/>
      </w:divBdr>
    </w:div>
    <w:div w:id="209134952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323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pectlife.org/march" TargetMode="External"/><Relationship Id="rId18" Type="http://schemas.openxmlformats.org/officeDocument/2006/relationships/image" Target="media/image3.jpeg"/><Relationship Id="rId26" Type="http://schemas.openxmlformats.org/officeDocument/2006/relationships/image" Target="media/image5.jpeg"/><Relationship Id="rId39" Type="http://schemas.openxmlformats.org/officeDocument/2006/relationships/hyperlink" Target="http://www.usccb.org/about/pro-life-activities/word-of-life/upload/EV-86-photo.png" TargetMode="External"/><Relationship Id="rId21" Type="http://schemas.openxmlformats.org/officeDocument/2006/relationships/image" Target="media/image4.jpeg"/><Relationship Id="rId34" Type="http://schemas.openxmlformats.org/officeDocument/2006/relationships/hyperlink" Target="http://www.usccb.org/about/pro-life-activities/word-of-life/upload/EV-84-photo.png" TargetMode="External"/><Relationship Id="rId42" Type="http://schemas.openxmlformats.org/officeDocument/2006/relationships/hyperlink" Target="http://www.usccb.org/about/pro-life-activities/word-of-life/upload/EV-95-photo.png" TargetMode="External"/><Relationship Id="rId47" Type="http://schemas.openxmlformats.org/officeDocument/2006/relationships/image" Target="media/image9.jpeg"/><Relationship Id="rId50" Type="http://schemas.openxmlformats.org/officeDocument/2006/relationships/image" Target="media/image10.jpeg"/><Relationship Id="rId55" Type="http://schemas.openxmlformats.org/officeDocument/2006/relationships/hyperlink" Target="https://static.wixstatic.com/media/c138fd_a3a3f29faa744c81b77038f1fbd6aeb4~mv2_d_1275_1650_s_2.png/v1/fill/w_1275,h_1650/rlp-19-bulletinboxes-support-her-spn.p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g"/><Relationship Id="rId29" Type="http://schemas.openxmlformats.org/officeDocument/2006/relationships/hyperlink" Target="www.http://usccb.org/about/pro-life-activities/word-of-life/upload/EV-28-photo.png" TargetMode="External"/><Relationship Id="rId11" Type="http://schemas.openxmlformats.org/officeDocument/2006/relationships/hyperlink" Target="https://www.respectlife.org/gospel-of-life" TargetMode="External"/><Relationship Id="rId24" Type="http://schemas.openxmlformats.org/officeDocument/2006/relationships/hyperlink" Target="http://www.usccb.org/about/pro-life-activities/word-of-life/upload/EV-5-photo.png" TargetMode="External"/><Relationship Id="rId32" Type="http://schemas.openxmlformats.org/officeDocument/2006/relationships/hyperlink" Target="http://www.usccb.org/about/pro-life-activities/word-of-life/upload/EV-84-photo.png" TargetMode="External"/><Relationship Id="rId37" Type="http://schemas.openxmlformats.org/officeDocument/2006/relationships/hyperlink" Target="http://www.usccb.org/about/pro-life-activities/word-of-life/upload/EV-86-photo.png" TargetMode="External"/><Relationship Id="rId40" Type="http://schemas.openxmlformats.org/officeDocument/2006/relationships/hyperlink" Target="http://cms.usccb.org/about/pro-life-activities/word-of-life/upload/EV-86-photo-spn.png" TargetMode="External"/><Relationship Id="rId45" Type="http://schemas.openxmlformats.org/officeDocument/2006/relationships/hyperlink" Target="http://cms.usccb.org/about/pro-life-activities/word-of-life/upload/EV-95-photo-spn.png" TargetMode="External"/><Relationship Id="rId53" Type="http://schemas.openxmlformats.org/officeDocument/2006/relationships/image" Target="media/image11.png"/><Relationship Id="rId5" Type="http://schemas.openxmlformats.org/officeDocument/2006/relationships/webSettings" Target="webSettings.xml"/><Relationship Id="rId19" Type="http://schemas.openxmlformats.org/officeDocument/2006/relationships/hyperlink" Target="http://www.walkingwithmoms.com" TargetMode="External"/><Relationship Id="rId4" Type="http://schemas.openxmlformats.org/officeDocument/2006/relationships/settings" Target="settings.xml"/><Relationship Id="rId9" Type="http://schemas.openxmlformats.org/officeDocument/2006/relationships/hyperlink" Target="http://w2.vatican.va/content/john-paul-ii/en/encyclicals/documents/hf_jp-ii_enc_25031995_evangelium-vitae.html" TargetMode="External"/><Relationship Id="rId14" Type="http://schemas.openxmlformats.org/officeDocument/2006/relationships/hyperlink" Target="https://www.respectlife.org/gospel-of-life" TargetMode="External"/><Relationship Id="rId22" Type="http://schemas.openxmlformats.org/officeDocument/2006/relationships/hyperlink" Target="http://www.usccb.org/about/pro-life-activities/word-of-life/upload/EV-5-photo.png" TargetMode="External"/><Relationship Id="rId27" Type="http://schemas.openxmlformats.org/officeDocument/2006/relationships/hyperlink" Target="www.http://usccb.org/about/pro-life-activities/word-of-life/upload/EV-28-photo.png" TargetMode="External"/><Relationship Id="rId30" Type="http://schemas.openxmlformats.org/officeDocument/2006/relationships/hyperlink" Target="http://cms.usccb.org/about/pro-life-activities/word-of-life/upload/EV-28-photo-spn.png" TargetMode="External"/><Relationship Id="rId35" Type="http://schemas.openxmlformats.org/officeDocument/2006/relationships/hyperlink" Target="http://cms.usccb.org/about/pro-life-activities/word-of-life/upload/EV-84-photo-spn.png" TargetMode="External"/><Relationship Id="rId43" Type="http://schemas.openxmlformats.org/officeDocument/2006/relationships/hyperlink" Target="http://cms.usccb.org/about/pro-life-activities/word-of-life/upload/EV-95-photo-spn.png" TargetMode="External"/><Relationship Id="rId48" Type="http://schemas.openxmlformats.org/officeDocument/2006/relationships/hyperlink" Target="http://www.usccb.org/about/pro-life-activities/word-of-life/upload/EndofLife.png" TargetMode="External"/><Relationship Id="rId56" Type="http://schemas.openxmlformats.org/officeDocument/2006/relationships/fontTable" Target="fontTable.xml"/><Relationship Id="rId8" Type="http://schemas.openxmlformats.org/officeDocument/2006/relationships/hyperlink" Target="https://www.respectlife.org/gospel-of-life" TargetMode="External"/><Relationship Id="rId51" Type="http://schemas.openxmlformats.org/officeDocument/2006/relationships/hyperlink" Target="http://www.usccb.org/about/pro-life-activities/word-of-life/upload/StLuke.png" TargetMode="External"/><Relationship Id="rId3" Type="http://schemas.openxmlformats.org/officeDocument/2006/relationships/styles" Target="styles.xml"/><Relationship Id="rId12" Type="http://schemas.openxmlformats.org/officeDocument/2006/relationships/hyperlink" Target="http://w2.vatican.va/content/john-paul-ii/en/encyclicals/documents/hf_jp-ii_enc_25031995_evangelium-vitae.html" TargetMode="External"/><Relationship Id="rId17" Type="http://schemas.openxmlformats.org/officeDocument/2006/relationships/hyperlink" Target="http://www.usccb.org/about/pro-life-activities/walking-with-moms-in-need.cfm" TargetMode="External"/><Relationship Id="rId25" Type="http://schemas.openxmlformats.org/officeDocument/2006/relationships/hyperlink" Target="http://cms.usccb.org/about/pro-life-activities/word-of-life/upload/EV-5-photo-spn.png" TargetMode="External"/><Relationship Id="rId33" Type="http://schemas.openxmlformats.org/officeDocument/2006/relationships/hyperlink" Target="http://cms.usccb.org/about/pro-life-activities/word-of-life/upload/EV-84-photo-spn.png" TargetMode="External"/><Relationship Id="rId38" Type="http://schemas.openxmlformats.org/officeDocument/2006/relationships/hyperlink" Target="http://cms.usccb.org/about/pro-life-activities/word-of-life/upload/EV-86-photo-spn.png" TargetMode="External"/><Relationship Id="rId46" Type="http://schemas.openxmlformats.org/officeDocument/2006/relationships/hyperlink" Target="http://www.usccb.org/about/pro-life-activities/respect-life-program/respect-life-image-gallery.cfm" TargetMode="External"/><Relationship Id="rId20" Type="http://schemas.openxmlformats.org/officeDocument/2006/relationships/footer" Target="footer1.xml"/><Relationship Id="rId41" Type="http://schemas.openxmlformats.org/officeDocument/2006/relationships/image" Target="media/image8.jpeg"/><Relationship Id="rId54" Type="http://schemas.openxmlformats.org/officeDocument/2006/relationships/hyperlink" Target="https://static.wixstatic.com/media/c138fd_51107d6ecf10464d8961da8824567d8f~mv2_d_1275_1650_s_2.png/v1/fill/w_1275,h_1650/rlp-19-bulletinboxes-unexpectedly-expecting.p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cms.usccb.org/about/pro-life-activities/word-of-life/upload/EV-5-photo-spn.png" TargetMode="External"/><Relationship Id="rId28" Type="http://schemas.openxmlformats.org/officeDocument/2006/relationships/hyperlink" Target="http://cms.usccb.org/about/pro-life-activities/word-of-life/upload/EV-28-photo-spn.png" TargetMode="External"/><Relationship Id="rId36" Type="http://schemas.openxmlformats.org/officeDocument/2006/relationships/image" Target="media/image7.jpeg"/><Relationship Id="rId49" Type="http://schemas.openxmlformats.org/officeDocument/2006/relationships/hyperlink" Target="http://cms.usccb.org/about/pro-life-activities/word-of-life/upload/EndofLife-spn.png" TargetMode="External"/><Relationship Id="rId57" Type="http://schemas.openxmlformats.org/officeDocument/2006/relationships/theme" Target="theme/theme1.xml"/><Relationship Id="rId10" Type="http://schemas.openxmlformats.org/officeDocument/2006/relationships/hyperlink" Target="https://www.respectlife.org/march" TargetMode="External"/><Relationship Id="rId31" Type="http://schemas.openxmlformats.org/officeDocument/2006/relationships/image" Target="media/image6.jpeg"/><Relationship Id="rId44" Type="http://schemas.openxmlformats.org/officeDocument/2006/relationships/hyperlink" Target="http://www.usccb.org/about/pro-life-activities/word-of-life/upload/EV-95-photo.png" TargetMode="External"/><Relationship Id="rId52" Type="http://schemas.openxmlformats.org/officeDocument/2006/relationships/hyperlink" Target="http://cms.usccb.org/about/pro-life-activities/word-of-life/upload/StLuke-spn.p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BFF8-B0FB-428F-B86D-9AD4E1F5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8</cp:revision>
  <cp:lastPrinted>2020-01-14T23:36:00Z</cp:lastPrinted>
  <dcterms:created xsi:type="dcterms:W3CDTF">2019-12-18T16:50:00Z</dcterms:created>
  <dcterms:modified xsi:type="dcterms:W3CDTF">2020-01-14T23:40:00Z</dcterms:modified>
</cp:coreProperties>
</file>