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900" w:type="dxa"/>
        <w:tblCellMar>
          <w:left w:w="0" w:type="dxa"/>
          <w:right w:w="0" w:type="dxa"/>
        </w:tblCellMar>
        <w:tblLook w:val="04A0" w:firstRow="1" w:lastRow="0" w:firstColumn="1" w:lastColumn="0" w:noHBand="0" w:noVBand="1"/>
      </w:tblPr>
      <w:tblGrid>
        <w:gridCol w:w="6400"/>
        <w:gridCol w:w="5500"/>
      </w:tblGrid>
      <w:tr w:rsidR="00F82D16" w:rsidRPr="00F82D16" w:rsidTr="00F82D16">
        <w:trPr>
          <w:trHeight w:val="296"/>
        </w:trPr>
        <w:tc>
          <w:tcPr>
            <w:tcW w:w="6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83" w:type="dxa"/>
              <w:bottom w:w="0" w:type="dxa"/>
              <w:right w:w="83" w:type="dxa"/>
            </w:tcMar>
            <w:hideMark/>
          </w:tcPr>
          <w:p w:rsidR="00B65248" w:rsidRPr="00F82D16" w:rsidRDefault="00F82D16" w:rsidP="00F82D16">
            <w:pPr>
              <w:rPr>
                <w:lang w:val="es-PR"/>
              </w:rPr>
            </w:pPr>
            <w:bookmarkStart w:id="0" w:name="_GoBack"/>
            <w:bookmarkEnd w:id="0"/>
            <w:r w:rsidRPr="00F82D16">
              <w:rPr>
                <w:b/>
                <w:bCs/>
                <w:color w:val="FFFFFF" w:themeColor="background1"/>
              </w:rPr>
              <w:t>The Angelus Prayer </w:t>
            </w:r>
          </w:p>
        </w:tc>
        <w:tc>
          <w:tcPr>
            <w:tcW w:w="55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83" w:type="dxa"/>
              <w:bottom w:w="0" w:type="dxa"/>
              <w:right w:w="83" w:type="dxa"/>
            </w:tcMar>
            <w:hideMark/>
          </w:tcPr>
          <w:p w:rsidR="00B65248" w:rsidRPr="00F82D16" w:rsidRDefault="00F82D16" w:rsidP="00F82D16">
            <w:pPr>
              <w:rPr>
                <w:lang w:val="es-PR"/>
              </w:rPr>
            </w:pPr>
            <w:r w:rsidRPr="00F82D16">
              <w:rPr>
                <w:b/>
                <w:bCs/>
              </w:rPr>
              <w:t> </w:t>
            </w:r>
          </w:p>
        </w:tc>
      </w:tr>
      <w:tr w:rsidR="00F82D16" w:rsidRPr="00F82D16" w:rsidTr="00F82D16">
        <w:trPr>
          <w:trHeight w:val="1215"/>
        </w:trPr>
        <w:tc>
          <w:tcPr>
            <w:tcW w:w="6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83" w:type="dxa"/>
              <w:bottom w:w="0" w:type="dxa"/>
              <w:right w:w="83" w:type="dxa"/>
            </w:tcMar>
            <w:hideMark/>
          </w:tcPr>
          <w:p w:rsidR="00F82D16" w:rsidRDefault="00F82D16" w:rsidP="00F82D16">
            <w:pPr>
              <w:rPr>
                <w:b/>
                <w:bCs/>
                <w:color w:val="FFFFFF" w:themeColor="background1"/>
              </w:rPr>
            </w:pPr>
            <w:r>
              <w:rPr>
                <w:b/>
                <w:bCs/>
                <w:color w:val="FFFFFF" w:themeColor="background1"/>
              </w:rPr>
              <w:t>[If you are ringing church bells, r</w:t>
            </w:r>
            <w:r w:rsidRPr="00F82D16">
              <w:rPr>
                <w:b/>
                <w:bCs/>
                <w:color w:val="FFFFFF" w:themeColor="background1"/>
              </w:rPr>
              <w:t>ing bell</w:t>
            </w:r>
            <w:r>
              <w:rPr>
                <w:b/>
                <w:bCs/>
                <w:color w:val="FFFFFF" w:themeColor="background1"/>
              </w:rPr>
              <w:t>s</w:t>
            </w:r>
            <w:r w:rsidRPr="00F82D16">
              <w:rPr>
                <w:b/>
                <w:bCs/>
                <w:color w:val="FFFFFF" w:themeColor="background1"/>
              </w:rPr>
              <w:t xml:space="preserve"> with three pulls.</w:t>
            </w:r>
            <w:r>
              <w:rPr>
                <w:b/>
                <w:bCs/>
                <w:color w:val="FFFFFF" w:themeColor="background1"/>
              </w:rPr>
              <w:t>]</w:t>
            </w:r>
          </w:p>
          <w:p w:rsidR="00B65248" w:rsidRPr="00F82D16" w:rsidRDefault="00F82D16" w:rsidP="00F82D16">
            <w:pPr>
              <w:rPr>
                <w:color w:val="FFFFFF" w:themeColor="background1"/>
              </w:rPr>
            </w:pPr>
            <w:r w:rsidRPr="00F82D16">
              <w:rPr>
                <w:b/>
                <w:bCs/>
                <w:color w:val="FFFFFF" w:themeColor="background1"/>
              </w:rPr>
              <w:t>The angel of the Lord declared to Mary</w:t>
            </w:r>
            <w:r w:rsidRPr="00F82D16">
              <w:rPr>
                <w:b/>
                <w:bCs/>
                <w:color w:val="FFFFFF" w:themeColor="background1"/>
              </w:rPr>
              <w:br/>
              <w:t>and she conceived by the Holy Spirit. (Recite the Hail Mary)</w:t>
            </w:r>
          </w:p>
        </w:tc>
        <w:tc>
          <w:tcPr>
            <w:tcW w:w="55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B65248" w:rsidRPr="00F82D16" w:rsidRDefault="00F82D16" w:rsidP="00F82D16">
            <w:pPr>
              <w:rPr>
                <w:b/>
              </w:rPr>
            </w:pPr>
            <w:r w:rsidRPr="00F82D16">
              <w:rPr>
                <w:b/>
              </w:rPr>
              <w:t>Have I been greeted by something or someone today that reminds me to ask what the Lord might be telling me by these words or this event?</w:t>
            </w:r>
          </w:p>
        </w:tc>
      </w:tr>
      <w:tr w:rsidR="00F82D16" w:rsidRPr="00F82D16" w:rsidTr="00F82D16">
        <w:trPr>
          <w:trHeight w:val="1186"/>
        </w:trPr>
        <w:tc>
          <w:tcPr>
            <w:tcW w:w="64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83" w:type="dxa"/>
              <w:bottom w:w="0" w:type="dxa"/>
              <w:right w:w="83" w:type="dxa"/>
            </w:tcMar>
            <w:hideMark/>
          </w:tcPr>
          <w:p w:rsidR="00F82D16" w:rsidRDefault="00F82D16" w:rsidP="00F82D16">
            <w:pPr>
              <w:rPr>
                <w:b/>
                <w:bCs/>
                <w:color w:val="FFFFFF" w:themeColor="background1"/>
              </w:rPr>
            </w:pPr>
            <w:r>
              <w:rPr>
                <w:b/>
                <w:bCs/>
                <w:color w:val="FFFFFF" w:themeColor="background1"/>
              </w:rPr>
              <w:t>[</w:t>
            </w:r>
            <w:r w:rsidRPr="00F82D16">
              <w:rPr>
                <w:b/>
                <w:bCs/>
                <w:color w:val="FFFFFF" w:themeColor="background1"/>
              </w:rPr>
              <w:t>Ring bell with three pulls.</w:t>
            </w:r>
            <w:r>
              <w:rPr>
                <w:b/>
                <w:bCs/>
                <w:color w:val="FFFFFF" w:themeColor="background1"/>
              </w:rPr>
              <w:t>]</w:t>
            </w:r>
          </w:p>
          <w:p w:rsidR="00B65248" w:rsidRPr="00F82D16" w:rsidRDefault="00F82D16" w:rsidP="00F82D16">
            <w:pPr>
              <w:rPr>
                <w:color w:val="FFFFFF" w:themeColor="background1"/>
              </w:rPr>
            </w:pPr>
            <w:r w:rsidRPr="00F82D16">
              <w:rPr>
                <w:b/>
                <w:bCs/>
                <w:color w:val="FFFFFF" w:themeColor="background1"/>
              </w:rPr>
              <w:t>Behold the handmaid of the Lord</w:t>
            </w:r>
            <w:proofErr w:type="gramStart"/>
            <w:r w:rsidRPr="00F82D16">
              <w:rPr>
                <w:b/>
                <w:bCs/>
                <w:color w:val="FFFFFF" w:themeColor="background1"/>
              </w:rPr>
              <w:t>,</w:t>
            </w:r>
            <w:proofErr w:type="gramEnd"/>
            <w:r w:rsidRPr="00F82D16">
              <w:rPr>
                <w:b/>
                <w:bCs/>
                <w:color w:val="FFFFFF" w:themeColor="background1"/>
              </w:rPr>
              <w:br/>
              <w:t>be it done to me according to your word. (Hail Mary)</w:t>
            </w:r>
          </w:p>
        </w:tc>
        <w:tc>
          <w:tcPr>
            <w:tcW w:w="55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B65248" w:rsidRPr="00F82D16" w:rsidRDefault="00F82D16" w:rsidP="00F82D16">
            <w:pPr>
              <w:rPr>
                <w:b/>
              </w:rPr>
            </w:pPr>
            <w:r w:rsidRPr="00F82D16">
              <w:rPr>
                <w:b/>
              </w:rPr>
              <w:t>Have I sought God’s will in trying to explain the “why” of things?</w:t>
            </w:r>
          </w:p>
        </w:tc>
      </w:tr>
      <w:tr w:rsidR="00F82D16" w:rsidRPr="00F82D16" w:rsidTr="00F82D16">
        <w:trPr>
          <w:trHeight w:val="1186"/>
        </w:trPr>
        <w:tc>
          <w:tcPr>
            <w:tcW w:w="64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83" w:type="dxa"/>
              <w:bottom w:w="0" w:type="dxa"/>
              <w:right w:w="83" w:type="dxa"/>
            </w:tcMar>
            <w:hideMark/>
          </w:tcPr>
          <w:p w:rsidR="00F82D16" w:rsidRDefault="00F82D16" w:rsidP="00F82D16">
            <w:pPr>
              <w:rPr>
                <w:b/>
                <w:bCs/>
                <w:color w:val="FFFFFF" w:themeColor="background1"/>
              </w:rPr>
            </w:pPr>
            <w:r w:rsidRPr="00F82D16">
              <w:rPr>
                <w:b/>
                <w:bCs/>
                <w:color w:val="FFFFFF" w:themeColor="background1"/>
              </w:rPr>
              <w:t>Ring bell with three pulls.</w:t>
            </w:r>
          </w:p>
          <w:p w:rsidR="00B65248" w:rsidRPr="00F82D16" w:rsidRDefault="00F82D16" w:rsidP="00F82D16">
            <w:pPr>
              <w:rPr>
                <w:color w:val="FFFFFF" w:themeColor="background1"/>
              </w:rPr>
            </w:pPr>
            <w:r w:rsidRPr="00F82D16">
              <w:rPr>
                <w:b/>
                <w:bCs/>
                <w:color w:val="FFFFFF" w:themeColor="background1"/>
              </w:rPr>
              <w:t>And the Word was made Flesh</w:t>
            </w:r>
            <w:r w:rsidRPr="00F82D16">
              <w:rPr>
                <w:b/>
                <w:bCs/>
                <w:color w:val="FFFFFF" w:themeColor="background1"/>
              </w:rPr>
              <w:br/>
              <w:t>and dwelled among us. (Hail Mary)</w:t>
            </w:r>
          </w:p>
        </w:tc>
        <w:tc>
          <w:tcPr>
            <w:tcW w:w="55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B65248" w:rsidRPr="00F82D16" w:rsidRDefault="00F82D16" w:rsidP="00F82D16">
            <w:pPr>
              <w:rPr>
                <w:b/>
              </w:rPr>
            </w:pPr>
            <w:r w:rsidRPr="00F82D16">
              <w:rPr>
                <w:b/>
              </w:rPr>
              <w:t>Has my life in these past hours brought the Savior to birth in others and in my own soul?</w:t>
            </w:r>
          </w:p>
        </w:tc>
      </w:tr>
      <w:tr w:rsidR="00F82D16" w:rsidRPr="00F82D16" w:rsidTr="00F82D16">
        <w:trPr>
          <w:trHeight w:val="907"/>
        </w:trPr>
        <w:tc>
          <w:tcPr>
            <w:tcW w:w="64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83" w:type="dxa"/>
              <w:bottom w:w="0" w:type="dxa"/>
              <w:right w:w="83" w:type="dxa"/>
            </w:tcMar>
            <w:hideMark/>
          </w:tcPr>
          <w:p w:rsidR="00B65248" w:rsidRPr="00F82D16" w:rsidRDefault="00F82D16" w:rsidP="00F82D16">
            <w:pPr>
              <w:rPr>
                <w:color w:val="FFFFFF" w:themeColor="background1"/>
              </w:rPr>
            </w:pPr>
            <w:r w:rsidRPr="00F82D16">
              <w:rPr>
                <w:b/>
                <w:bCs/>
                <w:color w:val="FFFFFF" w:themeColor="background1"/>
              </w:rPr>
              <w:t>Pray for us, O Holy Mother of God</w:t>
            </w:r>
            <w:proofErr w:type="gramStart"/>
            <w:r w:rsidRPr="00F82D16">
              <w:rPr>
                <w:b/>
                <w:bCs/>
                <w:color w:val="FFFFFF" w:themeColor="background1"/>
              </w:rPr>
              <w:t>,</w:t>
            </w:r>
            <w:proofErr w:type="gramEnd"/>
            <w:r w:rsidRPr="00F82D16">
              <w:rPr>
                <w:b/>
                <w:bCs/>
                <w:color w:val="FFFFFF" w:themeColor="background1"/>
              </w:rPr>
              <w:br/>
              <w:t>That we may be worthy of the promises of Christ.</w:t>
            </w:r>
          </w:p>
        </w:tc>
        <w:tc>
          <w:tcPr>
            <w:tcW w:w="55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B65248" w:rsidRPr="00F82D16" w:rsidRDefault="00F82D16" w:rsidP="00F82D16">
            <w:pPr>
              <w:rPr>
                <w:b/>
              </w:rPr>
            </w:pPr>
            <w:r w:rsidRPr="00F82D16">
              <w:rPr>
                <w:b/>
              </w:rPr>
              <w:t>Yes, I ask you, Mary, to walk with me that I may be worthy of the promises he has made.</w:t>
            </w:r>
          </w:p>
        </w:tc>
      </w:tr>
      <w:tr w:rsidR="00F82D16" w:rsidRPr="00F82D16" w:rsidTr="00F82D16">
        <w:trPr>
          <w:trHeight w:val="907"/>
        </w:trPr>
        <w:tc>
          <w:tcPr>
            <w:tcW w:w="64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83" w:type="dxa"/>
              <w:bottom w:w="0" w:type="dxa"/>
              <w:right w:w="83" w:type="dxa"/>
            </w:tcMar>
          </w:tcPr>
          <w:p w:rsidR="00F82D16" w:rsidRDefault="00F82D16" w:rsidP="00043F4D">
            <w:pPr>
              <w:rPr>
                <w:b/>
                <w:bCs/>
                <w:color w:val="FFFFFF" w:themeColor="background1"/>
              </w:rPr>
            </w:pPr>
            <w:r>
              <w:rPr>
                <w:b/>
                <w:bCs/>
                <w:color w:val="FFFFFF" w:themeColor="background1"/>
              </w:rPr>
              <w:t>[</w:t>
            </w:r>
            <w:r w:rsidRPr="00F82D16">
              <w:rPr>
                <w:b/>
                <w:bCs/>
                <w:color w:val="FFFFFF" w:themeColor="background1"/>
              </w:rPr>
              <w:t xml:space="preserve">Ring bell </w:t>
            </w:r>
            <w:r>
              <w:rPr>
                <w:b/>
                <w:bCs/>
                <w:color w:val="FFFFFF" w:themeColor="background1"/>
              </w:rPr>
              <w:t xml:space="preserve">with twelve pulls.] </w:t>
            </w:r>
          </w:p>
          <w:p w:rsidR="00F82D16" w:rsidRPr="00F82D16" w:rsidRDefault="00F82D16" w:rsidP="00F82D16">
            <w:pPr>
              <w:rPr>
                <w:color w:val="FFFFFF" w:themeColor="background1"/>
              </w:rPr>
            </w:pPr>
            <w:r>
              <w:rPr>
                <w:b/>
                <w:bCs/>
                <w:color w:val="FFFFFF" w:themeColor="background1"/>
              </w:rPr>
              <w:t xml:space="preserve">Let us pray: </w:t>
            </w:r>
            <w:r w:rsidRPr="00F82D16">
              <w:rPr>
                <w:b/>
                <w:bCs/>
                <w:color w:val="FFFFFF" w:themeColor="background1"/>
              </w:rPr>
              <w:t>Pour forth, we beseech you, O Lord, your grace into our hearts that we to whom the incarnation of Christ your son was made known by the message of an angel may, by his passion and cross, be brought to the glory of his resurrection, through Christ Our Lord. Amen.</w:t>
            </w:r>
          </w:p>
        </w:tc>
        <w:tc>
          <w:tcPr>
            <w:tcW w:w="55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tcPr>
          <w:p w:rsidR="00F82D16" w:rsidRPr="00F82D16" w:rsidRDefault="00F82D16" w:rsidP="00F82D16">
            <w:pPr>
              <w:rPr>
                <w:b/>
              </w:rPr>
            </w:pPr>
            <w:r w:rsidRPr="00F82D16">
              <w:rPr>
                <w:b/>
              </w:rPr>
              <w:t>Remember to trust in the promise of eternal life – that every thought, word, and deed is part of the journey homeward to the Father.</w:t>
            </w:r>
          </w:p>
        </w:tc>
      </w:tr>
    </w:tbl>
    <w:p w:rsidR="00A8650D" w:rsidRDefault="00A8650D"/>
    <w:sectPr w:rsidR="00A8650D" w:rsidSect="00F82D1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6"/>
    <w:rsid w:val="00A8650D"/>
    <w:rsid w:val="00B65248"/>
    <w:rsid w:val="00D130F1"/>
    <w:rsid w:val="00F82D16"/>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C9447A-5914-4ACC-9AAB-F8735C95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06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c:creator>
  <cp:lastModifiedBy>Frances Parsons</cp:lastModifiedBy>
  <cp:revision>2</cp:revision>
  <dcterms:created xsi:type="dcterms:W3CDTF">2016-06-23T18:56:00Z</dcterms:created>
  <dcterms:modified xsi:type="dcterms:W3CDTF">2016-06-23T18:56:00Z</dcterms:modified>
</cp:coreProperties>
</file>