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F4FDA" w14:textId="77777777" w:rsidR="005023EB" w:rsidRDefault="005023EB" w:rsidP="005023EB">
      <w:pPr>
        <w:rPr>
          <w:b/>
          <w:bCs/>
          <w:shd w:val="clear" w:color="auto" w:fill="FFFFFF"/>
          <w:lang w:val="es-ES_tradnl"/>
        </w:rPr>
      </w:pPr>
      <w:r>
        <w:rPr>
          <w:b/>
          <w:bCs/>
          <w:shd w:val="clear" w:color="auto" w:fill="FFFFFF"/>
          <w:lang w:val="es-ES_tradnl"/>
        </w:rPr>
        <w:t>Ramillete espiritual a san José, patrono de los Padres</w:t>
      </w:r>
    </w:p>
    <w:p w14:paraId="0517618C" w14:textId="77777777" w:rsidR="005023EB" w:rsidRPr="005023EB" w:rsidRDefault="005023EB" w:rsidP="005023EB">
      <w:pPr>
        <w:spacing w:before="240"/>
        <w:rPr>
          <w:b/>
          <w:bCs/>
          <w:i/>
          <w:iCs/>
          <w:shd w:val="clear" w:color="auto" w:fill="FFFFFF"/>
          <w:lang w:val="es-ES_tradnl"/>
        </w:rPr>
      </w:pPr>
      <w:r w:rsidRPr="005023EB">
        <w:rPr>
          <w:b/>
          <w:bCs/>
          <w:i/>
          <w:iCs/>
          <w:shd w:val="clear" w:color="auto" w:fill="FFFFFF"/>
          <w:lang w:val="es-ES_tradnl"/>
        </w:rPr>
        <w:t>Opción para adaptación en la casa</w:t>
      </w:r>
    </w:p>
    <w:p w14:paraId="6D05FB5E" w14:textId="77777777" w:rsidR="005023EB" w:rsidRPr="009E2FAF" w:rsidRDefault="005023EB" w:rsidP="005023EB">
      <w:pPr>
        <w:pStyle w:val="Heading1"/>
        <w:rPr>
          <w:rFonts w:ascii="Times New Roman" w:hAnsi="Times New Roman"/>
          <w:color w:val="000000" w:themeColor="text1"/>
          <w:sz w:val="24"/>
          <w:u w:val="single"/>
          <w:lang w:val="es-ES_tradnl"/>
        </w:rPr>
      </w:pPr>
      <w:r w:rsidRPr="009E2FAF">
        <w:rPr>
          <w:rFonts w:ascii="Times New Roman" w:hAnsi="Times New Roman"/>
          <w:color w:val="000000" w:themeColor="text1"/>
          <w:sz w:val="24"/>
          <w:u w:val="single"/>
          <w:lang w:val="es-ES_tradnl"/>
        </w:rPr>
        <w:t>Materiales</w:t>
      </w:r>
    </w:p>
    <w:p w14:paraId="1989383E" w14:textId="77777777" w:rsidR="005023EB" w:rsidRPr="009E2FAF" w:rsidRDefault="005023EB" w:rsidP="005023EB">
      <w:pPr>
        <w:pStyle w:val="ListParagraph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136"/>
        <w:ind w:left="450" w:right="664"/>
        <w:contextualSpacing w:val="0"/>
        <w:rPr>
          <w:lang w:val="es-ES_tradnl"/>
        </w:rPr>
      </w:pPr>
      <w:r w:rsidRPr="009E2FAF">
        <w:rPr>
          <w:lang w:val="es-ES_tradnl"/>
        </w:rPr>
        <w:t>*Flores, ramas verdes o algún otro tipo de regalo pequeño como flores o corazones recortados de papeles de colores para artesanía</w:t>
      </w:r>
    </w:p>
    <w:p w14:paraId="403F5600" w14:textId="77777777" w:rsidR="005023EB" w:rsidRPr="009E2FAF" w:rsidRDefault="005023EB" w:rsidP="005023EB">
      <w:pPr>
        <w:pStyle w:val="ListParagraph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16"/>
        <w:ind w:left="450" w:hanging="361"/>
        <w:contextualSpacing w:val="0"/>
        <w:rPr>
          <w:lang w:val="es-ES_tradnl"/>
        </w:rPr>
      </w:pPr>
      <w:r w:rsidRPr="009E2FAF">
        <w:rPr>
          <w:lang w:val="es-ES_tradnl"/>
        </w:rPr>
        <w:t>Pequeñas tarjetas de notas o pedazos de papel</w:t>
      </w:r>
    </w:p>
    <w:p w14:paraId="58D30FAC" w14:textId="77777777" w:rsidR="005023EB" w:rsidRPr="009E2FAF" w:rsidRDefault="005023EB" w:rsidP="005023EB">
      <w:pPr>
        <w:pStyle w:val="ListParagraph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15"/>
        <w:ind w:left="450" w:hanging="361"/>
        <w:contextualSpacing w:val="0"/>
        <w:rPr>
          <w:lang w:val="es-ES_tradnl"/>
        </w:rPr>
      </w:pPr>
      <w:r w:rsidRPr="009E2FAF">
        <w:rPr>
          <w:lang w:val="es-ES_tradnl"/>
        </w:rPr>
        <w:t>Lapiceros, crayolas o plumones</w:t>
      </w:r>
    </w:p>
    <w:p w14:paraId="340D12E0" w14:textId="77777777" w:rsidR="005023EB" w:rsidRPr="009E2FAF" w:rsidRDefault="005023EB" w:rsidP="005023EB">
      <w:pPr>
        <w:pStyle w:val="ListParagraph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16"/>
        <w:ind w:left="450" w:hanging="361"/>
        <w:contextualSpacing w:val="0"/>
        <w:rPr>
          <w:lang w:val="es-ES_tradnl"/>
        </w:rPr>
      </w:pPr>
      <w:r w:rsidRPr="009E2FAF">
        <w:rPr>
          <w:lang w:val="es-ES_tradnl"/>
        </w:rPr>
        <w:t>Cesta pequeña u otro recipiente para depositar las intenciones de oración</w:t>
      </w:r>
    </w:p>
    <w:p w14:paraId="7499E999" w14:textId="77777777" w:rsidR="005023EB" w:rsidRPr="009E2FAF" w:rsidRDefault="005023EB" w:rsidP="005023EB">
      <w:pPr>
        <w:pStyle w:val="ListParagraph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18"/>
        <w:ind w:left="450" w:hanging="361"/>
        <w:contextualSpacing w:val="0"/>
        <w:rPr>
          <w:lang w:val="es-ES_tradnl"/>
        </w:rPr>
      </w:pPr>
      <w:r w:rsidRPr="009E2FAF">
        <w:rPr>
          <w:lang w:val="es-ES_tradnl"/>
        </w:rPr>
        <w:t>Jarrón de agua (si van a tener flores frescas o ramas verdes)</w:t>
      </w:r>
    </w:p>
    <w:p w14:paraId="4FA384B2" w14:textId="77777777" w:rsidR="005023EB" w:rsidRPr="009E2FAF" w:rsidRDefault="005023EB" w:rsidP="005023EB">
      <w:pPr>
        <w:pStyle w:val="ListParagraph"/>
        <w:widowControl w:val="0"/>
        <w:numPr>
          <w:ilvl w:val="0"/>
          <w:numId w:val="16"/>
        </w:numPr>
        <w:tabs>
          <w:tab w:val="left" w:pos="820"/>
          <w:tab w:val="left" w:pos="821"/>
        </w:tabs>
        <w:autoSpaceDE w:val="0"/>
        <w:autoSpaceDN w:val="0"/>
        <w:spacing w:before="16"/>
        <w:ind w:left="450" w:hanging="361"/>
        <w:contextualSpacing w:val="0"/>
        <w:rPr>
          <w:lang w:val="es-ES_tradnl"/>
        </w:rPr>
      </w:pPr>
      <w:r w:rsidRPr="009E2FAF">
        <w:rPr>
          <w:lang w:val="es-ES_tradnl"/>
        </w:rPr>
        <w:t>**Estatua, icono o imagen de san José.</w:t>
      </w:r>
    </w:p>
    <w:p w14:paraId="15E54E1E" w14:textId="39D35558" w:rsidR="005023EB" w:rsidRPr="005023EB" w:rsidRDefault="005023EB" w:rsidP="005023EB">
      <w:pPr>
        <w:pStyle w:val="ListParagraph"/>
        <w:numPr>
          <w:ilvl w:val="0"/>
          <w:numId w:val="16"/>
        </w:numPr>
        <w:spacing w:after="120"/>
        <w:ind w:left="450"/>
        <w:contextualSpacing w:val="0"/>
        <w:rPr>
          <w:b/>
          <w:bCs/>
          <w:shd w:val="clear" w:color="auto" w:fill="FFFFFF"/>
          <w:lang w:val="es-ES_tradnl"/>
        </w:rPr>
      </w:pPr>
      <w:r w:rsidRPr="009E2FAF">
        <w:rPr>
          <w:shd w:val="clear" w:color="auto" w:fill="FFFFFF"/>
          <w:lang w:val="es-ES_tradnl"/>
        </w:rPr>
        <w:t xml:space="preserve">Copias de la una oración que pide la intercesión de san José, como la </w:t>
      </w:r>
      <w:hyperlink r:id="rId7" w:history="1">
        <w:r w:rsidRPr="008F00FE">
          <w:rPr>
            <w:rStyle w:val="Hyperlink"/>
            <w:i/>
            <w:iCs/>
            <w:color w:val="2862C1"/>
            <w:shd w:val="clear" w:color="auto" w:fill="FFFFFF"/>
            <w:lang w:val="es-ES_tradnl"/>
          </w:rPr>
          <w:t>Oración a San José después del Rosario</w:t>
        </w:r>
      </w:hyperlink>
      <w:r w:rsidRPr="009E2FAF">
        <w:rPr>
          <w:shd w:val="clear" w:color="auto" w:fill="FFFFFF"/>
          <w:lang w:val="es-ES_tradnl"/>
        </w:rPr>
        <w:t xml:space="preserve"> </w:t>
      </w:r>
      <w:r w:rsidRPr="009078E6">
        <w:rPr>
          <w:shd w:val="clear" w:color="auto" w:fill="FFFFFF"/>
          <w:lang w:val="es-ES_tradnl"/>
        </w:rPr>
        <w:t>(solo en inglés)</w:t>
      </w:r>
      <w:r>
        <w:rPr>
          <w:shd w:val="clear" w:color="auto" w:fill="FFFFFF"/>
          <w:lang w:val="es-ES_tradnl"/>
        </w:rPr>
        <w:t xml:space="preserve"> </w:t>
      </w:r>
      <w:r w:rsidRPr="009E2FAF">
        <w:rPr>
          <w:shd w:val="clear" w:color="auto" w:fill="FFFFFF"/>
          <w:lang w:val="es-ES_tradnl"/>
        </w:rPr>
        <w:t xml:space="preserve">o </w:t>
      </w:r>
      <w:r>
        <w:rPr>
          <w:shd w:val="clear" w:color="auto" w:fill="FFFFFF"/>
          <w:lang w:val="es-ES_tradnl"/>
        </w:rPr>
        <w:t>l</w:t>
      </w:r>
      <w:r w:rsidRPr="009E2FAF">
        <w:rPr>
          <w:shd w:val="clear" w:color="auto" w:fill="FFFFFF"/>
          <w:lang w:val="es-ES_tradnl"/>
        </w:rPr>
        <w:t xml:space="preserve">a </w:t>
      </w:r>
      <w:hyperlink r:id="rId8" w:history="1">
        <w:r w:rsidRPr="00F62011">
          <w:rPr>
            <w:rStyle w:val="Hyperlink"/>
            <w:i/>
            <w:color w:val="2862C1"/>
            <w:shd w:val="clear" w:color="auto" w:fill="FFFFFF"/>
            <w:lang w:val="es-ES_tradnl"/>
          </w:rPr>
          <w:t>letanía a san José</w:t>
        </w:r>
      </w:hyperlink>
      <w:r w:rsidRPr="009078E6">
        <w:rPr>
          <w:iCs/>
          <w:color w:val="000000" w:themeColor="text1"/>
        </w:rPr>
        <w:t xml:space="preserve"> </w:t>
      </w:r>
      <w:r w:rsidRPr="009078E6">
        <w:rPr>
          <w:rStyle w:val="Hyperlink"/>
          <w:iCs/>
          <w:color w:val="000000" w:themeColor="text1"/>
          <w:u w:val="none"/>
          <w:shd w:val="clear" w:color="auto" w:fill="FFFFFF"/>
          <w:lang w:val="es-ES_tradnl"/>
        </w:rPr>
        <w:t>(solo en inglés)</w:t>
      </w:r>
      <w:r>
        <w:rPr>
          <w:rStyle w:val="Hyperlink"/>
          <w:iCs/>
          <w:color w:val="000000" w:themeColor="text1"/>
          <w:u w:val="none"/>
          <w:shd w:val="clear" w:color="auto" w:fill="FFFFFF"/>
          <w:lang w:val="es-ES_tradnl"/>
        </w:rPr>
        <w:t>.</w:t>
      </w:r>
    </w:p>
    <w:p w14:paraId="18F2A54D" w14:textId="77777777" w:rsidR="005023EB" w:rsidRPr="009E2FAF" w:rsidRDefault="005023EB" w:rsidP="005023EB">
      <w:pPr>
        <w:pStyle w:val="BodyText"/>
        <w:ind w:right="208"/>
        <w:rPr>
          <w:lang w:val="es-ES_tradnl"/>
        </w:rPr>
      </w:pPr>
      <w:r w:rsidRPr="009E2FAF">
        <w:rPr>
          <w:lang w:val="es-ES_tradnl"/>
        </w:rPr>
        <w:t>*Esta actividad también se puede completar sin flores o cualquiera otro tipo de regalo. Solo coloquen sus intenciones escritas en una canasta delante de la estatua o imagen de san José designada. O, podrías dibujar en el papel una flor u otro adorno junto a la intención de oración.</w:t>
      </w:r>
    </w:p>
    <w:p w14:paraId="2FBC2AA1" w14:textId="77777777" w:rsidR="005023EB" w:rsidRPr="009E2FAF" w:rsidRDefault="005023EB" w:rsidP="005023EB">
      <w:pPr>
        <w:pStyle w:val="BodyText"/>
        <w:spacing w:before="121"/>
        <w:ind w:right="230"/>
        <w:rPr>
          <w:lang w:val="es-ES_tradnl"/>
        </w:rPr>
      </w:pPr>
      <w:r w:rsidRPr="009E2FAF">
        <w:rPr>
          <w:lang w:val="es-ES_tradnl"/>
        </w:rPr>
        <w:t>**Si no tienen ninguna de estas cosas en su casa, busquen una imagen en línea para mostrar en el monitor u otro tipo de pantalla.</w:t>
      </w:r>
    </w:p>
    <w:p w14:paraId="2DA5D3BF" w14:textId="77777777" w:rsidR="005023EB" w:rsidRPr="009E2FAF" w:rsidRDefault="005023EB" w:rsidP="005023EB">
      <w:pPr>
        <w:rPr>
          <w:lang w:val="es-ES_tradnl"/>
        </w:rPr>
        <w:sectPr w:rsidR="005023EB" w:rsidRPr="009E2FAF">
          <w:footerReference w:type="default" r:id="rId9"/>
          <w:type w:val="continuous"/>
          <w:pgSz w:w="12240" w:h="15840"/>
          <w:pgMar w:top="1380" w:right="1340" w:bottom="920" w:left="1340" w:header="720" w:footer="738" w:gutter="0"/>
          <w:cols w:space="720"/>
        </w:sectPr>
      </w:pPr>
    </w:p>
    <w:p w14:paraId="001C0B34" w14:textId="77777777" w:rsidR="005023EB" w:rsidRDefault="005023EB" w:rsidP="005023EB">
      <w:pPr>
        <w:pStyle w:val="Heading1"/>
        <w:spacing w:before="79"/>
        <w:rPr>
          <w:rFonts w:ascii="Times New Roman" w:hAnsi="Times New Roman"/>
          <w:color w:val="000000" w:themeColor="text1"/>
          <w:sz w:val="24"/>
          <w:u w:val="single"/>
          <w:lang w:val="es-ES_tradnl"/>
        </w:rPr>
      </w:pPr>
    </w:p>
    <w:p w14:paraId="4DB90181" w14:textId="381E5E7F" w:rsidR="005023EB" w:rsidRPr="009E2FAF" w:rsidRDefault="005023EB" w:rsidP="005023EB">
      <w:pPr>
        <w:pStyle w:val="Heading1"/>
        <w:spacing w:before="79"/>
        <w:rPr>
          <w:rFonts w:ascii="Times New Roman" w:hAnsi="Times New Roman"/>
          <w:color w:val="000000" w:themeColor="text1"/>
          <w:sz w:val="24"/>
          <w:u w:val="single"/>
          <w:lang w:val="es-ES_tradnl"/>
        </w:rPr>
      </w:pPr>
      <w:r w:rsidRPr="009E2FAF">
        <w:rPr>
          <w:rFonts w:ascii="Times New Roman" w:hAnsi="Times New Roman"/>
          <w:color w:val="000000" w:themeColor="text1"/>
          <w:sz w:val="24"/>
          <w:u w:val="single"/>
          <w:lang w:val="es-ES_tradnl"/>
        </w:rPr>
        <w:t>Instrucciones</w:t>
      </w:r>
    </w:p>
    <w:p w14:paraId="197A153E" w14:textId="3D9B5FF6" w:rsidR="005023EB" w:rsidRPr="005023EB" w:rsidRDefault="005023EB" w:rsidP="005023EB">
      <w:pPr>
        <w:pStyle w:val="ListParagraph"/>
        <w:widowControl w:val="0"/>
        <w:numPr>
          <w:ilvl w:val="0"/>
          <w:numId w:val="15"/>
        </w:numPr>
        <w:tabs>
          <w:tab w:val="left" w:pos="821"/>
        </w:tabs>
        <w:autoSpaceDE w:val="0"/>
        <w:autoSpaceDN w:val="0"/>
        <w:spacing w:after="120"/>
        <w:ind w:left="360" w:right="225"/>
        <w:contextualSpacing w:val="0"/>
        <w:rPr>
          <w:lang w:val="es-ES_tradnl"/>
        </w:rPr>
      </w:pPr>
      <w:r w:rsidRPr="009E2FAF">
        <w:rPr>
          <w:lang w:val="es-ES_tradnl"/>
        </w:rPr>
        <w:t>Reúnan sus materiales. Busquen flores o ramas verdes que puedan encontrar en sus patios.</w:t>
      </w:r>
    </w:p>
    <w:p w14:paraId="071606C4" w14:textId="6439952D" w:rsidR="005023EB" w:rsidRPr="005023EB" w:rsidRDefault="005023EB" w:rsidP="005023EB">
      <w:pPr>
        <w:pStyle w:val="ListParagraph"/>
        <w:widowControl w:val="0"/>
        <w:numPr>
          <w:ilvl w:val="0"/>
          <w:numId w:val="15"/>
        </w:numPr>
        <w:tabs>
          <w:tab w:val="left" w:pos="821"/>
        </w:tabs>
        <w:autoSpaceDE w:val="0"/>
        <w:autoSpaceDN w:val="0"/>
        <w:spacing w:after="120"/>
        <w:ind w:left="360" w:right="385"/>
        <w:contextualSpacing w:val="0"/>
        <w:rPr>
          <w:lang w:val="es-ES_tradnl"/>
        </w:rPr>
      </w:pPr>
      <w:r w:rsidRPr="009E2FAF">
        <w:rPr>
          <w:lang w:val="es-ES_tradnl"/>
        </w:rPr>
        <w:t>Preparan una mesita para colocar su ramillete espiritual. Coloquen en la mesa una estatua o imagen de san José con una pequeña canasta o fuente para las intenciones de oración y un jarrón con agua u otro recipiente para sus ofrecimientos. Tengan papel e instrumentos para escribir a mano.</w:t>
      </w:r>
    </w:p>
    <w:p w14:paraId="03FF6E75" w14:textId="2AEF4ECD" w:rsidR="005023EB" w:rsidRPr="005023EB" w:rsidRDefault="005023EB" w:rsidP="005023EB">
      <w:pPr>
        <w:pStyle w:val="ListParagraph"/>
        <w:widowControl w:val="0"/>
        <w:numPr>
          <w:ilvl w:val="0"/>
          <w:numId w:val="15"/>
        </w:numPr>
        <w:tabs>
          <w:tab w:val="left" w:pos="821"/>
        </w:tabs>
        <w:autoSpaceDE w:val="0"/>
        <w:autoSpaceDN w:val="0"/>
        <w:spacing w:after="120"/>
        <w:ind w:left="360" w:hanging="361"/>
        <w:contextualSpacing w:val="0"/>
        <w:rPr>
          <w:lang w:val="es-ES_tradnl"/>
        </w:rPr>
      </w:pPr>
      <w:r w:rsidRPr="009E2FAF">
        <w:rPr>
          <w:lang w:val="es-ES_tradnl"/>
        </w:rPr>
        <w:t xml:space="preserve">Tarjetas de notas </w:t>
      </w:r>
      <w:proofErr w:type="spellStart"/>
      <w:r w:rsidRPr="009E2FAF">
        <w:rPr>
          <w:lang w:val="es-ES_tradnl"/>
        </w:rPr>
        <w:t>precortadas</w:t>
      </w:r>
      <w:proofErr w:type="spellEnd"/>
      <w:r w:rsidRPr="009E2FAF">
        <w:rPr>
          <w:lang w:val="es-ES_tradnl"/>
        </w:rPr>
        <w:t xml:space="preserve"> o pequeños pedazos de papel.</w:t>
      </w:r>
    </w:p>
    <w:p w14:paraId="3B573FFF" w14:textId="6BCC01E5" w:rsidR="005023EB" w:rsidRPr="005023EB" w:rsidRDefault="005023EB" w:rsidP="005023EB">
      <w:pPr>
        <w:pStyle w:val="ListParagraph"/>
        <w:widowControl w:val="0"/>
        <w:numPr>
          <w:ilvl w:val="0"/>
          <w:numId w:val="15"/>
        </w:numPr>
        <w:tabs>
          <w:tab w:val="left" w:pos="821"/>
        </w:tabs>
        <w:autoSpaceDE w:val="0"/>
        <w:autoSpaceDN w:val="0"/>
        <w:spacing w:after="120"/>
        <w:ind w:left="360" w:right="261"/>
        <w:contextualSpacing w:val="0"/>
        <w:rPr>
          <w:lang w:val="es-ES_tradnl"/>
        </w:rPr>
      </w:pPr>
      <w:r w:rsidRPr="009E2FAF">
        <w:rPr>
          <w:lang w:val="es-ES_tradnl"/>
        </w:rPr>
        <w:t>Inviten a los miembros de la familia para que participen en el ramillete espiritual. Los participantes pueden escribir en las tarjetas o los papeles las peticiones que desean hacer a san José. Pueden ser invitados a colocar sus intenciones de oración en la canasta, así como para colocar sus flores u otros ofrecimientos en el jarrón u otro recipiente</w:t>
      </w:r>
      <w:r>
        <w:rPr>
          <w:lang w:val="es-ES_tradnl"/>
        </w:rPr>
        <w:t xml:space="preserve"> </w:t>
      </w:r>
      <w:r w:rsidRPr="00BE1798">
        <w:rPr>
          <w:lang w:val="es-ES_tradnl"/>
        </w:rPr>
        <w:t>en agradecimiento a san José por su cuidado paternal.</w:t>
      </w:r>
    </w:p>
    <w:p w14:paraId="1D3EDD99" w14:textId="77777777" w:rsidR="005023EB" w:rsidRPr="009E2FAF" w:rsidRDefault="005023EB" w:rsidP="005023EB">
      <w:pPr>
        <w:pStyle w:val="ListParagraph"/>
        <w:widowControl w:val="0"/>
        <w:numPr>
          <w:ilvl w:val="0"/>
          <w:numId w:val="15"/>
        </w:numPr>
        <w:tabs>
          <w:tab w:val="left" w:pos="821"/>
        </w:tabs>
        <w:autoSpaceDE w:val="0"/>
        <w:autoSpaceDN w:val="0"/>
        <w:spacing w:after="120"/>
        <w:ind w:left="360" w:right="234"/>
        <w:contextualSpacing w:val="0"/>
        <w:rPr>
          <w:lang w:val="es-ES_tradnl"/>
        </w:rPr>
      </w:pPr>
      <w:r w:rsidRPr="009E2FAF">
        <w:rPr>
          <w:lang w:val="es-ES_tradnl"/>
        </w:rPr>
        <w:t xml:space="preserve">Cuando todos los participantes hayan presentado sus intenciones de oración y regalos a san José, ofrezcan una oración de su elección para concluir. </w:t>
      </w:r>
    </w:p>
    <w:p w14:paraId="07B80198" w14:textId="7400A844" w:rsidR="005023EB" w:rsidRPr="005023EB" w:rsidRDefault="005023EB" w:rsidP="005023EB">
      <w:pPr>
        <w:pStyle w:val="ListParagraph"/>
        <w:widowControl w:val="0"/>
        <w:numPr>
          <w:ilvl w:val="0"/>
          <w:numId w:val="15"/>
        </w:numPr>
        <w:tabs>
          <w:tab w:val="left" w:pos="821"/>
        </w:tabs>
        <w:autoSpaceDE w:val="0"/>
        <w:autoSpaceDN w:val="0"/>
        <w:spacing w:after="120"/>
        <w:ind w:left="360" w:right="340"/>
        <w:contextualSpacing w:val="0"/>
        <w:rPr>
          <w:lang w:val="es-ES_tradnl"/>
        </w:rPr>
      </w:pPr>
      <w:r w:rsidRPr="009E2FAF">
        <w:rPr>
          <w:lang w:val="es-ES_tradnl"/>
        </w:rPr>
        <w:t>Animen a los miembros de la familia a rezar durante la semana por las intercesiones que confiaron a san José.</w:t>
      </w:r>
    </w:p>
    <w:p w14:paraId="3921D1C7" w14:textId="77777777" w:rsidR="005023EB" w:rsidRPr="009E2FAF" w:rsidRDefault="005023EB" w:rsidP="005023EB">
      <w:pPr>
        <w:ind w:right="88"/>
        <w:rPr>
          <w:lang w:val="es-ES_tradnl"/>
        </w:rPr>
      </w:pPr>
      <w:r w:rsidRPr="009E2FAF">
        <w:rPr>
          <w:lang w:val="es-ES_tradnl"/>
        </w:rPr>
        <w:t>El propósito de esta actividad es buscar la intercesión de san José por todas las intenciones traídas a nuestro corazón por la celebración del Día de los Padres, así como agradecerle por su amor paternal por nosotros. ¡Evalúen lo que funciona mejor para sus circunstancias, y hagan las adaptaciones o cambios que sean necesarios!</w:t>
      </w:r>
    </w:p>
    <w:p w14:paraId="0DB8A446" w14:textId="77777777" w:rsidR="005023EB" w:rsidRPr="009E2FAF" w:rsidRDefault="005023EB" w:rsidP="005023EB">
      <w:pPr>
        <w:spacing w:after="120"/>
        <w:rPr>
          <w:sz w:val="21"/>
          <w:szCs w:val="21"/>
          <w:shd w:val="clear" w:color="auto" w:fill="FFFFFF"/>
          <w:lang w:val="es-ES_tradnl"/>
        </w:rPr>
      </w:pPr>
    </w:p>
    <w:p w14:paraId="7F82C20E" w14:textId="61D80AAC" w:rsidR="005023EB" w:rsidRPr="009E2FAF" w:rsidRDefault="005023EB" w:rsidP="005023EB">
      <w:pPr>
        <w:spacing w:after="120"/>
        <w:rPr>
          <w:sz w:val="21"/>
          <w:szCs w:val="21"/>
          <w:shd w:val="clear" w:color="auto" w:fill="FFFFFF"/>
          <w:lang w:val="es-ES_tradnl"/>
        </w:rPr>
      </w:pPr>
      <w:r w:rsidRPr="009E2FAF">
        <w:rPr>
          <w:sz w:val="21"/>
          <w:szCs w:val="21"/>
          <w:shd w:val="clear" w:color="auto" w:fill="FFFFFF"/>
          <w:lang w:val="es-ES_tradnl"/>
        </w:rPr>
        <w:t>Copyright © 2021, Conferencia de Obispos Católicos de Estados Unidos, Washington, DC. Se reservan todos los derechos.</w:t>
      </w:r>
    </w:p>
    <w:p w14:paraId="3FB362B1" w14:textId="69626FF0" w:rsidR="0069271D" w:rsidRPr="009E2FAF" w:rsidRDefault="0069271D" w:rsidP="005023EB">
      <w:pPr>
        <w:pStyle w:val="BodyText"/>
        <w:spacing w:before="118"/>
        <w:ind w:right="722"/>
        <w:rPr>
          <w:sz w:val="21"/>
          <w:szCs w:val="21"/>
          <w:shd w:val="clear" w:color="auto" w:fill="FFFFFF"/>
          <w:lang w:val="es-ES_tradnl"/>
        </w:rPr>
      </w:pPr>
    </w:p>
    <w:sectPr w:rsidR="0069271D" w:rsidRPr="009E2FAF" w:rsidSect="005023EB">
      <w:footerReference w:type="default" r:id="rId10"/>
      <w:type w:val="continuous"/>
      <w:pgSz w:w="12240" w:h="15840"/>
      <w:pgMar w:top="1380" w:right="1340" w:bottom="920" w:left="1340" w:header="72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E36FD" w14:textId="77777777" w:rsidR="001565EA" w:rsidRPr="0069271D" w:rsidRDefault="001565EA">
      <w:pPr>
        <w:rPr>
          <w:noProof/>
        </w:rPr>
      </w:pPr>
      <w:r w:rsidRPr="0069271D">
        <w:rPr>
          <w:noProof/>
        </w:rPr>
        <w:separator/>
      </w:r>
    </w:p>
  </w:endnote>
  <w:endnote w:type="continuationSeparator" w:id="0">
    <w:p w14:paraId="79F5CF3F" w14:textId="77777777" w:rsidR="001565EA" w:rsidRPr="0069271D" w:rsidRDefault="001565EA">
      <w:pPr>
        <w:rPr>
          <w:noProof/>
        </w:rPr>
      </w:pPr>
      <w:r w:rsidRPr="0069271D">
        <w:rPr>
          <w:noProof/>
        </w:rPr>
        <w:continuationSeparator/>
      </w:r>
    </w:p>
  </w:endnote>
  <w:endnote w:type="continuationNotice" w:id="1">
    <w:p w14:paraId="720F6C46" w14:textId="77777777" w:rsidR="001565EA" w:rsidRDefault="001565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B8EDE" w14:textId="77777777" w:rsidR="005023EB" w:rsidRPr="0069271D" w:rsidRDefault="005023EB">
    <w:pPr>
      <w:pStyle w:val="BodyText"/>
      <w:spacing w:line="14" w:lineRule="auto"/>
      <w:rPr>
        <w:i w:val="0"/>
        <w:noProof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5038B" w14:textId="77777777" w:rsidR="000624B2" w:rsidRPr="0069271D" w:rsidRDefault="001565EA">
    <w:pPr>
      <w:pStyle w:val="BodyText"/>
      <w:spacing w:line="14" w:lineRule="auto"/>
      <w:rPr>
        <w:i w:val="0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2DDA9" w14:textId="77777777" w:rsidR="001565EA" w:rsidRPr="0069271D" w:rsidRDefault="001565EA">
      <w:pPr>
        <w:rPr>
          <w:noProof/>
        </w:rPr>
      </w:pPr>
      <w:r w:rsidRPr="0069271D">
        <w:rPr>
          <w:noProof/>
        </w:rPr>
        <w:separator/>
      </w:r>
    </w:p>
  </w:footnote>
  <w:footnote w:type="continuationSeparator" w:id="0">
    <w:p w14:paraId="7BAA62BF" w14:textId="77777777" w:rsidR="001565EA" w:rsidRPr="0069271D" w:rsidRDefault="001565EA">
      <w:pPr>
        <w:rPr>
          <w:noProof/>
        </w:rPr>
      </w:pPr>
      <w:r w:rsidRPr="0069271D">
        <w:rPr>
          <w:noProof/>
        </w:rPr>
        <w:continuationSeparator/>
      </w:r>
    </w:p>
  </w:footnote>
  <w:footnote w:type="continuationNotice" w:id="1">
    <w:p w14:paraId="2967574F" w14:textId="77777777" w:rsidR="001565EA" w:rsidRDefault="001565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95184"/>
    <w:multiLevelType w:val="hybridMultilevel"/>
    <w:tmpl w:val="F5880A3C"/>
    <w:lvl w:ilvl="0" w:tplc="5CA8FB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B4FA4"/>
    <w:multiLevelType w:val="hybridMultilevel"/>
    <w:tmpl w:val="2950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86E9E"/>
    <w:multiLevelType w:val="multilevel"/>
    <w:tmpl w:val="03E2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3F33AE"/>
    <w:multiLevelType w:val="hybridMultilevel"/>
    <w:tmpl w:val="27681C4E"/>
    <w:lvl w:ilvl="0" w:tplc="6256D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70B60"/>
    <w:multiLevelType w:val="hybridMultilevel"/>
    <w:tmpl w:val="DCFA0E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355EC"/>
    <w:multiLevelType w:val="hybridMultilevel"/>
    <w:tmpl w:val="0EFA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54127"/>
    <w:multiLevelType w:val="hybridMultilevel"/>
    <w:tmpl w:val="7D56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0E5C"/>
    <w:multiLevelType w:val="hybridMultilevel"/>
    <w:tmpl w:val="49F83BEC"/>
    <w:lvl w:ilvl="0" w:tplc="2B7C8AB4">
      <w:numFmt w:val="bullet"/>
      <w:lvlText w:val="•"/>
      <w:lvlJc w:val="left"/>
      <w:pPr>
        <w:ind w:left="3343" w:hanging="360"/>
      </w:pPr>
      <w:rPr>
        <w:rFonts w:ascii="Arial" w:eastAsia="Arial" w:hAnsi="Arial" w:cs="Arial" w:hint="default"/>
        <w:w w:val="131"/>
        <w:sz w:val="24"/>
        <w:szCs w:val="24"/>
        <w:lang w:val="en-US" w:eastAsia="en-US" w:bidi="ar-SA"/>
      </w:rPr>
    </w:lvl>
    <w:lvl w:ilvl="1" w:tplc="A9DA9EB8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2" w:tplc="7B06F84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3" w:tplc="CA407336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4" w:tplc="63506B54">
      <w:numFmt w:val="bullet"/>
      <w:lvlText w:val="•"/>
      <w:lvlJc w:val="left"/>
      <w:pPr>
        <w:ind w:left="6823" w:hanging="360"/>
      </w:pPr>
      <w:rPr>
        <w:rFonts w:hint="default"/>
        <w:lang w:val="en-US" w:eastAsia="en-US" w:bidi="ar-SA"/>
      </w:rPr>
    </w:lvl>
    <w:lvl w:ilvl="5" w:tplc="0C348FDC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  <w:lvl w:ilvl="6" w:tplc="899EE634">
      <w:numFmt w:val="bullet"/>
      <w:lvlText w:val="•"/>
      <w:lvlJc w:val="left"/>
      <w:pPr>
        <w:ind w:left="8563" w:hanging="360"/>
      </w:pPr>
      <w:rPr>
        <w:rFonts w:hint="default"/>
        <w:lang w:val="en-US" w:eastAsia="en-US" w:bidi="ar-SA"/>
      </w:rPr>
    </w:lvl>
    <w:lvl w:ilvl="7" w:tplc="13483220">
      <w:numFmt w:val="bullet"/>
      <w:lvlText w:val="•"/>
      <w:lvlJc w:val="left"/>
      <w:pPr>
        <w:ind w:left="9433" w:hanging="360"/>
      </w:pPr>
      <w:rPr>
        <w:rFonts w:hint="default"/>
        <w:lang w:val="en-US" w:eastAsia="en-US" w:bidi="ar-SA"/>
      </w:rPr>
    </w:lvl>
    <w:lvl w:ilvl="8" w:tplc="5400DFFA">
      <w:numFmt w:val="bullet"/>
      <w:lvlText w:val="•"/>
      <w:lvlJc w:val="left"/>
      <w:pPr>
        <w:ind w:left="1030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8F1097F"/>
    <w:multiLevelType w:val="hybridMultilevel"/>
    <w:tmpl w:val="AAFC3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4433E"/>
    <w:multiLevelType w:val="multilevel"/>
    <w:tmpl w:val="DCFA0E28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B73F7"/>
    <w:multiLevelType w:val="hybridMultilevel"/>
    <w:tmpl w:val="3C807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D31C2"/>
    <w:multiLevelType w:val="hybridMultilevel"/>
    <w:tmpl w:val="29E46662"/>
    <w:lvl w:ilvl="0" w:tplc="4832369A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w w:val="131"/>
        <w:sz w:val="24"/>
        <w:szCs w:val="24"/>
        <w:lang w:val="en-US" w:eastAsia="en-US" w:bidi="ar-SA"/>
      </w:rPr>
    </w:lvl>
    <w:lvl w:ilvl="1" w:tplc="26ACF27C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3C4EE566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0644BBCC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FF62FF58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9BE8809A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06928B7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E6F02DB8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3B767B2C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33A7B24"/>
    <w:multiLevelType w:val="hybridMultilevel"/>
    <w:tmpl w:val="D8D64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05F79"/>
    <w:multiLevelType w:val="hybridMultilevel"/>
    <w:tmpl w:val="EE5E361A"/>
    <w:lvl w:ilvl="0" w:tplc="FA1A60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C5DAF"/>
    <w:multiLevelType w:val="hybridMultilevel"/>
    <w:tmpl w:val="3816128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A773F"/>
    <w:multiLevelType w:val="hybridMultilevel"/>
    <w:tmpl w:val="FEC09A3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91393"/>
    <w:multiLevelType w:val="multilevel"/>
    <w:tmpl w:val="633A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577DF2"/>
    <w:multiLevelType w:val="hybridMultilevel"/>
    <w:tmpl w:val="E72AE0CA"/>
    <w:lvl w:ilvl="0" w:tplc="640EDF3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4AE0278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028C320C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5AACFE1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7A46301A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C742CA6C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218A18A8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39C00DEE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BD7CEAC8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2"/>
  </w:num>
  <w:num w:numId="7">
    <w:abstractNumId w:val="0"/>
  </w:num>
  <w:num w:numId="8">
    <w:abstractNumId w:val="5"/>
  </w:num>
  <w:num w:numId="9">
    <w:abstractNumId w:val="12"/>
  </w:num>
  <w:num w:numId="10">
    <w:abstractNumId w:val="3"/>
  </w:num>
  <w:num w:numId="11">
    <w:abstractNumId w:val="14"/>
  </w:num>
  <w:num w:numId="12">
    <w:abstractNumId w:val="4"/>
  </w:num>
  <w:num w:numId="13">
    <w:abstractNumId w:val="9"/>
  </w:num>
  <w:num w:numId="14">
    <w:abstractNumId w:val="15"/>
  </w:num>
  <w:num w:numId="15">
    <w:abstractNumId w:val="17"/>
  </w:num>
  <w:num w:numId="16">
    <w:abstractNumId w:val="11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hyphenationZone w:val="425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59"/>
    <w:rsid w:val="000032FE"/>
    <w:rsid w:val="00005E5A"/>
    <w:rsid w:val="00007E0E"/>
    <w:rsid w:val="00010C55"/>
    <w:rsid w:val="00016444"/>
    <w:rsid w:val="00021E1B"/>
    <w:rsid w:val="00022814"/>
    <w:rsid w:val="00024795"/>
    <w:rsid w:val="00032CD5"/>
    <w:rsid w:val="000337C2"/>
    <w:rsid w:val="00034BA8"/>
    <w:rsid w:val="0003635E"/>
    <w:rsid w:val="00057941"/>
    <w:rsid w:val="00064692"/>
    <w:rsid w:val="000676CB"/>
    <w:rsid w:val="00070025"/>
    <w:rsid w:val="00074085"/>
    <w:rsid w:val="000745C3"/>
    <w:rsid w:val="000745C5"/>
    <w:rsid w:val="00082EB8"/>
    <w:rsid w:val="00084C0C"/>
    <w:rsid w:val="000935C0"/>
    <w:rsid w:val="00096D96"/>
    <w:rsid w:val="000A0D62"/>
    <w:rsid w:val="000A77BC"/>
    <w:rsid w:val="000B55AD"/>
    <w:rsid w:val="000C51F5"/>
    <w:rsid w:val="000D0C0C"/>
    <w:rsid w:val="000D70B0"/>
    <w:rsid w:val="000E32E5"/>
    <w:rsid w:val="000E3F3F"/>
    <w:rsid w:val="000F5714"/>
    <w:rsid w:val="00103946"/>
    <w:rsid w:val="001235F1"/>
    <w:rsid w:val="00130095"/>
    <w:rsid w:val="001359DE"/>
    <w:rsid w:val="001565EA"/>
    <w:rsid w:val="00161C4C"/>
    <w:rsid w:val="00182440"/>
    <w:rsid w:val="00183351"/>
    <w:rsid w:val="00184213"/>
    <w:rsid w:val="001963E7"/>
    <w:rsid w:val="001A2917"/>
    <w:rsid w:val="001B31EA"/>
    <w:rsid w:val="001B55ED"/>
    <w:rsid w:val="001C2A77"/>
    <w:rsid w:val="001C533E"/>
    <w:rsid w:val="001C7315"/>
    <w:rsid w:val="001E0FD2"/>
    <w:rsid w:val="001E3175"/>
    <w:rsid w:val="001F3202"/>
    <w:rsid w:val="001F3781"/>
    <w:rsid w:val="00201443"/>
    <w:rsid w:val="002024FF"/>
    <w:rsid w:val="002045AD"/>
    <w:rsid w:val="00210F3D"/>
    <w:rsid w:val="00222591"/>
    <w:rsid w:val="00224F71"/>
    <w:rsid w:val="00233EF8"/>
    <w:rsid w:val="00250A4B"/>
    <w:rsid w:val="00253E1A"/>
    <w:rsid w:val="002549E7"/>
    <w:rsid w:val="0025560A"/>
    <w:rsid w:val="00257196"/>
    <w:rsid w:val="00270587"/>
    <w:rsid w:val="00287FA4"/>
    <w:rsid w:val="00296645"/>
    <w:rsid w:val="002A62D4"/>
    <w:rsid w:val="002B2196"/>
    <w:rsid w:val="002B2D6D"/>
    <w:rsid w:val="002B37CD"/>
    <w:rsid w:val="002B41D6"/>
    <w:rsid w:val="002B7458"/>
    <w:rsid w:val="002C4502"/>
    <w:rsid w:val="002C6C1F"/>
    <w:rsid w:val="002D4E2C"/>
    <w:rsid w:val="002D76AA"/>
    <w:rsid w:val="002F07BF"/>
    <w:rsid w:val="002F1C38"/>
    <w:rsid w:val="002F5E40"/>
    <w:rsid w:val="0031057A"/>
    <w:rsid w:val="00315A14"/>
    <w:rsid w:val="003364DF"/>
    <w:rsid w:val="003633D2"/>
    <w:rsid w:val="0036598F"/>
    <w:rsid w:val="00381924"/>
    <w:rsid w:val="00384A95"/>
    <w:rsid w:val="00385DD0"/>
    <w:rsid w:val="0038672C"/>
    <w:rsid w:val="003A0732"/>
    <w:rsid w:val="003A289E"/>
    <w:rsid w:val="003A319D"/>
    <w:rsid w:val="003A5BF2"/>
    <w:rsid w:val="003B294F"/>
    <w:rsid w:val="003B61D4"/>
    <w:rsid w:val="003C5F96"/>
    <w:rsid w:val="003C683B"/>
    <w:rsid w:val="003D2ED4"/>
    <w:rsid w:val="003D7689"/>
    <w:rsid w:val="003E0F47"/>
    <w:rsid w:val="00414903"/>
    <w:rsid w:val="0041640D"/>
    <w:rsid w:val="0044144A"/>
    <w:rsid w:val="00441690"/>
    <w:rsid w:val="00445D8F"/>
    <w:rsid w:val="004500F0"/>
    <w:rsid w:val="004559FC"/>
    <w:rsid w:val="00467710"/>
    <w:rsid w:val="00471AF5"/>
    <w:rsid w:val="00473F40"/>
    <w:rsid w:val="0048042D"/>
    <w:rsid w:val="00485627"/>
    <w:rsid w:val="004856A7"/>
    <w:rsid w:val="004937B9"/>
    <w:rsid w:val="004A5B5B"/>
    <w:rsid w:val="004B335E"/>
    <w:rsid w:val="004C3D0D"/>
    <w:rsid w:val="004C4E9A"/>
    <w:rsid w:val="004D104D"/>
    <w:rsid w:val="004E463E"/>
    <w:rsid w:val="004E70E2"/>
    <w:rsid w:val="004E7C4C"/>
    <w:rsid w:val="004F5A75"/>
    <w:rsid w:val="005023EB"/>
    <w:rsid w:val="005114B6"/>
    <w:rsid w:val="00511BEB"/>
    <w:rsid w:val="00516F8A"/>
    <w:rsid w:val="00532033"/>
    <w:rsid w:val="00550F4C"/>
    <w:rsid w:val="00563377"/>
    <w:rsid w:val="00565679"/>
    <w:rsid w:val="00570886"/>
    <w:rsid w:val="00580F05"/>
    <w:rsid w:val="0059302D"/>
    <w:rsid w:val="00595D08"/>
    <w:rsid w:val="005A61BB"/>
    <w:rsid w:val="005B0200"/>
    <w:rsid w:val="005D0383"/>
    <w:rsid w:val="005D458F"/>
    <w:rsid w:val="005E0B7D"/>
    <w:rsid w:val="005F40AD"/>
    <w:rsid w:val="006036CF"/>
    <w:rsid w:val="00617FF5"/>
    <w:rsid w:val="00622831"/>
    <w:rsid w:val="006305BC"/>
    <w:rsid w:val="00630AE5"/>
    <w:rsid w:val="006332F2"/>
    <w:rsid w:val="00656A2B"/>
    <w:rsid w:val="00656A50"/>
    <w:rsid w:val="006602D7"/>
    <w:rsid w:val="00673BFE"/>
    <w:rsid w:val="006740D1"/>
    <w:rsid w:val="00674ED3"/>
    <w:rsid w:val="00686236"/>
    <w:rsid w:val="006903F9"/>
    <w:rsid w:val="0069271D"/>
    <w:rsid w:val="00692FDC"/>
    <w:rsid w:val="006B5713"/>
    <w:rsid w:val="006D108D"/>
    <w:rsid w:val="006D3F60"/>
    <w:rsid w:val="006D4F81"/>
    <w:rsid w:val="006F2968"/>
    <w:rsid w:val="006F4427"/>
    <w:rsid w:val="00702142"/>
    <w:rsid w:val="00702C6D"/>
    <w:rsid w:val="00723C49"/>
    <w:rsid w:val="00726CFC"/>
    <w:rsid w:val="00743600"/>
    <w:rsid w:val="00744B54"/>
    <w:rsid w:val="0075078C"/>
    <w:rsid w:val="00756F83"/>
    <w:rsid w:val="00757066"/>
    <w:rsid w:val="00764107"/>
    <w:rsid w:val="00764159"/>
    <w:rsid w:val="00770E0D"/>
    <w:rsid w:val="00793684"/>
    <w:rsid w:val="00793833"/>
    <w:rsid w:val="007A5B09"/>
    <w:rsid w:val="007B2016"/>
    <w:rsid w:val="007C0105"/>
    <w:rsid w:val="007C14D6"/>
    <w:rsid w:val="007C1B81"/>
    <w:rsid w:val="007C287C"/>
    <w:rsid w:val="007C6744"/>
    <w:rsid w:val="007C6F70"/>
    <w:rsid w:val="007D25A1"/>
    <w:rsid w:val="007D342F"/>
    <w:rsid w:val="007E5ACA"/>
    <w:rsid w:val="007F0FC4"/>
    <w:rsid w:val="007F3987"/>
    <w:rsid w:val="007F579B"/>
    <w:rsid w:val="0081096C"/>
    <w:rsid w:val="00810CFE"/>
    <w:rsid w:val="008160CC"/>
    <w:rsid w:val="00826A3D"/>
    <w:rsid w:val="008379BE"/>
    <w:rsid w:val="00837F05"/>
    <w:rsid w:val="00845273"/>
    <w:rsid w:val="00856F0B"/>
    <w:rsid w:val="008573AB"/>
    <w:rsid w:val="008718BB"/>
    <w:rsid w:val="00875DEE"/>
    <w:rsid w:val="008849C2"/>
    <w:rsid w:val="00892D46"/>
    <w:rsid w:val="008A1788"/>
    <w:rsid w:val="008A32BF"/>
    <w:rsid w:val="008B1026"/>
    <w:rsid w:val="008B238F"/>
    <w:rsid w:val="008B32E4"/>
    <w:rsid w:val="008B5DA6"/>
    <w:rsid w:val="008B5F1E"/>
    <w:rsid w:val="008C1070"/>
    <w:rsid w:val="008C31BE"/>
    <w:rsid w:val="008C7F9F"/>
    <w:rsid w:val="008D00DD"/>
    <w:rsid w:val="008D5AE4"/>
    <w:rsid w:val="008F00FE"/>
    <w:rsid w:val="008F4AB4"/>
    <w:rsid w:val="008F7B9C"/>
    <w:rsid w:val="009020AB"/>
    <w:rsid w:val="00904567"/>
    <w:rsid w:val="00905EA0"/>
    <w:rsid w:val="009078E6"/>
    <w:rsid w:val="00914B5E"/>
    <w:rsid w:val="00917352"/>
    <w:rsid w:val="009241D3"/>
    <w:rsid w:val="00925EDC"/>
    <w:rsid w:val="009279BA"/>
    <w:rsid w:val="00931818"/>
    <w:rsid w:val="00931EB1"/>
    <w:rsid w:val="00934570"/>
    <w:rsid w:val="00935492"/>
    <w:rsid w:val="00935B37"/>
    <w:rsid w:val="009447F4"/>
    <w:rsid w:val="009525DD"/>
    <w:rsid w:val="00956F78"/>
    <w:rsid w:val="0096322F"/>
    <w:rsid w:val="00972C23"/>
    <w:rsid w:val="00991333"/>
    <w:rsid w:val="009926DB"/>
    <w:rsid w:val="009A1E40"/>
    <w:rsid w:val="009A5293"/>
    <w:rsid w:val="009B506A"/>
    <w:rsid w:val="009D2AD8"/>
    <w:rsid w:val="009D3F9C"/>
    <w:rsid w:val="009E2FAF"/>
    <w:rsid w:val="009F0733"/>
    <w:rsid w:val="009F1963"/>
    <w:rsid w:val="009F3014"/>
    <w:rsid w:val="00A00A08"/>
    <w:rsid w:val="00A15E44"/>
    <w:rsid w:val="00A339E1"/>
    <w:rsid w:val="00A40CB6"/>
    <w:rsid w:val="00A51055"/>
    <w:rsid w:val="00A64DDF"/>
    <w:rsid w:val="00A746A1"/>
    <w:rsid w:val="00A76F4C"/>
    <w:rsid w:val="00A80B8B"/>
    <w:rsid w:val="00A83FF0"/>
    <w:rsid w:val="00A844FD"/>
    <w:rsid w:val="00A94CD2"/>
    <w:rsid w:val="00AA1C6C"/>
    <w:rsid w:val="00AB3B26"/>
    <w:rsid w:val="00AB67D9"/>
    <w:rsid w:val="00AB7FC6"/>
    <w:rsid w:val="00AC50CE"/>
    <w:rsid w:val="00AD2969"/>
    <w:rsid w:val="00AD5020"/>
    <w:rsid w:val="00AD5B2B"/>
    <w:rsid w:val="00AD657F"/>
    <w:rsid w:val="00AE5166"/>
    <w:rsid w:val="00AE748A"/>
    <w:rsid w:val="00AF338D"/>
    <w:rsid w:val="00B16367"/>
    <w:rsid w:val="00B256DB"/>
    <w:rsid w:val="00B25C56"/>
    <w:rsid w:val="00B25FB2"/>
    <w:rsid w:val="00B31D76"/>
    <w:rsid w:val="00B34A4E"/>
    <w:rsid w:val="00B41544"/>
    <w:rsid w:val="00B54440"/>
    <w:rsid w:val="00B55159"/>
    <w:rsid w:val="00B667E1"/>
    <w:rsid w:val="00B7597E"/>
    <w:rsid w:val="00B77F02"/>
    <w:rsid w:val="00B97D21"/>
    <w:rsid w:val="00BA15C6"/>
    <w:rsid w:val="00BA5A05"/>
    <w:rsid w:val="00BB0D36"/>
    <w:rsid w:val="00BC0E3D"/>
    <w:rsid w:val="00BD283E"/>
    <w:rsid w:val="00BE1798"/>
    <w:rsid w:val="00BF0CA7"/>
    <w:rsid w:val="00C041C8"/>
    <w:rsid w:val="00C06941"/>
    <w:rsid w:val="00C077AF"/>
    <w:rsid w:val="00C25B70"/>
    <w:rsid w:val="00C32673"/>
    <w:rsid w:val="00C33984"/>
    <w:rsid w:val="00C413DC"/>
    <w:rsid w:val="00C436AE"/>
    <w:rsid w:val="00C468A7"/>
    <w:rsid w:val="00C46D5C"/>
    <w:rsid w:val="00C66D33"/>
    <w:rsid w:val="00C7084D"/>
    <w:rsid w:val="00C73EAE"/>
    <w:rsid w:val="00C77AE7"/>
    <w:rsid w:val="00C93DD1"/>
    <w:rsid w:val="00C96780"/>
    <w:rsid w:val="00CA6BD1"/>
    <w:rsid w:val="00CA7744"/>
    <w:rsid w:val="00CC1232"/>
    <w:rsid w:val="00CE3DE1"/>
    <w:rsid w:val="00D01E06"/>
    <w:rsid w:val="00D16D51"/>
    <w:rsid w:val="00D24DFE"/>
    <w:rsid w:val="00D2765F"/>
    <w:rsid w:val="00D32B16"/>
    <w:rsid w:val="00D4250C"/>
    <w:rsid w:val="00D437D6"/>
    <w:rsid w:val="00D46326"/>
    <w:rsid w:val="00D47E7D"/>
    <w:rsid w:val="00D50AEA"/>
    <w:rsid w:val="00D64104"/>
    <w:rsid w:val="00D64169"/>
    <w:rsid w:val="00D65806"/>
    <w:rsid w:val="00D67B32"/>
    <w:rsid w:val="00D73A44"/>
    <w:rsid w:val="00D776B5"/>
    <w:rsid w:val="00D80378"/>
    <w:rsid w:val="00D85C3A"/>
    <w:rsid w:val="00DA694A"/>
    <w:rsid w:val="00DC052D"/>
    <w:rsid w:val="00DC6A95"/>
    <w:rsid w:val="00DC6AB0"/>
    <w:rsid w:val="00DC7C63"/>
    <w:rsid w:val="00DD2B64"/>
    <w:rsid w:val="00DD5704"/>
    <w:rsid w:val="00DE39AA"/>
    <w:rsid w:val="00E1243F"/>
    <w:rsid w:val="00E236B8"/>
    <w:rsid w:val="00E420E8"/>
    <w:rsid w:val="00E522FC"/>
    <w:rsid w:val="00E565F2"/>
    <w:rsid w:val="00E631A4"/>
    <w:rsid w:val="00E644DD"/>
    <w:rsid w:val="00E663DF"/>
    <w:rsid w:val="00E7140C"/>
    <w:rsid w:val="00E7441A"/>
    <w:rsid w:val="00E7585B"/>
    <w:rsid w:val="00E76A01"/>
    <w:rsid w:val="00E776F1"/>
    <w:rsid w:val="00E8650F"/>
    <w:rsid w:val="00E961E2"/>
    <w:rsid w:val="00EA0F4C"/>
    <w:rsid w:val="00EC0575"/>
    <w:rsid w:val="00ED3EB4"/>
    <w:rsid w:val="00ED7427"/>
    <w:rsid w:val="00ED7877"/>
    <w:rsid w:val="00EE5231"/>
    <w:rsid w:val="00EE6F7F"/>
    <w:rsid w:val="00EF1656"/>
    <w:rsid w:val="00EF2649"/>
    <w:rsid w:val="00F04E8E"/>
    <w:rsid w:val="00F156D0"/>
    <w:rsid w:val="00F24FC4"/>
    <w:rsid w:val="00F40923"/>
    <w:rsid w:val="00F4108C"/>
    <w:rsid w:val="00F420EE"/>
    <w:rsid w:val="00F50BC6"/>
    <w:rsid w:val="00F618EA"/>
    <w:rsid w:val="00F62011"/>
    <w:rsid w:val="00F6356F"/>
    <w:rsid w:val="00F65B3C"/>
    <w:rsid w:val="00F67F4F"/>
    <w:rsid w:val="00F714D1"/>
    <w:rsid w:val="00F83CD0"/>
    <w:rsid w:val="00F8470C"/>
    <w:rsid w:val="00F91BD5"/>
    <w:rsid w:val="00FD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60E2"/>
  <w15:chartTrackingRefBased/>
  <w15:docId w15:val="{BE5B7DB0-5875-8B4D-AB5B-432B2D48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35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F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31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31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07B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8335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78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781"/>
    <w:rPr>
      <w:rFonts w:ascii="Times New Roman" w:eastAsia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C436AE"/>
  </w:style>
  <w:style w:type="character" w:styleId="CommentReference">
    <w:name w:val="annotation reference"/>
    <w:basedOn w:val="DefaultParagraphFont"/>
    <w:uiPriority w:val="99"/>
    <w:semiHidden/>
    <w:unhideWhenUsed/>
    <w:rsid w:val="00416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4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4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4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640D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096D9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16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516F8A"/>
    <w:pPr>
      <w:widowControl w:val="0"/>
      <w:autoSpaceDE w:val="0"/>
      <w:autoSpaceDN w:val="0"/>
    </w:pPr>
    <w:rPr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516F8A"/>
    <w:rPr>
      <w:rFonts w:ascii="Times New Roman" w:eastAsia="Times New Roman" w:hAnsi="Times New Roman" w:cs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C53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33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C53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3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cb.org/resources/litany-st-josep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ccb.org/prayer-and-worship/prayers-and-devotions/prayers/prayer-to-st-joseph-after-rosary.cf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Gomez</dc:creator>
  <cp:keywords/>
  <dc:description/>
  <cp:lastModifiedBy>Anne McGuire</cp:lastModifiedBy>
  <cp:revision>3</cp:revision>
  <dcterms:created xsi:type="dcterms:W3CDTF">2021-05-14T03:39:00Z</dcterms:created>
  <dcterms:modified xsi:type="dcterms:W3CDTF">2021-05-14T03:42:00Z</dcterms:modified>
</cp:coreProperties>
</file>