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9EB9" w14:textId="77777777" w:rsidR="00FD1F63" w:rsidRPr="00125B01" w:rsidRDefault="00890823" w:rsidP="005A0B05">
      <w:pPr>
        <w:spacing w:line="23" w:lineRule="atLeast"/>
        <w:jc w:val="center"/>
        <w:rPr>
          <w:b/>
          <w:smallCaps/>
          <w:sz w:val="32"/>
          <w:szCs w:val="32"/>
          <w:lang w:val="es-ES"/>
        </w:rPr>
        <w:sectPr w:rsidR="00FD1F63" w:rsidRPr="00125B01" w:rsidSect="00FD1F6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125B01">
        <w:rPr>
          <w:b/>
          <w:smallCaps/>
          <w:sz w:val="32"/>
          <w:szCs w:val="32"/>
          <w:lang w:val="es-ES"/>
        </w:rPr>
        <w:t>La s</w:t>
      </w:r>
      <w:r w:rsidR="00713239" w:rsidRPr="00125B01">
        <w:rPr>
          <w:b/>
          <w:smallCaps/>
          <w:sz w:val="32"/>
          <w:szCs w:val="32"/>
          <w:lang w:val="es-ES"/>
        </w:rPr>
        <w:t xml:space="preserve">anación en el </w:t>
      </w:r>
      <w:r w:rsidRPr="00125B01">
        <w:rPr>
          <w:b/>
          <w:smallCaps/>
          <w:sz w:val="32"/>
          <w:szCs w:val="32"/>
          <w:lang w:val="es-ES"/>
        </w:rPr>
        <w:t>matrimon</w:t>
      </w:r>
      <w:r w:rsidR="00E603AF" w:rsidRPr="00125B01">
        <w:rPr>
          <w:b/>
          <w:smallCaps/>
          <w:sz w:val="32"/>
          <w:szCs w:val="32"/>
          <w:lang w:val="es-ES"/>
        </w:rPr>
        <w:t>i</w:t>
      </w:r>
      <w:r w:rsidRPr="00125B01">
        <w:rPr>
          <w:b/>
          <w:smallCaps/>
          <w:sz w:val="32"/>
          <w:szCs w:val="32"/>
          <w:lang w:val="es-ES"/>
        </w:rPr>
        <w:t>o después de un a</w:t>
      </w:r>
      <w:r w:rsidR="00713239" w:rsidRPr="00125B01">
        <w:rPr>
          <w:b/>
          <w:smallCaps/>
          <w:sz w:val="32"/>
          <w:szCs w:val="32"/>
          <w:lang w:val="es-ES"/>
        </w:rPr>
        <w:t xml:space="preserve">borto </w:t>
      </w:r>
    </w:p>
    <w:p w14:paraId="7D019EBA" w14:textId="77777777" w:rsidR="004F4616" w:rsidRPr="00125B01" w:rsidRDefault="004F4616" w:rsidP="005A0B05">
      <w:pPr>
        <w:autoSpaceDE w:val="0"/>
        <w:autoSpaceDN w:val="0"/>
        <w:adjustRightInd w:val="0"/>
        <w:rPr>
          <w:rFonts w:eastAsiaTheme="minorHAnsi"/>
          <w:lang w:val="es-ES"/>
        </w:rPr>
        <w:sectPr w:rsidR="004F4616" w:rsidRPr="00125B01" w:rsidSect="005A0B0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D019EBB" w14:textId="77777777" w:rsidR="00713239" w:rsidRPr="00125B01" w:rsidRDefault="00713239" w:rsidP="00713239">
      <w:pPr>
        <w:autoSpaceDE w:val="0"/>
        <w:autoSpaceDN w:val="0"/>
        <w:adjustRightInd w:val="0"/>
        <w:rPr>
          <w:rFonts w:eastAsiaTheme="minorHAnsi"/>
          <w:lang w:val="es-ES"/>
        </w:rPr>
      </w:pPr>
      <w:r w:rsidRPr="00125B01">
        <w:rPr>
          <w:rFonts w:eastAsiaTheme="minorHAnsi"/>
          <w:lang w:val="es-ES"/>
        </w:rPr>
        <w:t>Cuando el e</w:t>
      </w:r>
      <w:r w:rsidR="00105A3D" w:rsidRPr="00125B01">
        <w:rPr>
          <w:rFonts w:eastAsiaTheme="minorHAnsi"/>
          <w:lang w:val="es-ES"/>
        </w:rPr>
        <w:t xml:space="preserve">sposo de </w:t>
      </w:r>
      <w:proofErr w:type="spellStart"/>
      <w:r w:rsidR="00105A3D" w:rsidRPr="00125B01">
        <w:rPr>
          <w:rFonts w:eastAsiaTheme="minorHAnsi"/>
          <w:lang w:val="es-ES"/>
        </w:rPr>
        <w:t>Susan</w:t>
      </w:r>
      <w:proofErr w:type="spellEnd"/>
      <w:r w:rsidR="00105A3D" w:rsidRPr="00125B01">
        <w:rPr>
          <w:rFonts w:eastAsiaTheme="minorHAnsi"/>
          <w:lang w:val="es-ES"/>
        </w:rPr>
        <w:t xml:space="preserve">*, Juan, le contó </w:t>
      </w:r>
      <w:r w:rsidR="00BC51D7" w:rsidRPr="00125B01">
        <w:rPr>
          <w:rFonts w:eastAsiaTheme="minorHAnsi"/>
          <w:lang w:val="es-ES"/>
        </w:rPr>
        <w:t xml:space="preserve">acerca </w:t>
      </w:r>
      <w:r w:rsidRPr="00125B01">
        <w:rPr>
          <w:rFonts w:eastAsiaTheme="minorHAnsi"/>
          <w:lang w:val="es-ES"/>
        </w:rPr>
        <w:t>de</w:t>
      </w:r>
      <w:r w:rsidR="00105A3D" w:rsidRPr="00125B01">
        <w:rPr>
          <w:rFonts w:eastAsiaTheme="minorHAnsi"/>
          <w:lang w:val="es-ES"/>
        </w:rPr>
        <w:t xml:space="preserve">l aborto en el que había estado </w:t>
      </w:r>
      <w:r w:rsidRPr="00125B01">
        <w:rPr>
          <w:rFonts w:eastAsiaTheme="minorHAnsi"/>
          <w:lang w:val="es-ES"/>
        </w:rPr>
        <w:t>implicado c</w:t>
      </w:r>
      <w:r w:rsidR="00BC51D7" w:rsidRPr="00125B01">
        <w:rPr>
          <w:rFonts w:eastAsiaTheme="minorHAnsi"/>
          <w:lang w:val="es-ES"/>
        </w:rPr>
        <w:t xml:space="preserve">uando </w:t>
      </w:r>
      <w:r w:rsidR="00105A3D" w:rsidRPr="00125B01">
        <w:rPr>
          <w:rFonts w:eastAsiaTheme="minorHAnsi"/>
          <w:lang w:val="es-ES"/>
        </w:rPr>
        <w:t xml:space="preserve">estaba en la universidad, </w:t>
      </w:r>
      <w:r w:rsidRPr="00125B01">
        <w:rPr>
          <w:rFonts w:eastAsiaTheme="minorHAnsi"/>
          <w:lang w:val="es-ES"/>
        </w:rPr>
        <w:t>ella final</w:t>
      </w:r>
      <w:r w:rsidR="00BC51D7" w:rsidRPr="00125B01">
        <w:rPr>
          <w:rFonts w:eastAsiaTheme="minorHAnsi"/>
          <w:lang w:val="es-ES"/>
        </w:rPr>
        <w:t xml:space="preserve">mente </w:t>
      </w:r>
      <w:r w:rsidR="00105A3D" w:rsidRPr="00125B01">
        <w:rPr>
          <w:rFonts w:eastAsiaTheme="minorHAnsi"/>
          <w:lang w:val="es-ES"/>
        </w:rPr>
        <w:t xml:space="preserve">comprendió por qué estaba </w:t>
      </w:r>
      <w:r w:rsidRPr="00125B01">
        <w:rPr>
          <w:rFonts w:eastAsiaTheme="minorHAnsi"/>
          <w:lang w:val="es-ES"/>
        </w:rPr>
        <w:t>tan deprimido y tenía pro</w:t>
      </w:r>
      <w:r w:rsidR="00105A3D" w:rsidRPr="00125B01">
        <w:rPr>
          <w:rFonts w:eastAsiaTheme="minorHAnsi"/>
          <w:lang w:val="es-ES"/>
        </w:rPr>
        <w:t xml:space="preserve">blemas para establecer </w:t>
      </w:r>
      <w:r w:rsidRPr="00125B01">
        <w:rPr>
          <w:rFonts w:eastAsiaTheme="minorHAnsi"/>
          <w:lang w:val="es-ES"/>
        </w:rPr>
        <w:t>víncul</w:t>
      </w:r>
      <w:r w:rsidR="00105A3D" w:rsidRPr="00125B01">
        <w:rPr>
          <w:rFonts w:eastAsiaTheme="minorHAnsi"/>
          <w:lang w:val="es-ES"/>
        </w:rPr>
        <w:t xml:space="preserve">os afectivos con sus hijos. Sin </w:t>
      </w:r>
      <w:r w:rsidRPr="00125B01">
        <w:rPr>
          <w:rFonts w:eastAsiaTheme="minorHAnsi"/>
          <w:lang w:val="es-ES"/>
        </w:rPr>
        <w:t>embargo, ell</w:t>
      </w:r>
      <w:r w:rsidR="00BC51D7" w:rsidRPr="00125B01">
        <w:rPr>
          <w:rFonts w:eastAsiaTheme="minorHAnsi"/>
          <w:lang w:val="es-ES"/>
        </w:rPr>
        <w:t xml:space="preserve">a quería que él lo </w:t>
      </w:r>
      <w:r w:rsidR="00105A3D" w:rsidRPr="00125B01">
        <w:rPr>
          <w:rFonts w:eastAsiaTheme="minorHAnsi"/>
          <w:lang w:val="es-ES"/>
        </w:rPr>
        <w:t xml:space="preserve">superara sin </w:t>
      </w:r>
      <w:r w:rsidRPr="00125B01">
        <w:rPr>
          <w:rFonts w:eastAsiaTheme="minorHAnsi"/>
          <w:lang w:val="es-ES"/>
        </w:rPr>
        <w:t>buscar ayu</w:t>
      </w:r>
      <w:r w:rsidR="00BC51D7" w:rsidRPr="00125B01">
        <w:rPr>
          <w:rFonts w:eastAsiaTheme="minorHAnsi"/>
          <w:lang w:val="es-ES"/>
        </w:rPr>
        <w:t xml:space="preserve">da de un ministerio de </w:t>
      </w:r>
      <w:r w:rsidR="00105A3D" w:rsidRPr="00125B01">
        <w:rPr>
          <w:rFonts w:eastAsiaTheme="minorHAnsi"/>
          <w:lang w:val="es-ES"/>
        </w:rPr>
        <w:t xml:space="preserve">sanación </w:t>
      </w:r>
      <w:r w:rsidRPr="00125B01">
        <w:rPr>
          <w:rFonts w:eastAsiaTheme="minorHAnsi"/>
          <w:lang w:val="es-ES"/>
        </w:rPr>
        <w:t>posabo</w:t>
      </w:r>
      <w:r w:rsidR="00105A3D" w:rsidRPr="00125B01">
        <w:rPr>
          <w:rFonts w:eastAsiaTheme="minorHAnsi"/>
          <w:lang w:val="es-ES"/>
        </w:rPr>
        <w:t>rto.</w:t>
      </w:r>
      <w:r w:rsidR="00BC51D7" w:rsidRPr="00125B01">
        <w:rPr>
          <w:rFonts w:eastAsiaTheme="minorHAnsi"/>
          <w:lang w:val="es-ES"/>
        </w:rPr>
        <w:t xml:space="preserve"> Le molestaba pensar que él </w:t>
      </w:r>
      <w:r w:rsidRPr="00125B01">
        <w:rPr>
          <w:rFonts w:eastAsiaTheme="minorHAnsi"/>
          <w:lang w:val="es-ES"/>
        </w:rPr>
        <w:t>tuviera es</w:t>
      </w:r>
      <w:r w:rsidR="00105A3D" w:rsidRPr="00125B01">
        <w:rPr>
          <w:rFonts w:eastAsiaTheme="minorHAnsi"/>
          <w:lang w:val="es-ES"/>
        </w:rPr>
        <w:t xml:space="preserve">te problema con relación a otra </w:t>
      </w:r>
      <w:r w:rsidRPr="00125B01">
        <w:rPr>
          <w:rFonts w:eastAsiaTheme="minorHAnsi"/>
          <w:lang w:val="es-ES"/>
        </w:rPr>
        <w:t xml:space="preserve">mujer e hijo. </w:t>
      </w:r>
    </w:p>
    <w:p w14:paraId="7D019EBC" w14:textId="77777777" w:rsidR="00713239" w:rsidRPr="00125B01" w:rsidRDefault="00713239" w:rsidP="00713239">
      <w:pPr>
        <w:autoSpaceDE w:val="0"/>
        <w:autoSpaceDN w:val="0"/>
        <w:adjustRightInd w:val="0"/>
        <w:rPr>
          <w:rFonts w:eastAsiaTheme="minorHAnsi"/>
          <w:lang w:val="es-ES"/>
        </w:rPr>
      </w:pPr>
    </w:p>
    <w:p w14:paraId="7D019EBD" w14:textId="77777777" w:rsidR="00713239" w:rsidRPr="00125B01" w:rsidRDefault="00105A3D" w:rsidP="00105A3D">
      <w:pPr>
        <w:autoSpaceDE w:val="0"/>
        <w:autoSpaceDN w:val="0"/>
        <w:adjustRightInd w:val="0"/>
        <w:rPr>
          <w:rFonts w:eastAsiaTheme="minorHAnsi"/>
          <w:lang w:val="es-ES"/>
        </w:rPr>
      </w:pPr>
      <w:r w:rsidRPr="00125B01">
        <w:rPr>
          <w:rFonts w:eastAsiaTheme="minorHAnsi"/>
          <w:lang w:val="es-ES"/>
        </w:rPr>
        <w:t>Durante la preparación prenupcial de Steve con su (actual) esposa, el tema del aborto que ella tuvo en el pasado nunca surgió. Ahora casado y participando en un ministerio de sanación posaborto, Steve menciona: “Es una de las preguntas que nunca piensas hacer durante la preparación prenupcial”.</w:t>
      </w:r>
    </w:p>
    <w:p w14:paraId="7D019EBE" w14:textId="77777777" w:rsidR="00713239" w:rsidRPr="00125B01" w:rsidRDefault="00713239" w:rsidP="00713239">
      <w:pPr>
        <w:autoSpaceDE w:val="0"/>
        <w:autoSpaceDN w:val="0"/>
        <w:adjustRightInd w:val="0"/>
        <w:rPr>
          <w:rFonts w:eastAsiaTheme="minorHAnsi"/>
          <w:lang w:val="es-ES"/>
        </w:rPr>
      </w:pPr>
    </w:p>
    <w:p w14:paraId="7D019EBF" w14:textId="77777777" w:rsidR="00713239" w:rsidRPr="00125B01" w:rsidRDefault="00105A3D" w:rsidP="00105A3D">
      <w:pPr>
        <w:autoSpaceDE w:val="0"/>
        <w:autoSpaceDN w:val="0"/>
        <w:adjustRightInd w:val="0"/>
        <w:rPr>
          <w:rFonts w:eastAsiaTheme="minorHAnsi"/>
          <w:lang w:val="es-ES"/>
        </w:rPr>
      </w:pPr>
      <w:r w:rsidRPr="00125B01">
        <w:rPr>
          <w:rFonts w:eastAsiaTheme="minorHAnsi"/>
          <w:lang w:val="es-ES"/>
        </w:rPr>
        <w:t xml:space="preserve">Con un estimado de más de 56 millones de abortos en nuestro país desde la infame sentencia </w:t>
      </w:r>
      <w:r w:rsidRPr="00125B01">
        <w:rPr>
          <w:rFonts w:eastAsiaTheme="minorHAnsi"/>
          <w:i/>
          <w:iCs/>
          <w:lang w:val="es-ES"/>
        </w:rPr>
        <w:t xml:space="preserve">Roe vs. </w:t>
      </w:r>
      <w:proofErr w:type="spellStart"/>
      <w:r w:rsidRPr="00125B01">
        <w:rPr>
          <w:rFonts w:eastAsiaTheme="minorHAnsi"/>
          <w:i/>
          <w:iCs/>
          <w:lang w:val="es-ES"/>
        </w:rPr>
        <w:t>Wade</w:t>
      </w:r>
      <w:proofErr w:type="spellEnd"/>
      <w:r w:rsidRPr="00125B01">
        <w:rPr>
          <w:rFonts w:eastAsiaTheme="minorHAnsi"/>
          <w:i/>
          <w:iCs/>
          <w:lang w:val="es-ES"/>
        </w:rPr>
        <w:t xml:space="preserve"> </w:t>
      </w:r>
      <w:r w:rsidRPr="00125B01">
        <w:rPr>
          <w:rFonts w:eastAsiaTheme="minorHAnsi"/>
          <w:lang w:val="es-ES"/>
        </w:rPr>
        <w:t>del año 1973, no cabe duda de que incontables matrimonios sufren por la participación de uno o de los dos esposos en un aborto.</w:t>
      </w:r>
    </w:p>
    <w:p w14:paraId="7D019EC0" w14:textId="77777777" w:rsidR="00105A3D" w:rsidRPr="00125B01" w:rsidRDefault="00105A3D" w:rsidP="00105A3D">
      <w:pPr>
        <w:tabs>
          <w:tab w:val="left" w:pos="3780"/>
        </w:tabs>
        <w:autoSpaceDE w:val="0"/>
        <w:autoSpaceDN w:val="0"/>
        <w:adjustRightInd w:val="0"/>
        <w:rPr>
          <w:rFonts w:eastAsiaTheme="minorHAnsi"/>
          <w:lang w:val="es-ES"/>
        </w:rPr>
      </w:pPr>
    </w:p>
    <w:p w14:paraId="7D019EC1" w14:textId="77777777" w:rsidR="00105A3D" w:rsidRPr="00125B01" w:rsidRDefault="00105A3D" w:rsidP="00105A3D">
      <w:pPr>
        <w:autoSpaceDE w:val="0"/>
        <w:autoSpaceDN w:val="0"/>
        <w:adjustRightInd w:val="0"/>
        <w:rPr>
          <w:rFonts w:eastAsiaTheme="minorHAnsi"/>
          <w:lang w:val="es-ES"/>
        </w:rPr>
      </w:pPr>
      <w:r w:rsidRPr="00125B01">
        <w:rPr>
          <w:rFonts w:eastAsiaTheme="minorHAnsi"/>
          <w:lang w:val="es-ES"/>
        </w:rPr>
        <w:t>Aunque muchas de las mismas pruebas pueden surgir cuando solo uno de los esposos estuvo involucrado en un aborto previo, las parejas que abortaron a su propio hijo antes del matrimonio pueden tener sus propias dificultades únicas, como cuenta Tina:</w:t>
      </w:r>
    </w:p>
    <w:p w14:paraId="7D019EC2" w14:textId="77777777" w:rsidR="00105A3D" w:rsidRPr="00125B01" w:rsidRDefault="00105A3D" w:rsidP="00105A3D">
      <w:pPr>
        <w:autoSpaceDE w:val="0"/>
        <w:autoSpaceDN w:val="0"/>
        <w:adjustRightInd w:val="0"/>
        <w:rPr>
          <w:rFonts w:eastAsiaTheme="minorHAnsi"/>
          <w:lang w:val="es-ES"/>
        </w:rPr>
      </w:pPr>
    </w:p>
    <w:p w14:paraId="7D019EC3" w14:textId="77777777" w:rsidR="00105A3D" w:rsidRPr="00125B01" w:rsidRDefault="00105A3D" w:rsidP="00BC51D7">
      <w:pPr>
        <w:autoSpaceDE w:val="0"/>
        <w:autoSpaceDN w:val="0"/>
        <w:adjustRightInd w:val="0"/>
        <w:rPr>
          <w:rFonts w:eastAsiaTheme="minorHAnsi"/>
          <w:i/>
          <w:iCs/>
          <w:lang w:val="es-ES"/>
        </w:rPr>
      </w:pPr>
      <w:r w:rsidRPr="00125B01">
        <w:rPr>
          <w:rFonts w:eastAsiaTheme="minorHAnsi"/>
          <w:i/>
          <w:iCs/>
          <w:lang w:val="es-ES"/>
        </w:rPr>
        <w:t>...No creí que me molestara hasta después</w:t>
      </w:r>
      <w:r w:rsidR="00BC51D7" w:rsidRPr="00125B01">
        <w:rPr>
          <w:rFonts w:eastAsiaTheme="minorHAnsi"/>
          <w:i/>
          <w:iCs/>
          <w:lang w:val="es-ES"/>
        </w:rPr>
        <w:t xml:space="preserve"> de un </w:t>
      </w:r>
      <w:r w:rsidRPr="00125B01">
        <w:rPr>
          <w:rFonts w:eastAsiaTheme="minorHAnsi"/>
          <w:i/>
          <w:iCs/>
          <w:lang w:val="es-ES"/>
        </w:rPr>
        <w:t>año de casados y nuestro hijo nació.</w:t>
      </w:r>
      <w:r w:rsidR="00BC51D7" w:rsidRPr="00125B01">
        <w:rPr>
          <w:rFonts w:eastAsiaTheme="minorHAnsi"/>
          <w:i/>
          <w:iCs/>
          <w:lang w:val="es-ES"/>
        </w:rPr>
        <w:t xml:space="preserve"> Estaba tan </w:t>
      </w:r>
      <w:r w:rsidRPr="00125B01">
        <w:rPr>
          <w:rFonts w:eastAsiaTheme="minorHAnsi"/>
          <w:i/>
          <w:iCs/>
          <w:lang w:val="es-ES"/>
        </w:rPr>
        <w:t>resentida porque mi esposo no</w:t>
      </w:r>
      <w:r w:rsidR="00BC51D7" w:rsidRPr="00125B01">
        <w:rPr>
          <w:rFonts w:eastAsiaTheme="minorHAnsi"/>
          <w:i/>
          <w:iCs/>
          <w:lang w:val="es-ES"/>
        </w:rPr>
        <w:t xml:space="preserve"> </w:t>
      </w:r>
      <w:r w:rsidRPr="00125B01">
        <w:rPr>
          <w:rFonts w:eastAsiaTheme="minorHAnsi"/>
          <w:i/>
          <w:iCs/>
          <w:lang w:val="es-ES"/>
        </w:rPr>
        <w:t>nos había protegido a mí ni a nuestro bebé</w:t>
      </w:r>
      <w:r w:rsidR="00BC51D7" w:rsidRPr="00125B01">
        <w:rPr>
          <w:rFonts w:eastAsiaTheme="minorHAnsi"/>
          <w:i/>
          <w:iCs/>
          <w:lang w:val="es-ES"/>
        </w:rPr>
        <w:t xml:space="preserve"> cuando quedé embarazada </w:t>
      </w:r>
      <w:r w:rsidRPr="00125B01">
        <w:rPr>
          <w:rFonts w:eastAsiaTheme="minorHAnsi"/>
          <w:i/>
          <w:iCs/>
          <w:lang w:val="es-ES"/>
        </w:rPr>
        <w:t>antes de casarnos…</w:t>
      </w:r>
      <w:r w:rsidR="00BC51D7" w:rsidRPr="00125B01">
        <w:rPr>
          <w:rFonts w:eastAsiaTheme="minorHAnsi"/>
          <w:i/>
          <w:iCs/>
          <w:lang w:val="es-ES"/>
        </w:rPr>
        <w:t xml:space="preserve">Comencé a estar resentida con </w:t>
      </w:r>
      <w:r w:rsidRPr="00125B01">
        <w:rPr>
          <w:rFonts w:eastAsiaTheme="minorHAnsi"/>
          <w:i/>
          <w:iCs/>
          <w:lang w:val="es-ES"/>
        </w:rPr>
        <w:t>él y a</w:t>
      </w:r>
      <w:r w:rsidR="00BC51D7" w:rsidRPr="00125B01">
        <w:rPr>
          <w:rFonts w:eastAsiaTheme="minorHAnsi"/>
          <w:i/>
          <w:iCs/>
          <w:lang w:val="es-ES"/>
        </w:rPr>
        <w:t xml:space="preserve"> </w:t>
      </w:r>
      <w:r w:rsidRPr="00125B01">
        <w:rPr>
          <w:rFonts w:eastAsiaTheme="minorHAnsi"/>
          <w:i/>
          <w:iCs/>
          <w:lang w:val="es-ES"/>
        </w:rPr>
        <w:t>odiarlo. Fue como un gran abismo entre</w:t>
      </w:r>
      <w:r w:rsidR="00BC51D7" w:rsidRPr="00125B01">
        <w:rPr>
          <w:rFonts w:eastAsiaTheme="minorHAnsi"/>
          <w:i/>
          <w:iCs/>
          <w:lang w:val="es-ES"/>
        </w:rPr>
        <w:t xml:space="preserve"> </w:t>
      </w:r>
      <w:r w:rsidRPr="00125B01">
        <w:rPr>
          <w:rFonts w:eastAsiaTheme="minorHAnsi"/>
          <w:i/>
          <w:iCs/>
          <w:lang w:val="es-ES"/>
        </w:rPr>
        <w:t>nosotros. No podía ni quería soltar el enojo</w:t>
      </w:r>
      <w:r w:rsidR="00BC51D7" w:rsidRPr="00125B01">
        <w:rPr>
          <w:rFonts w:eastAsiaTheme="minorHAnsi"/>
          <w:i/>
          <w:iCs/>
          <w:lang w:val="es-ES"/>
        </w:rPr>
        <w:t xml:space="preserve"> y el </w:t>
      </w:r>
      <w:r w:rsidRPr="00125B01">
        <w:rPr>
          <w:rFonts w:eastAsiaTheme="minorHAnsi"/>
          <w:i/>
          <w:iCs/>
          <w:lang w:val="es-ES"/>
        </w:rPr>
        <w:t>resentimiento, porque si lo hacía, sería</w:t>
      </w:r>
      <w:r w:rsidR="00BC51D7" w:rsidRPr="00125B01">
        <w:rPr>
          <w:rFonts w:eastAsiaTheme="minorHAnsi"/>
          <w:i/>
          <w:iCs/>
          <w:lang w:val="es-ES"/>
        </w:rPr>
        <w:t xml:space="preserve"> como decir </w:t>
      </w:r>
      <w:r w:rsidRPr="00125B01">
        <w:rPr>
          <w:rFonts w:eastAsiaTheme="minorHAnsi"/>
          <w:i/>
          <w:iCs/>
          <w:lang w:val="es-ES"/>
        </w:rPr>
        <w:t>que el aborto estaba bien, y no</w:t>
      </w:r>
      <w:r w:rsidR="00BC51D7" w:rsidRPr="00125B01">
        <w:rPr>
          <w:rFonts w:eastAsiaTheme="minorHAnsi"/>
          <w:i/>
          <w:iCs/>
          <w:lang w:val="es-ES"/>
        </w:rPr>
        <w:t xml:space="preserve"> lo estaba. (Nuestro </w:t>
      </w:r>
      <w:r w:rsidRPr="00125B01">
        <w:rPr>
          <w:rFonts w:eastAsiaTheme="minorHAnsi"/>
          <w:i/>
          <w:iCs/>
          <w:lang w:val="es-ES"/>
        </w:rPr>
        <w:t>bebé murió,) yo estaba</w:t>
      </w:r>
      <w:r w:rsidR="00BC51D7" w:rsidRPr="00125B01">
        <w:rPr>
          <w:rFonts w:eastAsiaTheme="minorHAnsi"/>
          <w:i/>
          <w:iCs/>
          <w:lang w:val="es-ES"/>
        </w:rPr>
        <w:t xml:space="preserve"> herida, y él simplemente </w:t>
      </w:r>
      <w:r w:rsidRPr="00125B01">
        <w:rPr>
          <w:rFonts w:eastAsiaTheme="minorHAnsi"/>
          <w:i/>
          <w:iCs/>
          <w:lang w:val="es-ES"/>
        </w:rPr>
        <w:t>seguía como si</w:t>
      </w:r>
      <w:r w:rsidR="00BC51D7" w:rsidRPr="00125B01">
        <w:rPr>
          <w:rFonts w:eastAsiaTheme="minorHAnsi"/>
          <w:i/>
          <w:iCs/>
          <w:lang w:val="es-ES"/>
        </w:rPr>
        <w:t xml:space="preserve"> </w:t>
      </w:r>
      <w:r w:rsidRPr="00125B01">
        <w:rPr>
          <w:rFonts w:eastAsiaTheme="minorHAnsi"/>
          <w:i/>
          <w:iCs/>
          <w:lang w:val="es-ES"/>
        </w:rPr>
        <w:t>nada hubiera sucedido.</w:t>
      </w:r>
    </w:p>
    <w:p w14:paraId="7D019EC4" w14:textId="77777777" w:rsidR="00105A3D" w:rsidRPr="00125B01" w:rsidRDefault="00105A3D" w:rsidP="00105A3D">
      <w:pPr>
        <w:autoSpaceDE w:val="0"/>
        <w:autoSpaceDN w:val="0"/>
        <w:adjustRightInd w:val="0"/>
        <w:rPr>
          <w:rFonts w:eastAsiaTheme="minorHAnsi"/>
          <w:lang w:val="es-ES"/>
        </w:rPr>
      </w:pPr>
    </w:p>
    <w:p w14:paraId="7D019EC5" w14:textId="77777777" w:rsidR="00105A3D" w:rsidRPr="00125B01" w:rsidRDefault="00105A3D" w:rsidP="00105A3D">
      <w:pPr>
        <w:autoSpaceDE w:val="0"/>
        <w:autoSpaceDN w:val="0"/>
        <w:adjustRightInd w:val="0"/>
        <w:rPr>
          <w:rFonts w:eastAsiaTheme="minorHAnsi"/>
          <w:lang w:val="es-ES"/>
        </w:rPr>
      </w:pPr>
      <w:r w:rsidRPr="00125B01">
        <w:rPr>
          <w:rFonts w:eastAsiaTheme="minorHAnsi"/>
          <w:lang w:val="es-ES"/>
        </w:rPr>
        <w:t>Para los casos en que un esposo no sabe del</w:t>
      </w:r>
      <w:r w:rsidR="00BC51D7" w:rsidRPr="00125B01">
        <w:rPr>
          <w:rFonts w:eastAsiaTheme="minorHAnsi"/>
          <w:lang w:val="es-ES"/>
        </w:rPr>
        <w:t xml:space="preserve"> aborto </w:t>
      </w:r>
      <w:r w:rsidRPr="00125B01">
        <w:rPr>
          <w:rFonts w:eastAsiaTheme="minorHAnsi"/>
          <w:lang w:val="es-ES"/>
        </w:rPr>
        <w:t>que el otro tuvo en el pasado, algunos</w:t>
      </w:r>
      <w:r w:rsidR="00BC51D7" w:rsidRPr="00125B01">
        <w:rPr>
          <w:rFonts w:eastAsiaTheme="minorHAnsi"/>
          <w:lang w:val="es-ES"/>
        </w:rPr>
        <w:t xml:space="preserve"> </w:t>
      </w:r>
      <w:r w:rsidRPr="00125B01">
        <w:rPr>
          <w:rFonts w:eastAsiaTheme="minorHAnsi"/>
          <w:lang w:val="es-ES"/>
        </w:rPr>
        <w:t>sienten que es esencial que se lo cuenten,</w:t>
      </w:r>
      <w:r w:rsidR="00BC51D7" w:rsidRPr="00125B01">
        <w:rPr>
          <w:rFonts w:eastAsiaTheme="minorHAnsi"/>
          <w:lang w:val="es-ES"/>
        </w:rPr>
        <w:t xml:space="preserve"> </w:t>
      </w:r>
      <w:r w:rsidRPr="00125B01">
        <w:rPr>
          <w:rFonts w:eastAsiaTheme="minorHAnsi"/>
          <w:lang w:val="es-ES"/>
        </w:rPr>
        <w:t>mientras que otros creen que es algo del pasado y no es necesario abordarlo. Pero si “serán los dos una sola carne” (</w:t>
      </w:r>
      <w:r w:rsidRPr="00125B01">
        <w:rPr>
          <w:rFonts w:eastAsiaTheme="minorHAnsi"/>
          <w:i/>
          <w:iCs/>
          <w:lang w:val="es-ES"/>
        </w:rPr>
        <w:t xml:space="preserve">Mt </w:t>
      </w:r>
      <w:r w:rsidRPr="00125B01">
        <w:rPr>
          <w:rFonts w:eastAsiaTheme="minorHAnsi"/>
          <w:lang w:val="es-ES"/>
        </w:rPr>
        <w:t xml:space="preserve">19,5), ¿se </w:t>
      </w:r>
      <w:r w:rsidRPr="00125B01">
        <w:rPr>
          <w:rFonts w:eastAsiaTheme="minorHAnsi"/>
          <w:lang w:val="es-ES"/>
        </w:rPr>
        <w:t>puede la unión marital llevar a su potencial más pleno con el secreto de un aborto dando vueltas en el pasado?</w:t>
      </w:r>
    </w:p>
    <w:p w14:paraId="7D019EC6" w14:textId="77777777" w:rsidR="00105A3D" w:rsidRPr="00125B01" w:rsidRDefault="00105A3D" w:rsidP="00105A3D">
      <w:pPr>
        <w:tabs>
          <w:tab w:val="left" w:pos="3780"/>
        </w:tabs>
        <w:autoSpaceDE w:val="0"/>
        <w:autoSpaceDN w:val="0"/>
        <w:adjustRightInd w:val="0"/>
        <w:rPr>
          <w:rFonts w:eastAsiaTheme="minorHAnsi"/>
          <w:lang w:val="es-ES"/>
        </w:rPr>
      </w:pPr>
    </w:p>
    <w:p w14:paraId="7D019EC7" w14:textId="77777777" w:rsidR="00105A3D" w:rsidRPr="00125B01" w:rsidRDefault="00105A3D" w:rsidP="00105A3D">
      <w:pPr>
        <w:autoSpaceDE w:val="0"/>
        <w:autoSpaceDN w:val="0"/>
        <w:adjustRightInd w:val="0"/>
        <w:rPr>
          <w:rFonts w:eastAsiaTheme="minorHAnsi"/>
          <w:lang w:val="es-ES"/>
        </w:rPr>
      </w:pPr>
      <w:r w:rsidRPr="00125B01">
        <w:rPr>
          <w:rFonts w:eastAsiaTheme="minorHAnsi"/>
          <w:lang w:val="es-ES"/>
        </w:rPr>
        <w:t>Steve cree que no: “...al mirar nuestros 29 años de matrimonio, eso es probablemente algo del pasado de [cada uno de] nosotros que ha afectado nuestro matrimonio más que cualquier otro”.</w:t>
      </w:r>
    </w:p>
    <w:p w14:paraId="7D019EC8" w14:textId="77777777" w:rsidR="00105A3D" w:rsidRPr="00125B01" w:rsidRDefault="00105A3D" w:rsidP="00105A3D">
      <w:pPr>
        <w:autoSpaceDE w:val="0"/>
        <w:autoSpaceDN w:val="0"/>
        <w:adjustRightInd w:val="0"/>
        <w:rPr>
          <w:rFonts w:eastAsiaTheme="minorHAnsi"/>
          <w:lang w:val="es-ES"/>
        </w:rPr>
      </w:pPr>
    </w:p>
    <w:p w14:paraId="7D019EC9" w14:textId="77777777" w:rsidR="00105A3D" w:rsidRPr="00125B01" w:rsidRDefault="00105A3D" w:rsidP="00105A3D">
      <w:pPr>
        <w:autoSpaceDE w:val="0"/>
        <w:autoSpaceDN w:val="0"/>
        <w:adjustRightInd w:val="0"/>
        <w:rPr>
          <w:rFonts w:eastAsiaTheme="minorHAnsi"/>
          <w:lang w:val="es-ES"/>
        </w:rPr>
      </w:pPr>
      <w:r w:rsidRPr="00125B01">
        <w:rPr>
          <w:rFonts w:eastAsiaTheme="minorHAnsi"/>
          <w:lang w:val="es-ES"/>
        </w:rPr>
        <w:t>No es un secreto que la devastación del aborto trae consigo muchos desafíos. Muchas veces las personas que han participado de un aborto ni siquiera son conscientes de las innumerables maneras en que afecta su vida. Por lo general, no es hasta que reconocen algún efecto que tiene y empiezan a participar en un ministerio de sanación que comienzan a identificar de una manera más clara los conectores del aborto que tuvieron (personas, lugares o cosas que desatan recuerdos de su aborto).</w:t>
      </w:r>
    </w:p>
    <w:p w14:paraId="7D019ECA" w14:textId="77777777" w:rsidR="00105A3D" w:rsidRPr="00125B01" w:rsidRDefault="00105A3D" w:rsidP="00105A3D">
      <w:pPr>
        <w:tabs>
          <w:tab w:val="left" w:pos="3780"/>
        </w:tabs>
        <w:autoSpaceDE w:val="0"/>
        <w:autoSpaceDN w:val="0"/>
        <w:adjustRightInd w:val="0"/>
        <w:rPr>
          <w:rFonts w:eastAsiaTheme="minorHAnsi"/>
          <w:lang w:val="es-ES"/>
        </w:rPr>
      </w:pPr>
    </w:p>
    <w:p w14:paraId="7D019ECB" w14:textId="77777777" w:rsidR="00105A3D" w:rsidRPr="00125B01" w:rsidRDefault="00105A3D" w:rsidP="00105A3D">
      <w:pPr>
        <w:autoSpaceDE w:val="0"/>
        <w:autoSpaceDN w:val="0"/>
        <w:adjustRightInd w:val="0"/>
        <w:rPr>
          <w:rFonts w:eastAsiaTheme="minorHAnsi"/>
          <w:lang w:val="es-ES"/>
        </w:rPr>
      </w:pPr>
      <w:r w:rsidRPr="00125B01">
        <w:rPr>
          <w:rFonts w:eastAsiaTheme="minorHAnsi"/>
          <w:lang w:val="es-ES"/>
        </w:rPr>
        <w:t>No es infrecuente para quienes sufren de abortos en el pasado reaccionar exageradamente ante situaciones actuales debido al trauma que tuvieron. Por ejemplo, lo que de otro modo sería una discusión normal entre cónyuges puede parecer como un verdadero acto de abandono para alguien que fue forzada a abortar. El aborto también puede resultar en infertilidad o dificultad para concebir más adelante en la vida, lo cual ocasiona sus propias presiones emocionales para una pareja.</w:t>
      </w:r>
    </w:p>
    <w:p w14:paraId="7D019ECC" w14:textId="77777777" w:rsidR="00105A3D" w:rsidRPr="00125B01" w:rsidRDefault="00105A3D" w:rsidP="00105A3D">
      <w:pPr>
        <w:tabs>
          <w:tab w:val="left" w:pos="3780"/>
        </w:tabs>
        <w:autoSpaceDE w:val="0"/>
        <w:autoSpaceDN w:val="0"/>
        <w:adjustRightInd w:val="0"/>
        <w:rPr>
          <w:rFonts w:eastAsiaTheme="minorHAnsi"/>
          <w:lang w:val="es-ES"/>
        </w:rPr>
      </w:pPr>
    </w:p>
    <w:p w14:paraId="7D019ECD" w14:textId="77777777" w:rsidR="00137FDE" w:rsidRPr="00125B01" w:rsidRDefault="00137FDE" w:rsidP="00137FDE">
      <w:pPr>
        <w:autoSpaceDE w:val="0"/>
        <w:autoSpaceDN w:val="0"/>
        <w:adjustRightInd w:val="0"/>
        <w:rPr>
          <w:rFonts w:eastAsiaTheme="minorHAnsi"/>
          <w:lang w:val="es-ES"/>
        </w:rPr>
      </w:pPr>
      <w:r w:rsidRPr="00125B01">
        <w:rPr>
          <w:rFonts w:eastAsiaTheme="minorHAnsi"/>
          <w:lang w:val="es-ES"/>
        </w:rPr>
        <w:t xml:space="preserve">El temor a la intimidad es otra prueba que puede aparecer. Algunas mujeres y hombres han mantenido en secreto abortos del pasado y viven con el temor de exponerse. En </w:t>
      </w:r>
      <w:proofErr w:type="gramStart"/>
      <w:r w:rsidRPr="00125B01">
        <w:rPr>
          <w:rFonts w:eastAsiaTheme="minorHAnsi"/>
          <w:lang w:val="es-ES"/>
        </w:rPr>
        <w:t>realidad</w:t>
      </w:r>
      <w:proofErr w:type="gramEnd"/>
      <w:r w:rsidRPr="00125B01">
        <w:rPr>
          <w:rFonts w:eastAsiaTheme="minorHAnsi"/>
          <w:lang w:val="es-ES"/>
        </w:rPr>
        <w:t xml:space="preserve"> nunca se abren completamente a la intimidad por temor a ser rechazados si su cónyuge alguna vez descubriera su secreto. Otros tal vez no estén dispuestos a practicar</w:t>
      </w:r>
    </w:p>
    <w:p w14:paraId="7D019ECE" w14:textId="77777777" w:rsidR="00105A3D" w:rsidRDefault="00137FDE" w:rsidP="00137FDE">
      <w:pPr>
        <w:autoSpaceDE w:val="0"/>
        <w:autoSpaceDN w:val="0"/>
        <w:adjustRightInd w:val="0"/>
        <w:rPr>
          <w:rFonts w:eastAsiaTheme="minorHAnsi"/>
          <w:lang w:val="es-ES"/>
        </w:rPr>
      </w:pPr>
      <w:r w:rsidRPr="00125B01">
        <w:rPr>
          <w:rFonts w:eastAsiaTheme="minorHAnsi"/>
          <w:lang w:val="es-ES"/>
        </w:rPr>
        <w:t>su fe debido a la culpa y vergüenza que sienten, lo cual los priva de consuelo spiritual y abre una brecha entre ambos esposos.</w:t>
      </w:r>
    </w:p>
    <w:p w14:paraId="690BE42C" w14:textId="77777777" w:rsidR="008E1F5F" w:rsidRPr="00125B01" w:rsidRDefault="008E1F5F" w:rsidP="00137FDE">
      <w:pPr>
        <w:autoSpaceDE w:val="0"/>
        <w:autoSpaceDN w:val="0"/>
        <w:adjustRightInd w:val="0"/>
        <w:rPr>
          <w:rFonts w:eastAsiaTheme="minorHAnsi"/>
          <w:lang w:val="es-ES"/>
        </w:rPr>
      </w:pPr>
    </w:p>
    <w:p w14:paraId="7D019ED0" w14:textId="77777777" w:rsidR="00137FDE" w:rsidRPr="00125B01" w:rsidRDefault="00137FDE" w:rsidP="00137FDE">
      <w:pPr>
        <w:autoSpaceDE w:val="0"/>
        <w:autoSpaceDN w:val="0"/>
        <w:adjustRightInd w:val="0"/>
        <w:rPr>
          <w:rFonts w:eastAsiaTheme="minorHAnsi"/>
          <w:lang w:val="es-ES"/>
        </w:rPr>
      </w:pPr>
      <w:r w:rsidRPr="00125B01">
        <w:rPr>
          <w:rFonts w:eastAsiaTheme="minorHAnsi"/>
          <w:lang w:val="es-ES"/>
        </w:rPr>
        <w:t xml:space="preserve">Una persona puede sentir miedo de contarle a su prometido o prometida o cónyuge sobre un aborto del pasado. Requiere una gran confianza en el amor que esa persona tiene por él o ella y confianza en Dios. Lamentablemente, a veces enterarse de eso </w:t>
      </w:r>
      <w:r w:rsidRPr="00125B01">
        <w:rPr>
          <w:rFonts w:eastAsiaTheme="minorHAnsi"/>
          <w:lang w:val="es-ES"/>
        </w:rPr>
        <w:lastRenderedPageBreak/>
        <w:t>puede amenazar la relación, pero también puede ser un medio para que la pareja se acerque más.</w:t>
      </w:r>
    </w:p>
    <w:p w14:paraId="7D019ED1" w14:textId="77777777" w:rsidR="00137FDE" w:rsidRPr="00AF62E0" w:rsidRDefault="00137FDE" w:rsidP="00137FDE">
      <w:pPr>
        <w:autoSpaceDE w:val="0"/>
        <w:autoSpaceDN w:val="0"/>
        <w:adjustRightInd w:val="0"/>
        <w:rPr>
          <w:rFonts w:ascii="Sabon-Roman" w:eastAsiaTheme="minorHAnsi" w:hAnsi="Sabon-Roman" w:cs="Sabon-Roman"/>
          <w:lang w:val="es-ES"/>
        </w:rPr>
      </w:pPr>
    </w:p>
    <w:p w14:paraId="7D019ED4" w14:textId="77777777" w:rsidR="00137FDE" w:rsidRPr="00125B01" w:rsidRDefault="00137FDE" w:rsidP="00137FDE">
      <w:pPr>
        <w:autoSpaceDE w:val="0"/>
        <w:autoSpaceDN w:val="0"/>
        <w:adjustRightInd w:val="0"/>
        <w:rPr>
          <w:rFonts w:eastAsiaTheme="minorHAnsi"/>
          <w:lang w:val="es-ES"/>
        </w:rPr>
      </w:pPr>
      <w:r w:rsidRPr="00125B01">
        <w:rPr>
          <w:rFonts w:eastAsiaTheme="minorHAnsi"/>
          <w:lang w:val="es-ES"/>
        </w:rPr>
        <w:t xml:space="preserve">Por medio de la ayuda de un ministerio de sanación posaborto, las parejas pueden superar sus desafíos relacionados con el aborto, y la gracia de Dios puede darles una verdadera sanación en sus relaciones. </w:t>
      </w:r>
      <w:proofErr w:type="spellStart"/>
      <w:r w:rsidRPr="00125B01">
        <w:rPr>
          <w:rFonts w:eastAsiaTheme="minorHAnsi"/>
          <w:lang w:val="es-ES"/>
        </w:rPr>
        <w:t>Matt</w:t>
      </w:r>
      <w:proofErr w:type="spellEnd"/>
      <w:r w:rsidRPr="00125B01">
        <w:rPr>
          <w:rFonts w:eastAsiaTheme="minorHAnsi"/>
          <w:lang w:val="es-ES"/>
        </w:rPr>
        <w:t xml:space="preserve"> compartió su propia historia de esta</w:t>
      </w:r>
    </w:p>
    <w:p w14:paraId="7D019ED5" w14:textId="77777777" w:rsidR="00137FDE" w:rsidRPr="00125B01" w:rsidRDefault="00137FDE" w:rsidP="00137FDE">
      <w:pPr>
        <w:autoSpaceDE w:val="0"/>
        <w:autoSpaceDN w:val="0"/>
        <w:adjustRightInd w:val="0"/>
        <w:rPr>
          <w:rFonts w:eastAsiaTheme="minorHAnsi"/>
          <w:lang w:val="es-ES"/>
        </w:rPr>
      </w:pPr>
      <w:r w:rsidRPr="00125B01">
        <w:rPr>
          <w:rFonts w:eastAsiaTheme="minorHAnsi"/>
          <w:lang w:val="es-ES"/>
        </w:rPr>
        <w:t>experiencia:</w:t>
      </w:r>
    </w:p>
    <w:p w14:paraId="7D019ED6" w14:textId="77777777" w:rsidR="00BC7E08" w:rsidRPr="00125B01" w:rsidRDefault="00BC7E08" w:rsidP="00137FDE">
      <w:pPr>
        <w:autoSpaceDE w:val="0"/>
        <w:autoSpaceDN w:val="0"/>
        <w:adjustRightInd w:val="0"/>
        <w:rPr>
          <w:rFonts w:eastAsiaTheme="minorHAnsi"/>
          <w:lang w:val="es-ES"/>
        </w:rPr>
      </w:pPr>
    </w:p>
    <w:p w14:paraId="7D019ED7" w14:textId="77777777" w:rsidR="00137FDE" w:rsidRPr="00125B01" w:rsidRDefault="00137FDE" w:rsidP="00137FDE">
      <w:pPr>
        <w:autoSpaceDE w:val="0"/>
        <w:autoSpaceDN w:val="0"/>
        <w:adjustRightInd w:val="0"/>
        <w:rPr>
          <w:rFonts w:eastAsiaTheme="minorHAnsi"/>
          <w:i/>
          <w:iCs/>
          <w:lang w:val="es-ES"/>
        </w:rPr>
      </w:pPr>
      <w:r w:rsidRPr="00125B01">
        <w:rPr>
          <w:rFonts w:eastAsiaTheme="minorHAnsi"/>
          <w:i/>
          <w:iCs/>
          <w:lang w:val="es-ES"/>
        </w:rPr>
        <w:t>Fue un momento muy difícil para mí enterarme del aborto y no sabía si de hecho aún me iba a po</w:t>
      </w:r>
      <w:r w:rsidR="00BC7E08" w:rsidRPr="00125B01">
        <w:rPr>
          <w:rFonts w:eastAsiaTheme="minorHAnsi"/>
          <w:i/>
          <w:iCs/>
          <w:lang w:val="es-ES"/>
        </w:rPr>
        <w:t xml:space="preserve">der casar con mi </w:t>
      </w:r>
      <w:r w:rsidRPr="00125B01">
        <w:rPr>
          <w:rFonts w:eastAsiaTheme="minorHAnsi"/>
          <w:i/>
          <w:iCs/>
          <w:lang w:val="es-ES"/>
        </w:rPr>
        <w:t xml:space="preserve">[prometida]. Ir al retiro me ayudó a reconocer que ella era la misma persona que y había amado el día antes de enterarme, y </w:t>
      </w:r>
      <w:proofErr w:type="gramStart"/>
      <w:r w:rsidRPr="00125B01">
        <w:rPr>
          <w:rFonts w:eastAsiaTheme="minorHAnsi"/>
          <w:i/>
          <w:iCs/>
          <w:lang w:val="es-ES"/>
        </w:rPr>
        <w:t>que</w:t>
      </w:r>
      <w:proofErr w:type="gramEnd"/>
      <w:r w:rsidRPr="00125B01">
        <w:rPr>
          <w:rFonts w:eastAsiaTheme="minorHAnsi"/>
          <w:i/>
          <w:iCs/>
          <w:lang w:val="es-ES"/>
        </w:rPr>
        <w:t xml:space="preserve"> si Dios la había perdonado, yo también tenía que perdonarla. Por medio de orientación y dirección espiritual, pudimos resolver los muchos sentimientos y temores que teníamos, y me sie</w:t>
      </w:r>
      <w:r w:rsidR="00BC7E08" w:rsidRPr="00125B01">
        <w:rPr>
          <w:rFonts w:eastAsiaTheme="minorHAnsi"/>
          <w:i/>
          <w:iCs/>
          <w:lang w:val="es-ES"/>
        </w:rPr>
        <w:t xml:space="preserve">nto seguro de que ahora podemos </w:t>
      </w:r>
      <w:r w:rsidRPr="00125B01">
        <w:rPr>
          <w:rFonts w:eastAsiaTheme="minorHAnsi"/>
          <w:i/>
          <w:iCs/>
          <w:lang w:val="es-ES"/>
        </w:rPr>
        <w:t>ocuparnos de cualquier problema que surja juntos, y superarlos con la gracia de Dios. Siento que ahora puedo amarla de la manera que Dios lo quiso.</w:t>
      </w:r>
    </w:p>
    <w:p w14:paraId="7D019ED8" w14:textId="77777777" w:rsidR="00137FDE" w:rsidRPr="00125B01" w:rsidRDefault="00137FDE" w:rsidP="00137FDE">
      <w:pPr>
        <w:autoSpaceDE w:val="0"/>
        <w:autoSpaceDN w:val="0"/>
        <w:adjustRightInd w:val="0"/>
        <w:rPr>
          <w:rFonts w:eastAsiaTheme="minorHAnsi"/>
          <w:i/>
          <w:iCs/>
          <w:lang w:val="es-ES"/>
        </w:rPr>
      </w:pPr>
    </w:p>
    <w:p w14:paraId="7D019ED9" w14:textId="77777777" w:rsidR="00137FDE" w:rsidRPr="00125B01" w:rsidRDefault="00137FDE" w:rsidP="00137FDE">
      <w:pPr>
        <w:autoSpaceDE w:val="0"/>
        <w:autoSpaceDN w:val="0"/>
        <w:adjustRightInd w:val="0"/>
        <w:rPr>
          <w:rFonts w:eastAsiaTheme="minorHAnsi"/>
          <w:lang w:val="es-ES"/>
        </w:rPr>
      </w:pPr>
      <w:r w:rsidRPr="00125B01">
        <w:rPr>
          <w:rFonts w:eastAsiaTheme="minorHAnsi"/>
          <w:lang w:val="es-ES"/>
        </w:rPr>
        <w:t>Un crecimiento importante puede también resultar de tratar de superar el dolor juntos como pareja. Por ejemplo, el cónyuge que no participó del aborto pasado de su esposo o esposa puede elegir “adoptar de manera espiritual” al hijo abortado de su cónyuge. Esta adopción espiritual puede ser una hermosa manera de unir a la pareja como la familia que Dios quiere que sean, como reconoció Steve:</w:t>
      </w:r>
      <w:r w:rsidR="003A6CFE" w:rsidRPr="00125B01">
        <w:rPr>
          <w:noProof/>
          <w:lang w:val="es-ES"/>
        </w:rPr>
        <w:t xml:space="preserve"> </w:t>
      </w:r>
    </w:p>
    <w:p w14:paraId="328F971C" w14:textId="77777777" w:rsidR="008E1F5F" w:rsidRDefault="008E1F5F" w:rsidP="00137FDE">
      <w:pPr>
        <w:autoSpaceDE w:val="0"/>
        <w:autoSpaceDN w:val="0"/>
        <w:adjustRightInd w:val="0"/>
        <w:rPr>
          <w:rFonts w:eastAsiaTheme="minorHAnsi"/>
          <w:i/>
          <w:iCs/>
          <w:lang w:val="es-ES"/>
        </w:rPr>
      </w:pPr>
    </w:p>
    <w:p w14:paraId="7D019EDC" w14:textId="083D4BBF" w:rsidR="003A6CFE" w:rsidRPr="00125B01" w:rsidRDefault="00137FDE" w:rsidP="00137FDE">
      <w:pPr>
        <w:autoSpaceDE w:val="0"/>
        <w:autoSpaceDN w:val="0"/>
        <w:adjustRightInd w:val="0"/>
        <w:rPr>
          <w:rFonts w:eastAsiaTheme="minorHAnsi"/>
          <w:i/>
          <w:iCs/>
          <w:lang w:val="es-ES"/>
        </w:rPr>
      </w:pPr>
      <w:r w:rsidRPr="00125B01">
        <w:rPr>
          <w:rFonts w:eastAsiaTheme="minorHAnsi"/>
          <w:i/>
          <w:iCs/>
          <w:lang w:val="es-ES"/>
        </w:rPr>
        <w:t xml:space="preserve">Tomé la decisión de que esto era parte de lo que trajimos a nuestro matrimonio ‘en la prosperidad y en la adversidad, en la salud y en la </w:t>
      </w:r>
      <w:proofErr w:type="gramStart"/>
      <w:r w:rsidRPr="00125B01">
        <w:rPr>
          <w:rFonts w:eastAsiaTheme="minorHAnsi"/>
          <w:i/>
          <w:iCs/>
          <w:lang w:val="es-ES"/>
        </w:rPr>
        <w:t>enfermedad,...</w:t>
      </w:r>
      <w:proofErr w:type="gramEnd"/>
      <w:r w:rsidRPr="00125B01">
        <w:rPr>
          <w:rFonts w:eastAsiaTheme="minorHAnsi"/>
          <w:i/>
          <w:iCs/>
          <w:lang w:val="es-ES"/>
        </w:rPr>
        <w:t xml:space="preserve"> y así amarte y respetarte... todos los días de mi vida’. Me tomo en serio esa promesa. Teníamos que</w:t>
      </w:r>
      <w:r w:rsidR="00D33A3F" w:rsidRPr="00125B01">
        <w:rPr>
          <w:rFonts w:eastAsiaTheme="minorHAnsi"/>
          <w:i/>
          <w:iCs/>
          <w:lang w:val="es-ES"/>
        </w:rPr>
        <w:t xml:space="preserve"> </w:t>
      </w:r>
      <w:r w:rsidRPr="00125B01">
        <w:rPr>
          <w:rFonts w:eastAsiaTheme="minorHAnsi"/>
          <w:i/>
          <w:iCs/>
          <w:lang w:val="es-ES"/>
        </w:rPr>
        <w:t>caminar juntos en esto... Ahora consider</w:t>
      </w:r>
      <w:r w:rsidR="000724E3" w:rsidRPr="00125B01">
        <w:rPr>
          <w:rFonts w:eastAsiaTheme="minorHAnsi"/>
          <w:i/>
          <w:iCs/>
          <w:lang w:val="es-ES"/>
        </w:rPr>
        <w:t>o</w:t>
      </w:r>
      <w:r w:rsidRPr="00125B01">
        <w:rPr>
          <w:rFonts w:eastAsiaTheme="minorHAnsi"/>
          <w:i/>
          <w:iCs/>
          <w:lang w:val="es-ES"/>
        </w:rPr>
        <w:t xml:space="preserve"> que tengo dos hijos, el que ella concibió antes de conocernos, y el que concebimos juntos. </w:t>
      </w:r>
      <w:proofErr w:type="gramStart"/>
      <w:r w:rsidRPr="00125B01">
        <w:rPr>
          <w:rFonts w:eastAsiaTheme="minorHAnsi"/>
          <w:i/>
          <w:iCs/>
          <w:lang w:val="es-ES"/>
        </w:rPr>
        <w:t xml:space="preserve">¿Habría alguna </w:t>
      </w:r>
      <w:r w:rsidRPr="00125B01">
        <w:rPr>
          <w:rFonts w:eastAsiaTheme="minorHAnsi"/>
          <w:i/>
          <w:iCs/>
          <w:lang w:val="es-ES"/>
        </w:rPr>
        <w:t>diferencia si el hijo hubiera vivido y..</w:t>
      </w:r>
      <w:proofErr w:type="gramEnd"/>
      <w:r w:rsidRPr="00125B01">
        <w:rPr>
          <w:rFonts w:eastAsiaTheme="minorHAnsi"/>
          <w:i/>
          <w:iCs/>
          <w:lang w:val="es-ES"/>
        </w:rPr>
        <w:t>. [estuviera] aquí presente en nuestra vida? ¡¡No!! La única verdadera diferencia es que tenemos un hijo que está con Dios y que obra y reza por nosotros.</w:t>
      </w:r>
    </w:p>
    <w:p w14:paraId="7D019EDD" w14:textId="77777777" w:rsidR="003A6CFE" w:rsidRPr="00125B01" w:rsidRDefault="003A6CFE" w:rsidP="00137FDE">
      <w:pPr>
        <w:autoSpaceDE w:val="0"/>
        <w:autoSpaceDN w:val="0"/>
        <w:adjustRightInd w:val="0"/>
        <w:rPr>
          <w:rFonts w:eastAsiaTheme="minorHAnsi"/>
          <w:i/>
          <w:iCs/>
          <w:lang w:val="es-ES"/>
        </w:rPr>
      </w:pPr>
    </w:p>
    <w:p w14:paraId="7D019EDE" w14:textId="77777777" w:rsidR="00137FDE" w:rsidRPr="00125B01" w:rsidRDefault="00137FDE" w:rsidP="00137FDE">
      <w:pPr>
        <w:autoSpaceDE w:val="0"/>
        <w:autoSpaceDN w:val="0"/>
        <w:adjustRightInd w:val="0"/>
        <w:rPr>
          <w:rFonts w:eastAsiaTheme="minorHAnsi"/>
          <w:lang w:val="es-ES"/>
        </w:rPr>
      </w:pPr>
      <w:r w:rsidRPr="00125B01">
        <w:rPr>
          <w:rFonts w:eastAsiaTheme="minorHAnsi"/>
          <w:lang w:val="es-ES"/>
        </w:rPr>
        <w:t>El aborto afecta a innumerables matrimonios más de lo que muchas personas reconocen. Pero no hay duda de que Dios llevará una gran sanación a quienes confían en su misericordia infinita. Si un aborto del pasado puede reconocerse y tratarse, una pareja casada puede dar grandes pasos en vivir incluso más plenamente el designio de Dios de que “serán los dos una sola carne” (</w:t>
      </w:r>
      <w:r w:rsidRPr="00125B01">
        <w:rPr>
          <w:rFonts w:eastAsiaTheme="minorHAnsi"/>
          <w:i/>
          <w:iCs/>
          <w:lang w:val="es-ES"/>
        </w:rPr>
        <w:t xml:space="preserve">Mt </w:t>
      </w:r>
      <w:r w:rsidRPr="00125B01">
        <w:rPr>
          <w:rFonts w:eastAsiaTheme="minorHAnsi"/>
          <w:lang w:val="es-ES"/>
        </w:rPr>
        <w:t>19,5).</w:t>
      </w:r>
    </w:p>
    <w:p w14:paraId="7D019EDF" w14:textId="77777777" w:rsidR="00137FDE" w:rsidRPr="00125B01" w:rsidRDefault="00137FDE" w:rsidP="00137FDE">
      <w:pPr>
        <w:autoSpaceDE w:val="0"/>
        <w:autoSpaceDN w:val="0"/>
        <w:adjustRightInd w:val="0"/>
        <w:rPr>
          <w:rFonts w:eastAsiaTheme="minorHAnsi"/>
          <w:lang w:val="es-ES"/>
        </w:rPr>
      </w:pPr>
    </w:p>
    <w:p w14:paraId="7D019EE0" w14:textId="77777777" w:rsidR="009C3021" w:rsidRPr="00125B01" w:rsidRDefault="009C3021" w:rsidP="00137FDE">
      <w:pPr>
        <w:autoSpaceDE w:val="0"/>
        <w:autoSpaceDN w:val="0"/>
        <w:adjustRightInd w:val="0"/>
        <w:rPr>
          <w:rFonts w:eastAsiaTheme="minorHAnsi"/>
          <w:lang w:val="es-ES"/>
        </w:rPr>
      </w:pPr>
    </w:p>
    <w:p w14:paraId="7D019EE1" w14:textId="77777777" w:rsidR="00137FDE" w:rsidRPr="00125B01" w:rsidRDefault="00137FDE" w:rsidP="00137FDE">
      <w:pPr>
        <w:autoSpaceDE w:val="0"/>
        <w:autoSpaceDN w:val="0"/>
        <w:adjustRightInd w:val="0"/>
        <w:rPr>
          <w:rFonts w:eastAsiaTheme="minorHAnsi"/>
          <w:i/>
          <w:iCs/>
          <w:lang w:val="es-ES"/>
        </w:rPr>
      </w:pPr>
      <w:r w:rsidRPr="00125B01">
        <w:rPr>
          <w:rFonts w:eastAsiaTheme="minorHAnsi"/>
          <w:i/>
          <w:iCs/>
          <w:lang w:val="es-ES"/>
        </w:rPr>
        <w:t xml:space="preserve">*Las historias de </w:t>
      </w:r>
      <w:proofErr w:type="spellStart"/>
      <w:r w:rsidRPr="00125B01">
        <w:rPr>
          <w:rFonts w:eastAsiaTheme="minorHAnsi"/>
          <w:i/>
          <w:iCs/>
          <w:lang w:val="es-ES"/>
        </w:rPr>
        <w:t>Susan</w:t>
      </w:r>
      <w:proofErr w:type="spellEnd"/>
      <w:r w:rsidRPr="00125B01">
        <w:rPr>
          <w:rFonts w:eastAsiaTheme="minorHAnsi"/>
          <w:i/>
          <w:iCs/>
          <w:lang w:val="es-ES"/>
        </w:rPr>
        <w:t xml:space="preserve">, Juan, Steve, Tina y </w:t>
      </w:r>
      <w:proofErr w:type="spellStart"/>
      <w:r w:rsidRPr="00125B01">
        <w:rPr>
          <w:rFonts w:eastAsiaTheme="minorHAnsi"/>
          <w:i/>
          <w:iCs/>
          <w:lang w:val="es-ES"/>
        </w:rPr>
        <w:t>Matt</w:t>
      </w:r>
      <w:proofErr w:type="spellEnd"/>
      <w:r w:rsidRPr="00125B01">
        <w:rPr>
          <w:rFonts w:eastAsiaTheme="minorHAnsi"/>
          <w:i/>
          <w:iCs/>
          <w:lang w:val="es-ES"/>
        </w:rPr>
        <w:t xml:space="preserve"> (sus nombres se han cambiado para mantener su privacidad) son solo algunos ejemplos de los muchos matrimonios afectados por el aborto. Para enterarte de qué recursos pastorales para el matrimonio pueden estar disponibles en tu área local, comunícate con tu oficina diocesana de vida familiar. Para encontrar recursos para la sanación posaborto, visita esperanzaposaborto.org.</w:t>
      </w:r>
    </w:p>
    <w:p w14:paraId="7D019EE2" w14:textId="77777777" w:rsidR="009C3021" w:rsidRPr="00AF62E0" w:rsidRDefault="009C3021" w:rsidP="00137FDE">
      <w:pPr>
        <w:autoSpaceDE w:val="0"/>
        <w:autoSpaceDN w:val="0"/>
        <w:adjustRightInd w:val="0"/>
        <w:rPr>
          <w:rFonts w:ascii="Sabon-Italic" w:eastAsiaTheme="minorHAnsi" w:hAnsi="Sabon-Italic" w:cs="Sabon-Italic"/>
          <w:i/>
          <w:iCs/>
          <w:lang w:val="es-ES"/>
        </w:rPr>
      </w:pPr>
    </w:p>
    <w:p w14:paraId="7D019EE3" w14:textId="77777777" w:rsidR="00137FDE" w:rsidRPr="00AF62E0" w:rsidRDefault="00137FDE" w:rsidP="00137FDE">
      <w:pPr>
        <w:autoSpaceDE w:val="0"/>
        <w:autoSpaceDN w:val="0"/>
        <w:adjustRightInd w:val="0"/>
        <w:rPr>
          <w:rFonts w:ascii="Sabon-Roman" w:eastAsiaTheme="minorHAnsi" w:hAnsi="Sabon-Roman" w:cs="Sabon-Roman"/>
          <w:sz w:val="18"/>
          <w:szCs w:val="18"/>
          <w:lang w:val="es-ES"/>
        </w:rPr>
      </w:pPr>
      <w:r w:rsidRPr="00AF62E0">
        <w:rPr>
          <w:rFonts w:ascii="Sabon-Roman" w:eastAsiaTheme="minorHAnsi" w:hAnsi="Sabon-Roman" w:cs="Sabon-Roman"/>
          <w:sz w:val="18"/>
          <w:szCs w:val="18"/>
          <w:lang w:val="es-ES"/>
        </w:rPr>
        <w:t>La cita bíblica se ha tomado de la edición española de la</w:t>
      </w:r>
    </w:p>
    <w:p w14:paraId="7D019EE4" w14:textId="77777777" w:rsidR="00137FDE" w:rsidRPr="00AF62E0" w:rsidRDefault="00137FDE" w:rsidP="00137FDE">
      <w:pPr>
        <w:autoSpaceDE w:val="0"/>
        <w:autoSpaceDN w:val="0"/>
        <w:adjustRightInd w:val="0"/>
        <w:rPr>
          <w:rFonts w:ascii="Sabon-Roman" w:eastAsiaTheme="minorHAnsi" w:hAnsi="Sabon-Roman" w:cs="Sabon-Roman"/>
          <w:sz w:val="18"/>
          <w:szCs w:val="18"/>
          <w:lang w:val="es-ES"/>
        </w:rPr>
      </w:pPr>
      <w:r w:rsidRPr="00AF62E0">
        <w:rPr>
          <w:rFonts w:ascii="Sabon-Italic" w:eastAsiaTheme="minorHAnsi" w:hAnsi="Sabon-Italic" w:cs="Sabon-Italic"/>
          <w:i/>
          <w:iCs/>
          <w:sz w:val="18"/>
          <w:szCs w:val="18"/>
          <w:lang w:val="es-ES"/>
        </w:rPr>
        <w:t>Biblia de Jerusalén</w:t>
      </w:r>
      <w:r w:rsidRPr="00AF62E0">
        <w:rPr>
          <w:rFonts w:ascii="Sabon-Roman" w:eastAsiaTheme="minorHAnsi" w:hAnsi="Sabon-Roman" w:cs="Sabon-Roman"/>
          <w:sz w:val="18"/>
          <w:szCs w:val="18"/>
          <w:lang w:val="es-ES"/>
        </w:rPr>
        <w:t xml:space="preserve">. © 1975 editada por </w:t>
      </w:r>
      <w:proofErr w:type="spellStart"/>
      <w:r w:rsidRPr="00AF62E0">
        <w:rPr>
          <w:rFonts w:ascii="Sabon-Roman" w:eastAsiaTheme="minorHAnsi" w:hAnsi="Sabon-Roman" w:cs="Sabon-Roman"/>
          <w:sz w:val="18"/>
          <w:szCs w:val="18"/>
          <w:lang w:val="es-ES"/>
        </w:rPr>
        <w:t>Desclée</w:t>
      </w:r>
      <w:proofErr w:type="spellEnd"/>
      <w:r w:rsidRPr="00AF62E0">
        <w:rPr>
          <w:rFonts w:ascii="Sabon-Roman" w:eastAsiaTheme="minorHAnsi" w:hAnsi="Sabon-Roman" w:cs="Sabon-Roman"/>
          <w:sz w:val="18"/>
          <w:szCs w:val="18"/>
          <w:lang w:val="es-ES"/>
        </w:rPr>
        <w:t xml:space="preserve"> de</w:t>
      </w:r>
    </w:p>
    <w:p w14:paraId="7D019EE5" w14:textId="77777777" w:rsidR="00137FDE" w:rsidRPr="00AF62E0" w:rsidRDefault="00137FDE" w:rsidP="00137FDE">
      <w:pPr>
        <w:autoSpaceDE w:val="0"/>
        <w:autoSpaceDN w:val="0"/>
        <w:adjustRightInd w:val="0"/>
        <w:rPr>
          <w:rFonts w:ascii="Sabon-Italic" w:eastAsiaTheme="minorHAnsi" w:hAnsi="Sabon-Italic" w:cs="Sabon-Italic"/>
          <w:iCs/>
          <w:lang w:val="es-ES"/>
        </w:rPr>
      </w:pPr>
      <w:proofErr w:type="spellStart"/>
      <w:r w:rsidRPr="00AF62E0">
        <w:rPr>
          <w:rFonts w:ascii="Sabon-Roman" w:eastAsiaTheme="minorHAnsi" w:hAnsi="Sabon-Roman" w:cs="Sabon-Roman"/>
          <w:sz w:val="18"/>
          <w:szCs w:val="18"/>
          <w:lang w:val="es-ES"/>
        </w:rPr>
        <w:t>Brouwer</w:t>
      </w:r>
      <w:proofErr w:type="spellEnd"/>
      <w:r w:rsidRPr="00AF62E0">
        <w:rPr>
          <w:rFonts w:ascii="Sabon-Roman" w:eastAsiaTheme="minorHAnsi" w:hAnsi="Sabon-Roman" w:cs="Sabon-Roman"/>
          <w:sz w:val="18"/>
          <w:szCs w:val="18"/>
          <w:lang w:val="es-ES"/>
        </w:rPr>
        <w:t>, S.A. de Bilbao, España.</w:t>
      </w:r>
    </w:p>
    <w:p w14:paraId="7D019EE6" w14:textId="77777777" w:rsidR="00105A3D" w:rsidRPr="00AF62E0" w:rsidRDefault="00105A3D" w:rsidP="00713239">
      <w:pPr>
        <w:autoSpaceDE w:val="0"/>
        <w:autoSpaceDN w:val="0"/>
        <w:adjustRightInd w:val="0"/>
        <w:rPr>
          <w:rFonts w:ascii="Sabon-Roman" w:eastAsiaTheme="minorHAnsi" w:hAnsi="Sabon-Roman" w:cs="Sabon-Roman"/>
          <w:lang w:val="es-ES"/>
        </w:rPr>
      </w:pPr>
    </w:p>
    <w:p w14:paraId="7D019EE7" w14:textId="77777777" w:rsidR="005A0B05" w:rsidRPr="00AF62E0" w:rsidRDefault="005A0B05" w:rsidP="00575FE6">
      <w:pPr>
        <w:autoSpaceDE w:val="0"/>
        <w:autoSpaceDN w:val="0"/>
        <w:adjustRightInd w:val="0"/>
        <w:rPr>
          <w:rFonts w:ascii="Sabon-Roman" w:eastAsiaTheme="minorHAnsi" w:hAnsi="Sabon-Roman" w:cs="Sabon-Roman"/>
          <w:sz w:val="16"/>
          <w:szCs w:val="16"/>
          <w:lang w:val="es-ES"/>
        </w:rPr>
      </w:pPr>
    </w:p>
    <w:p w14:paraId="7D019EE8" w14:textId="77777777" w:rsidR="00D62EF3" w:rsidRPr="00AF62E0" w:rsidRDefault="00D62EF3" w:rsidP="00575FE6">
      <w:pPr>
        <w:autoSpaceDE w:val="0"/>
        <w:autoSpaceDN w:val="0"/>
        <w:adjustRightInd w:val="0"/>
        <w:rPr>
          <w:rFonts w:ascii="Sabon-RomanSC" w:eastAsiaTheme="minorHAnsi" w:hAnsi="Sabon-RomanSC" w:cs="Sabon-RomanSC"/>
          <w:sz w:val="16"/>
          <w:szCs w:val="16"/>
          <w:lang w:val="es-ES"/>
        </w:rPr>
      </w:pPr>
      <w:r w:rsidRPr="00AF62E0">
        <w:rPr>
          <w:noProof/>
          <w:sz w:val="16"/>
          <w:szCs w:val="16"/>
          <w:lang w:val="es-ES"/>
        </w:rPr>
        <w:drawing>
          <wp:inline distT="0" distB="0" distL="0" distR="0" wp14:anchorId="7D019EFC" wp14:editId="7D019EFD">
            <wp:extent cx="3810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D019EE9" w14:textId="77777777" w:rsidR="00D62EF3" w:rsidRPr="00AF62E0" w:rsidRDefault="00D62EF3" w:rsidP="00D62EF3">
      <w:pPr>
        <w:autoSpaceDE w:val="0"/>
        <w:autoSpaceDN w:val="0"/>
        <w:adjustRightInd w:val="0"/>
        <w:rPr>
          <w:rFonts w:ascii="Sabon-RomanSC" w:eastAsiaTheme="minorHAnsi" w:hAnsi="Sabon-RomanSC" w:cs="Sabon-RomanSC"/>
          <w:sz w:val="16"/>
          <w:szCs w:val="16"/>
          <w:lang w:val="es-ES"/>
        </w:rPr>
      </w:pPr>
      <w:proofErr w:type="spellStart"/>
      <w:r w:rsidRPr="00AF62E0">
        <w:rPr>
          <w:rFonts w:ascii="Sabon-RomanSC" w:eastAsiaTheme="minorHAnsi" w:hAnsi="Sabon-RomanSC" w:cs="Sabon-RomanSC"/>
          <w:sz w:val="16"/>
          <w:szCs w:val="16"/>
          <w:lang w:val="es-ES"/>
        </w:rPr>
        <w:t>Secretariat</w:t>
      </w:r>
      <w:proofErr w:type="spellEnd"/>
      <w:r w:rsidRPr="00AF62E0">
        <w:rPr>
          <w:rFonts w:ascii="Sabon-RomanSC" w:eastAsiaTheme="minorHAnsi" w:hAnsi="Sabon-RomanSC" w:cs="Sabon-RomanSC"/>
          <w:sz w:val="16"/>
          <w:szCs w:val="16"/>
          <w:lang w:val="es-ES"/>
        </w:rPr>
        <w:t xml:space="preserve"> of Pro-</w:t>
      </w:r>
      <w:proofErr w:type="spellStart"/>
      <w:r w:rsidRPr="00AF62E0">
        <w:rPr>
          <w:rFonts w:ascii="Sabon-RomanSC" w:eastAsiaTheme="minorHAnsi" w:hAnsi="Sabon-RomanSC" w:cs="Sabon-RomanSC"/>
          <w:sz w:val="16"/>
          <w:szCs w:val="16"/>
          <w:lang w:val="es-ES"/>
        </w:rPr>
        <w:t>Life</w:t>
      </w:r>
      <w:proofErr w:type="spellEnd"/>
      <w:r w:rsidRPr="00AF62E0">
        <w:rPr>
          <w:rFonts w:ascii="Sabon-RomanSC" w:eastAsiaTheme="minorHAnsi" w:hAnsi="Sabon-RomanSC" w:cs="Sabon-RomanSC"/>
          <w:sz w:val="16"/>
          <w:szCs w:val="16"/>
          <w:lang w:val="es-ES"/>
        </w:rPr>
        <w:t xml:space="preserve"> </w:t>
      </w:r>
      <w:proofErr w:type="spellStart"/>
      <w:r w:rsidRPr="00AF62E0">
        <w:rPr>
          <w:rFonts w:ascii="Sabon-RomanSC" w:eastAsiaTheme="minorHAnsi" w:hAnsi="Sabon-RomanSC" w:cs="Sabon-RomanSC"/>
          <w:sz w:val="16"/>
          <w:szCs w:val="16"/>
          <w:lang w:val="es-ES"/>
        </w:rPr>
        <w:t>Activities</w:t>
      </w:r>
      <w:proofErr w:type="spellEnd"/>
    </w:p>
    <w:p w14:paraId="7D019EEA" w14:textId="77777777" w:rsidR="00D62EF3" w:rsidRPr="00AF62E0" w:rsidRDefault="00D62EF3" w:rsidP="00D62EF3">
      <w:pPr>
        <w:autoSpaceDE w:val="0"/>
        <w:autoSpaceDN w:val="0"/>
        <w:adjustRightInd w:val="0"/>
        <w:rPr>
          <w:rFonts w:ascii="Sabon-Roman" w:eastAsiaTheme="minorHAnsi" w:hAnsi="Sabon-Roman" w:cs="Sabon-Roman"/>
          <w:sz w:val="16"/>
          <w:szCs w:val="16"/>
          <w:lang w:val="es-ES"/>
        </w:rPr>
      </w:pPr>
      <w:proofErr w:type="spellStart"/>
      <w:r w:rsidRPr="00AF62E0">
        <w:rPr>
          <w:rFonts w:ascii="Sabon-Roman" w:eastAsiaTheme="minorHAnsi" w:hAnsi="Sabon-Roman" w:cs="Sabon-Roman"/>
          <w:sz w:val="16"/>
          <w:szCs w:val="16"/>
          <w:lang w:val="es-ES"/>
        </w:rPr>
        <w:t>United</w:t>
      </w:r>
      <w:proofErr w:type="spellEnd"/>
      <w:r w:rsidRPr="00AF62E0">
        <w:rPr>
          <w:rFonts w:ascii="Sabon-Roman" w:eastAsiaTheme="minorHAnsi" w:hAnsi="Sabon-Roman" w:cs="Sabon-Roman"/>
          <w:sz w:val="16"/>
          <w:szCs w:val="16"/>
          <w:lang w:val="es-ES"/>
        </w:rPr>
        <w:t xml:space="preserve"> </w:t>
      </w:r>
      <w:proofErr w:type="spellStart"/>
      <w:r w:rsidRPr="00AF62E0">
        <w:rPr>
          <w:rFonts w:ascii="Sabon-Roman" w:eastAsiaTheme="minorHAnsi" w:hAnsi="Sabon-Roman" w:cs="Sabon-Roman"/>
          <w:sz w:val="16"/>
          <w:szCs w:val="16"/>
          <w:lang w:val="es-ES"/>
        </w:rPr>
        <w:t>States</w:t>
      </w:r>
      <w:proofErr w:type="spellEnd"/>
      <w:r w:rsidRPr="00AF62E0">
        <w:rPr>
          <w:rFonts w:ascii="Sabon-Roman" w:eastAsiaTheme="minorHAnsi" w:hAnsi="Sabon-Roman" w:cs="Sabon-Roman"/>
          <w:sz w:val="16"/>
          <w:szCs w:val="16"/>
          <w:lang w:val="es-ES"/>
        </w:rPr>
        <w:t xml:space="preserve"> </w:t>
      </w:r>
      <w:proofErr w:type="spellStart"/>
      <w:r w:rsidRPr="00AF62E0">
        <w:rPr>
          <w:rFonts w:ascii="Sabon-Roman" w:eastAsiaTheme="minorHAnsi" w:hAnsi="Sabon-Roman" w:cs="Sabon-Roman"/>
          <w:sz w:val="16"/>
          <w:szCs w:val="16"/>
          <w:lang w:val="es-ES"/>
        </w:rPr>
        <w:t>Conference</w:t>
      </w:r>
      <w:proofErr w:type="spellEnd"/>
      <w:r w:rsidRPr="00AF62E0">
        <w:rPr>
          <w:rFonts w:ascii="Sabon-Roman" w:eastAsiaTheme="minorHAnsi" w:hAnsi="Sabon-Roman" w:cs="Sabon-Roman"/>
          <w:sz w:val="16"/>
          <w:szCs w:val="16"/>
          <w:lang w:val="es-ES"/>
        </w:rPr>
        <w:t xml:space="preserve"> of </w:t>
      </w:r>
      <w:proofErr w:type="spellStart"/>
      <w:r w:rsidRPr="00AF62E0">
        <w:rPr>
          <w:rFonts w:ascii="Sabon-Roman" w:eastAsiaTheme="minorHAnsi" w:hAnsi="Sabon-Roman" w:cs="Sabon-Roman"/>
          <w:sz w:val="16"/>
          <w:szCs w:val="16"/>
          <w:lang w:val="es-ES"/>
        </w:rPr>
        <w:t>Catholic</w:t>
      </w:r>
      <w:proofErr w:type="spellEnd"/>
      <w:r w:rsidRPr="00AF62E0">
        <w:rPr>
          <w:rFonts w:ascii="Sabon-Roman" w:eastAsiaTheme="minorHAnsi" w:hAnsi="Sabon-Roman" w:cs="Sabon-Roman"/>
          <w:sz w:val="16"/>
          <w:szCs w:val="16"/>
          <w:lang w:val="es-ES"/>
        </w:rPr>
        <w:t xml:space="preserve"> </w:t>
      </w:r>
      <w:proofErr w:type="spellStart"/>
      <w:r w:rsidRPr="00AF62E0">
        <w:rPr>
          <w:rFonts w:ascii="Sabon-Roman" w:eastAsiaTheme="minorHAnsi" w:hAnsi="Sabon-Roman" w:cs="Sabon-Roman"/>
          <w:sz w:val="16"/>
          <w:szCs w:val="16"/>
          <w:lang w:val="es-ES"/>
        </w:rPr>
        <w:t>Bishops</w:t>
      </w:r>
      <w:proofErr w:type="spellEnd"/>
    </w:p>
    <w:p w14:paraId="7D019EED" w14:textId="46D940EE" w:rsidR="00FD1F63" w:rsidRPr="00AF62E0" w:rsidRDefault="006D7112" w:rsidP="00D62EF3">
      <w:pPr>
        <w:rPr>
          <w:rFonts w:ascii="Sabon-Italic" w:eastAsiaTheme="minorHAnsi" w:hAnsi="Sabon-Italic" w:cs="Sabon-Italic"/>
          <w:i/>
          <w:iCs/>
          <w:sz w:val="16"/>
          <w:szCs w:val="16"/>
          <w:lang w:val="es-ES"/>
        </w:rPr>
      </w:pPr>
      <w:hyperlink r:id="rId6" w:history="1">
        <w:r w:rsidR="005A0B05" w:rsidRPr="00AF62E0">
          <w:rPr>
            <w:rStyle w:val="Hyperlink"/>
            <w:rFonts w:ascii="Sabon-Italic" w:eastAsiaTheme="minorHAnsi" w:hAnsi="Sabon-Italic" w:cs="Sabon-Italic"/>
            <w:i/>
            <w:iCs/>
            <w:sz w:val="16"/>
            <w:szCs w:val="16"/>
            <w:lang w:val="es-ES"/>
          </w:rPr>
          <w:t>www.usccb.org/prolife</w:t>
        </w:r>
      </w:hyperlink>
    </w:p>
    <w:p w14:paraId="7D019EEE" w14:textId="77777777" w:rsidR="005A0B05" w:rsidRPr="00AF62E0" w:rsidRDefault="005A0B05" w:rsidP="00D62EF3">
      <w:pPr>
        <w:rPr>
          <w:rFonts w:ascii="Sabon-Italic" w:eastAsiaTheme="minorHAnsi" w:hAnsi="Sabon-Italic" w:cs="Sabon-Italic"/>
          <w:i/>
          <w:iCs/>
          <w:sz w:val="16"/>
          <w:szCs w:val="16"/>
          <w:lang w:val="es-ES"/>
        </w:rPr>
      </w:pPr>
    </w:p>
    <w:p w14:paraId="7D019EEF" w14:textId="41EEC593" w:rsidR="005A0B05" w:rsidRPr="00C85F53" w:rsidRDefault="005A0B05" w:rsidP="005A0B05">
      <w:pPr>
        <w:autoSpaceDE w:val="0"/>
        <w:autoSpaceDN w:val="0"/>
        <w:adjustRightInd w:val="0"/>
        <w:rPr>
          <w:rFonts w:ascii="Sabon-Roman" w:eastAsiaTheme="minorHAnsi" w:hAnsi="Sabon-Roman" w:cs="Sabon-Roman"/>
          <w:sz w:val="16"/>
          <w:szCs w:val="16"/>
          <w:lang w:val="es-ES"/>
        </w:rPr>
      </w:pPr>
      <w:r w:rsidRPr="00C85F53">
        <w:rPr>
          <w:rFonts w:ascii="Sabon-Roman" w:eastAsiaTheme="minorHAnsi" w:hAnsi="Sabon-Roman" w:cs="Sabon-Roman"/>
          <w:sz w:val="16"/>
          <w:szCs w:val="16"/>
          <w:lang w:val="es-ES"/>
        </w:rPr>
        <w:t xml:space="preserve">¡Encuéntrenos en </w:t>
      </w:r>
      <w:hyperlink r:id="rId7" w:history="1">
        <w:r w:rsidRPr="00C85F53">
          <w:rPr>
            <w:rStyle w:val="Hyperlink"/>
            <w:rFonts w:ascii="Sabon-Roman" w:eastAsiaTheme="minorHAnsi" w:hAnsi="Sabon-Roman" w:cs="Sabon-Roman"/>
            <w:sz w:val="16"/>
            <w:szCs w:val="16"/>
            <w:lang w:val="es-ES"/>
          </w:rPr>
          <w:t>facebook.com/</w:t>
        </w:r>
        <w:proofErr w:type="spellStart"/>
        <w:r w:rsidR="00E234A9" w:rsidRPr="00C85F53">
          <w:rPr>
            <w:rStyle w:val="Hyperlink"/>
            <w:rFonts w:ascii="Sabon-Roman" w:eastAsiaTheme="minorHAnsi" w:hAnsi="Sabon-Roman" w:cs="Sabon-Roman"/>
            <w:sz w:val="16"/>
            <w:szCs w:val="16"/>
            <w:lang w:val="es-ES"/>
          </w:rPr>
          <w:t>usccbrespectlife</w:t>
        </w:r>
        <w:proofErr w:type="spellEnd"/>
      </w:hyperlink>
      <w:r w:rsidRPr="00C85F53">
        <w:rPr>
          <w:rFonts w:ascii="Sabon-Roman" w:eastAsiaTheme="minorHAnsi" w:hAnsi="Sabon-Roman" w:cs="Sabon-Roman"/>
          <w:sz w:val="16"/>
          <w:szCs w:val="16"/>
          <w:lang w:val="es-ES"/>
        </w:rPr>
        <w:t>!*</w:t>
      </w:r>
    </w:p>
    <w:p w14:paraId="7D019EF0" w14:textId="530A60B1" w:rsidR="005A0B05" w:rsidRPr="00C85F53" w:rsidRDefault="005A0B05" w:rsidP="005A0B05">
      <w:pPr>
        <w:autoSpaceDE w:val="0"/>
        <w:autoSpaceDN w:val="0"/>
        <w:adjustRightInd w:val="0"/>
        <w:rPr>
          <w:rFonts w:ascii="Sabon-Italic" w:eastAsiaTheme="minorHAnsi" w:hAnsi="Sabon-Italic" w:cs="Sabon-Italic"/>
          <w:i/>
          <w:iCs/>
          <w:sz w:val="16"/>
          <w:szCs w:val="16"/>
          <w:lang w:val="es-ES"/>
        </w:rPr>
      </w:pPr>
      <w:r w:rsidRPr="00C85F53">
        <w:rPr>
          <w:rFonts w:ascii="Sabon-Roman" w:eastAsiaTheme="minorHAnsi" w:hAnsi="Sabon-Roman" w:cs="Sabon-Roman"/>
          <w:sz w:val="16"/>
          <w:szCs w:val="16"/>
          <w:lang w:val="es-ES"/>
        </w:rPr>
        <w:t>*</w:t>
      </w:r>
      <w:r w:rsidRPr="00C85F53">
        <w:rPr>
          <w:rFonts w:ascii="Sabon-Italic" w:eastAsiaTheme="minorHAnsi" w:hAnsi="Sabon-Italic" w:cs="Sabon-Italic"/>
          <w:i/>
          <w:iCs/>
          <w:sz w:val="16"/>
          <w:szCs w:val="16"/>
          <w:lang w:val="es-ES"/>
        </w:rPr>
        <w:t>solo en inglés</w:t>
      </w:r>
      <w:r w:rsidR="00175DDF" w:rsidRPr="00C85F53">
        <w:rPr>
          <w:rFonts w:ascii="Sabon-Italic" w:eastAsiaTheme="minorHAnsi" w:hAnsi="Sabon-Italic" w:cs="Sabon-Italic"/>
          <w:i/>
          <w:iCs/>
          <w:sz w:val="16"/>
          <w:szCs w:val="16"/>
          <w:lang w:val="es-ES"/>
        </w:rPr>
        <w:t xml:space="preserve"> (Solo se habla inglés.)</w:t>
      </w:r>
    </w:p>
    <w:p w14:paraId="7D019EF1" w14:textId="77777777" w:rsidR="005A0B05" w:rsidRPr="00C85F53" w:rsidRDefault="005A0B05" w:rsidP="005A0B05">
      <w:pPr>
        <w:autoSpaceDE w:val="0"/>
        <w:autoSpaceDN w:val="0"/>
        <w:adjustRightInd w:val="0"/>
        <w:rPr>
          <w:rFonts w:ascii="Sabon-Italic" w:eastAsiaTheme="minorHAnsi" w:hAnsi="Sabon-Italic" w:cs="Sabon-Italic"/>
          <w:i/>
          <w:iCs/>
          <w:sz w:val="16"/>
          <w:szCs w:val="16"/>
          <w:lang w:val="es-ES"/>
        </w:rPr>
      </w:pPr>
    </w:p>
    <w:p w14:paraId="7D019EF2" w14:textId="77777777" w:rsidR="005A0B05" w:rsidRPr="00C85F53" w:rsidRDefault="005A0B05" w:rsidP="005A0B05">
      <w:pPr>
        <w:autoSpaceDE w:val="0"/>
        <w:autoSpaceDN w:val="0"/>
        <w:adjustRightInd w:val="0"/>
        <w:rPr>
          <w:rFonts w:ascii="Sabon-Italic" w:eastAsiaTheme="minorHAnsi" w:hAnsi="Sabon-Italic" w:cs="Sabon-Italic"/>
          <w:i/>
          <w:iCs/>
          <w:sz w:val="16"/>
          <w:szCs w:val="16"/>
          <w:lang w:val="es-ES"/>
        </w:rPr>
      </w:pPr>
      <w:r w:rsidRPr="00C85F53">
        <w:rPr>
          <w:rFonts w:ascii="Sabon-Italic" w:eastAsiaTheme="minorHAnsi" w:hAnsi="Sabon-Italic" w:cs="Sabon-Italic"/>
          <w:i/>
          <w:iCs/>
          <w:sz w:val="16"/>
          <w:szCs w:val="16"/>
          <w:lang w:val="es-ES"/>
        </w:rPr>
        <w:t>Para pedir materiales llame sin cargos al</w:t>
      </w:r>
    </w:p>
    <w:p w14:paraId="7D019EF3" w14:textId="77777777" w:rsidR="005A0B05" w:rsidRPr="00C85F53" w:rsidRDefault="005A0B05" w:rsidP="005A0B05">
      <w:pPr>
        <w:autoSpaceDE w:val="0"/>
        <w:autoSpaceDN w:val="0"/>
        <w:adjustRightInd w:val="0"/>
        <w:rPr>
          <w:rFonts w:ascii="Sabon-Italic" w:eastAsiaTheme="minorHAnsi" w:hAnsi="Sabon-Italic" w:cs="Sabon-Italic"/>
          <w:i/>
          <w:iCs/>
          <w:sz w:val="16"/>
          <w:szCs w:val="16"/>
          <w:lang w:val="es-ES"/>
        </w:rPr>
      </w:pPr>
      <w:r w:rsidRPr="00C85F53">
        <w:rPr>
          <w:rFonts w:ascii="Sabon-Italic" w:eastAsiaTheme="minorHAnsi" w:hAnsi="Sabon-Italic" w:cs="Sabon-Italic"/>
          <w:i/>
          <w:iCs/>
          <w:sz w:val="16"/>
          <w:szCs w:val="16"/>
          <w:lang w:val="es-ES"/>
        </w:rPr>
        <w:t>(866) 582-0943.</w:t>
      </w:r>
    </w:p>
    <w:p w14:paraId="7D019EF4" w14:textId="77777777" w:rsidR="005A0B05" w:rsidRPr="00AF62E0" w:rsidRDefault="005A0B05" w:rsidP="005A0B05">
      <w:pPr>
        <w:autoSpaceDE w:val="0"/>
        <w:autoSpaceDN w:val="0"/>
        <w:adjustRightInd w:val="0"/>
        <w:rPr>
          <w:rFonts w:ascii="Sabon-Roman" w:eastAsiaTheme="minorHAnsi" w:hAnsi="Sabon-Roman" w:cs="Sabon-Roman"/>
          <w:sz w:val="14"/>
          <w:szCs w:val="14"/>
          <w:lang w:val="es-ES"/>
        </w:rPr>
      </w:pPr>
    </w:p>
    <w:p w14:paraId="7D019EF5" w14:textId="4278A4C6" w:rsidR="005A0B05" w:rsidRPr="00AF62E0" w:rsidRDefault="005A0B05" w:rsidP="005A0B05">
      <w:pPr>
        <w:autoSpaceDE w:val="0"/>
        <w:autoSpaceDN w:val="0"/>
        <w:adjustRightInd w:val="0"/>
        <w:rPr>
          <w:rFonts w:ascii="Sabon-Roman" w:eastAsiaTheme="minorHAnsi" w:hAnsi="Sabon-Roman" w:cs="Sabon-Roman"/>
          <w:sz w:val="14"/>
          <w:szCs w:val="14"/>
          <w:lang w:val="es-ES"/>
        </w:rPr>
      </w:pPr>
      <w:r w:rsidRPr="00AF62E0">
        <w:rPr>
          <w:rFonts w:ascii="Sabon-Roman" w:eastAsiaTheme="minorHAnsi" w:hAnsi="Sabon-Roman" w:cs="Sabon-Roman"/>
          <w:sz w:val="14"/>
          <w:szCs w:val="14"/>
          <w:lang w:val="es-ES"/>
        </w:rPr>
        <w:t>Los modelos son solo para ilustración. Fotos: Tapa y las manos:</w:t>
      </w:r>
    </w:p>
    <w:p w14:paraId="7D019EF6" w14:textId="77777777" w:rsidR="005A0B05" w:rsidRPr="00AF62E0" w:rsidRDefault="005A0B05" w:rsidP="005A0B05">
      <w:pPr>
        <w:autoSpaceDE w:val="0"/>
        <w:autoSpaceDN w:val="0"/>
        <w:adjustRightInd w:val="0"/>
        <w:rPr>
          <w:rFonts w:ascii="Sabon-Roman" w:eastAsiaTheme="minorHAnsi" w:hAnsi="Sabon-Roman" w:cs="Sabon-Roman"/>
          <w:sz w:val="14"/>
          <w:szCs w:val="14"/>
          <w:lang w:val="es-ES"/>
        </w:rPr>
      </w:pPr>
      <w:r w:rsidRPr="00AF62E0">
        <w:rPr>
          <w:rFonts w:ascii="Sabon-Roman" w:eastAsiaTheme="minorHAnsi" w:hAnsi="Sabon-Roman" w:cs="Sabon-Roman"/>
          <w:sz w:val="14"/>
          <w:szCs w:val="14"/>
          <w:lang w:val="es-ES"/>
        </w:rPr>
        <w:t xml:space="preserve">© </w:t>
      </w:r>
      <w:proofErr w:type="spellStart"/>
      <w:r w:rsidRPr="00AF62E0">
        <w:rPr>
          <w:rFonts w:ascii="Sabon-Roman" w:eastAsiaTheme="minorHAnsi" w:hAnsi="Sabon-Roman" w:cs="Sabon-Roman"/>
          <w:sz w:val="14"/>
          <w:szCs w:val="14"/>
          <w:lang w:val="es-ES"/>
        </w:rPr>
        <w:t>Getty</w:t>
      </w:r>
      <w:proofErr w:type="spellEnd"/>
      <w:r w:rsidRPr="00AF62E0">
        <w:rPr>
          <w:rFonts w:ascii="Sabon-Roman" w:eastAsiaTheme="minorHAnsi" w:hAnsi="Sabon-Roman" w:cs="Sabon-Roman"/>
          <w:sz w:val="14"/>
          <w:szCs w:val="14"/>
          <w:lang w:val="es-ES"/>
        </w:rPr>
        <w:t xml:space="preserve"> </w:t>
      </w:r>
      <w:proofErr w:type="spellStart"/>
      <w:r w:rsidRPr="00AF62E0">
        <w:rPr>
          <w:rFonts w:ascii="Sabon-Roman" w:eastAsiaTheme="minorHAnsi" w:hAnsi="Sabon-Roman" w:cs="Sabon-Roman"/>
          <w:sz w:val="14"/>
          <w:szCs w:val="14"/>
          <w:lang w:val="es-ES"/>
        </w:rPr>
        <w:t>Images</w:t>
      </w:r>
      <w:proofErr w:type="spellEnd"/>
      <w:r w:rsidRPr="00AF62E0">
        <w:rPr>
          <w:rFonts w:ascii="Sabon-Roman" w:eastAsiaTheme="minorHAnsi" w:hAnsi="Sabon-Roman" w:cs="Sabon-Roman"/>
          <w:sz w:val="14"/>
          <w:szCs w:val="14"/>
          <w:lang w:val="es-ES"/>
        </w:rPr>
        <w:t xml:space="preserve">. Se reservan todos los derechos. Bebé: </w:t>
      </w:r>
      <w:r w:rsidRPr="00AF62E0">
        <w:rPr>
          <w:rFonts w:ascii="Sabon-Italic" w:eastAsiaTheme="minorHAnsi" w:hAnsi="Sabon-Italic" w:cs="Sabon-Italic"/>
          <w:i/>
          <w:iCs/>
          <w:sz w:val="14"/>
          <w:szCs w:val="14"/>
          <w:lang w:val="es-ES"/>
        </w:rPr>
        <w:t xml:space="preserve">© </w:t>
      </w:r>
      <w:proofErr w:type="spellStart"/>
      <w:r w:rsidRPr="00AF62E0">
        <w:rPr>
          <w:rFonts w:ascii="Sabon-Roman" w:eastAsiaTheme="minorHAnsi" w:hAnsi="Sabon-Roman" w:cs="Sabon-Roman"/>
          <w:sz w:val="14"/>
          <w:szCs w:val="14"/>
          <w:lang w:val="es-ES"/>
        </w:rPr>
        <w:t>Veer</w:t>
      </w:r>
      <w:proofErr w:type="spellEnd"/>
    </w:p>
    <w:p w14:paraId="7D019EF7" w14:textId="77777777" w:rsidR="005A0B05" w:rsidRPr="00AF62E0" w:rsidRDefault="005A0B05" w:rsidP="005A0B05">
      <w:pPr>
        <w:autoSpaceDE w:val="0"/>
        <w:autoSpaceDN w:val="0"/>
        <w:adjustRightInd w:val="0"/>
        <w:rPr>
          <w:rFonts w:ascii="Sabon-Roman" w:eastAsiaTheme="minorHAnsi" w:hAnsi="Sabon-Roman" w:cs="Sabon-Roman"/>
          <w:sz w:val="14"/>
          <w:szCs w:val="14"/>
          <w:lang w:val="es-ES"/>
        </w:rPr>
      </w:pPr>
      <w:proofErr w:type="spellStart"/>
      <w:r w:rsidRPr="00AF62E0">
        <w:rPr>
          <w:rFonts w:ascii="Sabon-Roman" w:eastAsiaTheme="minorHAnsi" w:hAnsi="Sabon-Roman" w:cs="Sabon-Roman"/>
          <w:sz w:val="14"/>
          <w:szCs w:val="14"/>
          <w:lang w:val="es-ES"/>
        </w:rPr>
        <w:t>Images</w:t>
      </w:r>
      <w:proofErr w:type="spellEnd"/>
      <w:r w:rsidRPr="00AF62E0">
        <w:rPr>
          <w:rFonts w:ascii="Sabon-Roman" w:eastAsiaTheme="minorHAnsi" w:hAnsi="Sabon-Roman" w:cs="Sabon-Roman"/>
          <w:sz w:val="14"/>
          <w:szCs w:val="14"/>
          <w:lang w:val="es-ES"/>
        </w:rPr>
        <w:t xml:space="preserve">. Se reservan todos los derechos. Copyright © 2014, </w:t>
      </w:r>
      <w:proofErr w:type="spellStart"/>
      <w:r w:rsidRPr="00AF62E0">
        <w:rPr>
          <w:rFonts w:ascii="Sabon-Roman" w:eastAsiaTheme="minorHAnsi" w:hAnsi="Sabon-Roman" w:cs="Sabon-Roman"/>
          <w:sz w:val="14"/>
          <w:szCs w:val="14"/>
          <w:lang w:val="es-ES"/>
        </w:rPr>
        <w:t>United</w:t>
      </w:r>
      <w:proofErr w:type="spellEnd"/>
    </w:p>
    <w:p w14:paraId="7D019EF8" w14:textId="6594FE58" w:rsidR="00525C4F" w:rsidRPr="00AF62E0" w:rsidRDefault="005A0B05" w:rsidP="005A0B05">
      <w:pPr>
        <w:autoSpaceDE w:val="0"/>
        <w:autoSpaceDN w:val="0"/>
        <w:adjustRightInd w:val="0"/>
        <w:rPr>
          <w:rFonts w:ascii="Sabon-Roman" w:eastAsiaTheme="minorHAnsi" w:hAnsi="Sabon-Roman" w:cs="Sabon-Roman"/>
          <w:sz w:val="14"/>
          <w:szCs w:val="14"/>
          <w:lang w:val="es-ES"/>
        </w:rPr>
        <w:sectPr w:rsidR="00525C4F" w:rsidRPr="00AF62E0" w:rsidSect="00FD1F6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roofErr w:type="spellStart"/>
      <w:r w:rsidRPr="00AF62E0">
        <w:rPr>
          <w:rFonts w:ascii="Sabon-Roman" w:eastAsiaTheme="minorHAnsi" w:hAnsi="Sabon-Roman" w:cs="Sabon-Roman"/>
          <w:sz w:val="14"/>
          <w:szCs w:val="14"/>
          <w:lang w:val="es-ES"/>
        </w:rPr>
        <w:t>States</w:t>
      </w:r>
      <w:proofErr w:type="spellEnd"/>
      <w:r w:rsidRPr="00AF62E0">
        <w:rPr>
          <w:rFonts w:ascii="Sabon-Roman" w:eastAsiaTheme="minorHAnsi" w:hAnsi="Sabon-Roman" w:cs="Sabon-Roman"/>
          <w:sz w:val="14"/>
          <w:szCs w:val="14"/>
          <w:lang w:val="es-ES"/>
        </w:rPr>
        <w:t xml:space="preserve"> </w:t>
      </w:r>
      <w:proofErr w:type="spellStart"/>
      <w:r w:rsidRPr="00AF62E0">
        <w:rPr>
          <w:rFonts w:ascii="Sabon-Roman" w:eastAsiaTheme="minorHAnsi" w:hAnsi="Sabon-Roman" w:cs="Sabon-Roman"/>
          <w:sz w:val="14"/>
          <w:szCs w:val="14"/>
          <w:lang w:val="es-ES"/>
        </w:rPr>
        <w:t>Conference</w:t>
      </w:r>
      <w:proofErr w:type="spellEnd"/>
      <w:r w:rsidRPr="00AF62E0">
        <w:rPr>
          <w:rFonts w:ascii="Sabon-Roman" w:eastAsiaTheme="minorHAnsi" w:hAnsi="Sabon-Roman" w:cs="Sabon-Roman"/>
          <w:sz w:val="14"/>
          <w:szCs w:val="14"/>
          <w:lang w:val="es-ES"/>
        </w:rPr>
        <w:t xml:space="preserve"> of </w:t>
      </w:r>
      <w:proofErr w:type="spellStart"/>
      <w:r w:rsidRPr="00AF62E0">
        <w:rPr>
          <w:rFonts w:ascii="Sabon-Roman" w:eastAsiaTheme="minorHAnsi" w:hAnsi="Sabon-Roman" w:cs="Sabon-Roman"/>
          <w:sz w:val="14"/>
          <w:szCs w:val="14"/>
          <w:lang w:val="es-ES"/>
        </w:rPr>
        <w:t>Ca</w:t>
      </w:r>
      <w:r w:rsidR="00BC51D7" w:rsidRPr="00AF62E0">
        <w:rPr>
          <w:rFonts w:ascii="Sabon-Roman" w:eastAsiaTheme="minorHAnsi" w:hAnsi="Sabon-Roman" w:cs="Sabon-Roman"/>
          <w:sz w:val="14"/>
          <w:szCs w:val="14"/>
          <w:lang w:val="es-ES"/>
        </w:rPr>
        <w:t>tholic</w:t>
      </w:r>
      <w:proofErr w:type="spellEnd"/>
      <w:r w:rsidR="00BC51D7" w:rsidRPr="00AF62E0">
        <w:rPr>
          <w:rFonts w:ascii="Sabon-Roman" w:eastAsiaTheme="minorHAnsi" w:hAnsi="Sabon-Roman" w:cs="Sabon-Roman"/>
          <w:sz w:val="14"/>
          <w:szCs w:val="14"/>
          <w:lang w:val="es-ES"/>
        </w:rPr>
        <w:t xml:space="preserve"> </w:t>
      </w:r>
      <w:proofErr w:type="spellStart"/>
      <w:r w:rsidR="00BC51D7" w:rsidRPr="00AF62E0">
        <w:rPr>
          <w:rFonts w:ascii="Sabon-Roman" w:eastAsiaTheme="minorHAnsi" w:hAnsi="Sabon-Roman" w:cs="Sabon-Roman"/>
          <w:sz w:val="14"/>
          <w:szCs w:val="14"/>
          <w:lang w:val="es-ES"/>
        </w:rPr>
        <w:t>Bishops</w:t>
      </w:r>
      <w:proofErr w:type="spellEnd"/>
      <w:r w:rsidR="00BC51D7" w:rsidRPr="00AF62E0">
        <w:rPr>
          <w:rFonts w:ascii="Sabon-Roman" w:eastAsiaTheme="minorHAnsi" w:hAnsi="Sabon-Roman" w:cs="Sabon-Roman"/>
          <w:sz w:val="14"/>
          <w:szCs w:val="14"/>
          <w:lang w:val="es-ES"/>
        </w:rPr>
        <w:t>, Washington, D.C</w:t>
      </w:r>
      <w:r w:rsidR="00C85F53">
        <w:rPr>
          <w:rFonts w:ascii="Sabon-Roman" w:eastAsiaTheme="minorHAnsi" w:hAnsi="Sabon-Roman" w:cs="Sabon-Roman"/>
          <w:sz w:val="14"/>
          <w:szCs w:val="14"/>
          <w:lang w:val="es-ES"/>
        </w:rPr>
        <w:t>.</w:t>
      </w:r>
    </w:p>
    <w:p w14:paraId="7D019EF9" w14:textId="77777777" w:rsidR="005F2552" w:rsidRPr="00AF62E0" w:rsidRDefault="005F2552" w:rsidP="00C85F53">
      <w:pPr>
        <w:rPr>
          <w:lang w:val="es-ES"/>
        </w:rPr>
      </w:pPr>
    </w:p>
    <w:sectPr w:rsidR="005F2552" w:rsidRPr="00AF62E0" w:rsidSect="00FD1F6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altName w:val="Cambria"/>
    <w:panose1 w:val="020B0604020202020204"/>
    <w:charset w:val="00"/>
    <w:family w:val="roman"/>
    <w:notTrueType/>
    <w:pitch w:val="default"/>
    <w:sig w:usb0="00000003" w:usb1="00000000" w:usb2="00000000" w:usb3="00000000" w:csb0="00000001" w:csb1="00000000"/>
  </w:font>
  <w:font w:name="Sabon-Italic">
    <w:altName w:val="Cambria"/>
    <w:panose1 w:val="020B0604020202020204"/>
    <w:charset w:val="00"/>
    <w:family w:val="roman"/>
    <w:notTrueType/>
    <w:pitch w:val="default"/>
    <w:sig w:usb0="00000003" w:usb1="00000000" w:usb2="00000000" w:usb3="00000000" w:csb0="00000001" w:csb1="00000000"/>
  </w:font>
  <w:font w:name="Sabon-RomanSC">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63"/>
    <w:rsid w:val="00061019"/>
    <w:rsid w:val="000724E3"/>
    <w:rsid w:val="00105A3D"/>
    <w:rsid w:val="00125B01"/>
    <w:rsid w:val="00137FDE"/>
    <w:rsid w:val="00157E39"/>
    <w:rsid w:val="00175DDF"/>
    <w:rsid w:val="00195212"/>
    <w:rsid w:val="00294FB5"/>
    <w:rsid w:val="002B353B"/>
    <w:rsid w:val="003A6CFE"/>
    <w:rsid w:val="003B6A3D"/>
    <w:rsid w:val="003C2543"/>
    <w:rsid w:val="004F4616"/>
    <w:rsid w:val="00525C4F"/>
    <w:rsid w:val="00575FE6"/>
    <w:rsid w:val="005A0B05"/>
    <w:rsid w:val="005F2552"/>
    <w:rsid w:val="0061626F"/>
    <w:rsid w:val="006C3419"/>
    <w:rsid w:val="006D7112"/>
    <w:rsid w:val="00713239"/>
    <w:rsid w:val="00713604"/>
    <w:rsid w:val="00722F82"/>
    <w:rsid w:val="00840749"/>
    <w:rsid w:val="00890823"/>
    <w:rsid w:val="00890A95"/>
    <w:rsid w:val="008E1F5F"/>
    <w:rsid w:val="00904DDB"/>
    <w:rsid w:val="00906912"/>
    <w:rsid w:val="009C3021"/>
    <w:rsid w:val="00A17BB2"/>
    <w:rsid w:val="00AD795F"/>
    <w:rsid w:val="00AF62E0"/>
    <w:rsid w:val="00B16278"/>
    <w:rsid w:val="00B34E62"/>
    <w:rsid w:val="00BC51D7"/>
    <w:rsid w:val="00BC7E08"/>
    <w:rsid w:val="00C85F53"/>
    <w:rsid w:val="00CB48E4"/>
    <w:rsid w:val="00D33A3F"/>
    <w:rsid w:val="00D43D7D"/>
    <w:rsid w:val="00D473D2"/>
    <w:rsid w:val="00D62EF3"/>
    <w:rsid w:val="00E2016C"/>
    <w:rsid w:val="00E234A9"/>
    <w:rsid w:val="00E412CD"/>
    <w:rsid w:val="00E51A1D"/>
    <w:rsid w:val="00E603AF"/>
    <w:rsid w:val="00F32CFD"/>
    <w:rsid w:val="00F35D54"/>
    <w:rsid w:val="00F91244"/>
    <w:rsid w:val="00FB7D42"/>
    <w:rsid w:val="00FD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9EB9"/>
  <w15:docId w15:val="{37B87124-3720-6F44-A91F-19ED8A54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F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EF3"/>
    <w:rPr>
      <w:rFonts w:ascii="Tahoma" w:hAnsi="Tahoma" w:cs="Tahoma"/>
      <w:sz w:val="16"/>
      <w:szCs w:val="16"/>
    </w:rPr>
  </w:style>
  <w:style w:type="character" w:customStyle="1" w:styleId="BalloonTextChar">
    <w:name w:val="Balloon Text Char"/>
    <w:basedOn w:val="DefaultParagraphFont"/>
    <w:link w:val="BalloonText"/>
    <w:uiPriority w:val="99"/>
    <w:semiHidden/>
    <w:rsid w:val="00D62EF3"/>
    <w:rPr>
      <w:rFonts w:ascii="Tahoma" w:eastAsia="Times New Roman" w:hAnsi="Tahoma" w:cs="Tahoma"/>
      <w:sz w:val="16"/>
      <w:szCs w:val="16"/>
    </w:rPr>
  </w:style>
  <w:style w:type="character" w:styleId="Hyperlink">
    <w:name w:val="Hyperlink"/>
    <w:basedOn w:val="DefaultParagraphFont"/>
    <w:uiPriority w:val="99"/>
    <w:unhideWhenUsed/>
    <w:rsid w:val="00157E39"/>
    <w:rPr>
      <w:color w:val="0000FF" w:themeColor="hyperlink"/>
      <w:u w:val="single"/>
    </w:rPr>
  </w:style>
  <w:style w:type="character" w:styleId="Emphasis">
    <w:name w:val="Emphasis"/>
    <w:basedOn w:val="DefaultParagraphFont"/>
    <w:uiPriority w:val="20"/>
    <w:qFormat/>
    <w:rsid w:val="0061626F"/>
    <w:rPr>
      <w:i/>
      <w:iCs/>
    </w:rPr>
  </w:style>
  <w:style w:type="character" w:customStyle="1" w:styleId="apple-converted-space">
    <w:name w:val="apple-converted-space"/>
    <w:basedOn w:val="DefaultParagraphFont"/>
    <w:rsid w:val="0061626F"/>
  </w:style>
  <w:style w:type="paragraph" w:styleId="Revision">
    <w:name w:val="Revision"/>
    <w:hidden/>
    <w:uiPriority w:val="99"/>
    <w:semiHidden/>
    <w:rsid w:val="00AF62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32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usccbrespectlif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sccb.org/prolif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8844-C439-4B57-92FB-666D20CC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PLReceptionist</dc:creator>
  <cp:lastModifiedBy>Anne McGuire</cp:lastModifiedBy>
  <cp:revision>3</cp:revision>
  <cp:lastPrinted>2013-07-02T17:44:00Z</cp:lastPrinted>
  <dcterms:created xsi:type="dcterms:W3CDTF">2022-02-28T15:08:00Z</dcterms:created>
  <dcterms:modified xsi:type="dcterms:W3CDTF">2022-02-28T15:11:00Z</dcterms:modified>
</cp:coreProperties>
</file>