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AC53" w14:textId="77777777" w:rsidR="008A1BE6" w:rsidRPr="00CC25E2" w:rsidRDefault="008A1BE6" w:rsidP="00EB42C0">
      <w:pPr>
        <w:shd w:val="clear" w:color="auto" w:fill="FFFFFF"/>
        <w:jc w:val="center"/>
        <w:rPr>
          <w:b/>
          <w:bCs/>
          <w:color w:val="000000" w:themeColor="text1"/>
          <w:sz w:val="22"/>
          <w:szCs w:val="22"/>
        </w:rPr>
      </w:pPr>
      <w:r w:rsidRPr="00CC25E2">
        <w:rPr>
          <w:b/>
          <w:bCs/>
          <w:color w:val="000000" w:themeColor="text1"/>
          <w:sz w:val="22"/>
          <w:szCs w:val="22"/>
        </w:rPr>
        <w:t>Respeta la Vida | Oración y acción: Guía para la oración</w:t>
      </w:r>
    </w:p>
    <w:p w14:paraId="0A06BE94" w14:textId="223A8676" w:rsidR="008A1BE6" w:rsidRPr="00CC25E2" w:rsidRDefault="008A1BE6" w:rsidP="00EB42C0">
      <w:pPr>
        <w:shd w:val="clear" w:color="auto" w:fill="FFFFFF"/>
        <w:jc w:val="center"/>
        <w:rPr>
          <w:b/>
          <w:bCs/>
          <w:i/>
          <w:iCs/>
          <w:color w:val="000000" w:themeColor="text1"/>
          <w:sz w:val="22"/>
          <w:szCs w:val="22"/>
        </w:rPr>
      </w:pPr>
      <w:r w:rsidRPr="00CC25E2">
        <w:rPr>
          <w:b/>
          <w:bCs/>
          <w:i/>
          <w:iCs/>
          <w:color w:val="000000" w:themeColor="text1"/>
          <w:sz w:val="22"/>
          <w:szCs w:val="22"/>
        </w:rPr>
        <w:t xml:space="preserve">El designio de Dios para la creación de nueva vida </w:t>
      </w:r>
    </w:p>
    <w:p w14:paraId="3FC9DFC0" w14:textId="77777777" w:rsidR="008A1BE6" w:rsidRPr="00CC25E2" w:rsidRDefault="008A1BE6" w:rsidP="00EB42C0">
      <w:pPr>
        <w:shd w:val="clear" w:color="auto" w:fill="FFFFFF"/>
        <w:jc w:val="center"/>
        <w:rPr>
          <w:rFonts w:eastAsia="Arial Unicode MS"/>
          <w:sz w:val="22"/>
          <w:szCs w:val="22"/>
        </w:rPr>
      </w:pPr>
    </w:p>
    <w:p w14:paraId="09423AFF" w14:textId="77777777" w:rsidR="00EB42C0" w:rsidRDefault="008A1BE6" w:rsidP="00EB42C0">
      <w:pPr>
        <w:pStyle w:val="Body"/>
        <w:spacing w:after="120" w:line="240" w:lineRule="auto"/>
        <w:ind w:right="-14"/>
        <w:rPr>
          <w:rFonts w:ascii="Times New Roman" w:hAnsi="Times New Roman" w:cs="Times New Roman"/>
          <w:color w:val="000000" w:themeColor="text1"/>
          <w:lang w:val="es-ES_tradnl"/>
        </w:rPr>
      </w:pPr>
      <w:r w:rsidRPr="00CC25E2">
        <w:rPr>
          <w:rFonts w:ascii="Times New Roman" w:hAnsi="Times New Roman" w:cs="Times New Roman"/>
          <w:b/>
          <w:bCs/>
          <w:color w:val="000000" w:themeColor="text1"/>
          <w:lang w:val="es-ES_tradnl"/>
        </w:rPr>
        <w:t xml:space="preserve">Intercede: </w:t>
      </w:r>
      <w:r w:rsidRPr="00CC25E2">
        <w:rPr>
          <w:rFonts w:ascii="Times New Roman" w:hAnsi="Times New Roman" w:cs="Times New Roman"/>
          <w:color w:val="000000" w:themeColor="text1"/>
          <w:lang w:val="es-ES_tradnl"/>
        </w:rPr>
        <w:t>Que las parejas que buscan aumentar su familia respeten el designio de Dios para la creación de nueva vida.</w:t>
      </w:r>
    </w:p>
    <w:p w14:paraId="301FE96B" w14:textId="3EA2DE98" w:rsidR="008A1BE6" w:rsidRPr="00EB42C0" w:rsidRDefault="008A1BE6" w:rsidP="00EB42C0">
      <w:pPr>
        <w:pStyle w:val="Body"/>
        <w:spacing w:after="120" w:line="240" w:lineRule="auto"/>
        <w:ind w:right="-14"/>
        <w:rPr>
          <w:rFonts w:ascii="Times New Roman" w:hAnsi="Times New Roman" w:cs="Times New Roman"/>
          <w:smallCaps/>
          <w:color w:val="000000" w:themeColor="text1"/>
          <w:lang w:val="es-ES_tradnl"/>
        </w:rPr>
      </w:pPr>
      <w:r w:rsidRPr="00CC25E2">
        <w:rPr>
          <w:rFonts w:ascii="Times New Roman" w:hAnsi="Times New Roman" w:cs="Times New Roman"/>
          <w:b/>
          <w:bCs/>
          <w:color w:val="000000" w:themeColor="text1"/>
          <w:lang w:val="es-ES_tradnl"/>
        </w:rPr>
        <w:t xml:space="preserve">Reza: </w:t>
      </w:r>
      <w:r w:rsidRPr="00CC25E2">
        <w:rPr>
          <w:rFonts w:ascii="Times New Roman" w:eastAsia="Helvetica Neue LT Pro 55 Roman" w:hAnsi="Times New Roman" w:cs="Times New Roman"/>
          <w:i/>
          <w:color w:val="000000" w:themeColor="text1"/>
          <w:lang w:val="es-ES_tradnl"/>
        </w:rPr>
        <w:t>Padre nuestro, 3 Ave Marías, Gloria</w:t>
      </w:r>
    </w:p>
    <w:p w14:paraId="6987EDDA" w14:textId="78A090C2" w:rsidR="008A1BE6" w:rsidRPr="00CC25E2" w:rsidRDefault="008A1BE6" w:rsidP="00EB42C0">
      <w:pPr>
        <w:spacing w:after="120"/>
        <w:rPr>
          <w:sz w:val="22"/>
          <w:szCs w:val="22"/>
        </w:rPr>
      </w:pPr>
      <w:r w:rsidRPr="00CC25E2">
        <w:rPr>
          <w:b/>
          <w:bCs/>
          <w:color w:val="000000" w:themeColor="text1"/>
          <w:sz w:val="22"/>
          <w:szCs w:val="22"/>
        </w:rPr>
        <w:t xml:space="preserve">Reflexiona: </w:t>
      </w:r>
      <w:r w:rsidRPr="00CC25E2">
        <w:rPr>
          <w:sz w:val="22"/>
          <w:szCs w:val="22"/>
        </w:rPr>
        <w:t xml:space="preserve">La capacidad de cooperar con el poder creativo de Dios de concebir y criar a un niño es uno de los dones más </w:t>
      </w:r>
      <w:r w:rsidR="00CC25E2">
        <w:rPr>
          <w:sz w:val="22"/>
          <w:szCs w:val="22"/>
        </w:rPr>
        <w:t>extraordinarios</w:t>
      </w:r>
      <w:r w:rsidRPr="00CC25E2">
        <w:rPr>
          <w:sz w:val="22"/>
          <w:szCs w:val="22"/>
        </w:rPr>
        <w:t xml:space="preserve"> que puede recibir una pareja casada. Pero para muchos, la alegría de la concepción nunca llega. Otras sufren repetidos abortos espontáneos. Otras más sobrellevan la infertilidad secundaria: tras dar a luz a uno o más hijos, no pueden tener otro. Cuando las parejas no pueden tener hijos, es muy frecuente que exista un entendible sentimiento de pérdida enorme. La Iglesia tiene una verdadera compasión por las parejas que sufren infertilidad y quiere ser una verdadera ayuda para ellas. Muchas causas de infertilidad y pérdidas de embarazos recurrentes pueden resolverse mediante asistencia médica que está plenamente de acuerdo con la doctrina de la Iglesia </w:t>
      </w:r>
    </w:p>
    <w:p w14:paraId="4965BEA2" w14:textId="3D906345" w:rsidR="008A1BE6" w:rsidRPr="00CC25E2" w:rsidRDefault="008A1BE6" w:rsidP="00EB42C0">
      <w:pPr>
        <w:spacing w:after="120"/>
        <w:rPr>
          <w:sz w:val="22"/>
          <w:szCs w:val="22"/>
        </w:rPr>
      </w:pPr>
      <w:r w:rsidRPr="00CC25E2">
        <w:rPr>
          <w:sz w:val="22"/>
          <w:szCs w:val="22"/>
        </w:rPr>
        <w:t xml:space="preserve">El deseo de tener un hijo es bello y bueno. Al mismo tiempo, estamos llamados a cooperar con el designio de Dios para el amor conyugal y la creación de nueva vida. </w:t>
      </w:r>
      <w:r w:rsidR="00CC25E2" w:rsidRPr="00CC25E2">
        <w:rPr>
          <w:sz w:val="22"/>
          <w:szCs w:val="22"/>
        </w:rPr>
        <w:t>Algunas prácticas</w:t>
      </w:r>
      <w:r w:rsidRPr="00CC25E2">
        <w:rPr>
          <w:sz w:val="22"/>
          <w:szCs w:val="22"/>
        </w:rPr>
        <w:t xml:space="preserve">, como la fertilización </w:t>
      </w:r>
      <w:r w:rsidRPr="00CC25E2">
        <w:rPr>
          <w:i/>
          <w:iCs/>
          <w:sz w:val="22"/>
          <w:szCs w:val="22"/>
        </w:rPr>
        <w:t xml:space="preserve">in vitro </w:t>
      </w:r>
      <w:r w:rsidRPr="00CC25E2">
        <w:rPr>
          <w:sz w:val="22"/>
          <w:szCs w:val="22"/>
        </w:rPr>
        <w:t xml:space="preserve">(FIV) y la maternidad subrogada, no constituyen formas legítimas moralmente para solucionar la dificultad de tener hijos. Además de no respetar la dignidad de la relación conyugal de la pareja, su </w:t>
      </w:r>
      <w:r w:rsidR="00CC25E2" w:rsidRPr="00CC25E2">
        <w:rPr>
          <w:sz w:val="22"/>
          <w:szCs w:val="22"/>
        </w:rPr>
        <w:t>sexualidad</w:t>
      </w:r>
      <w:r w:rsidRPr="00CC25E2">
        <w:rPr>
          <w:sz w:val="22"/>
          <w:szCs w:val="22"/>
        </w:rPr>
        <w:t xml:space="preserve"> y la del hijo, algunos procedimientos también implican que se pierdan vidas humanas —por ejemplo, FIV y maternidad subrogada que implican la FIV. </w:t>
      </w:r>
    </w:p>
    <w:p w14:paraId="7BB438A6" w14:textId="4C4C7598" w:rsidR="008A1BE6" w:rsidRPr="00CC25E2" w:rsidRDefault="008A1BE6" w:rsidP="00EB42C0">
      <w:pPr>
        <w:spacing w:after="120"/>
        <w:rPr>
          <w:sz w:val="22"/>
          <w:szCs w:val="22"/>
        </w:rPr>
      </w:pPr>
      <w:r w:rsidRPr="00CC25E2">
        <w:rPr>
          <w:sz w:val="22"/>
          <w:szCs w:val="22"/>
        </w:rPr>
        <w:t>San Juan Pablo II afirmó a las parejas que no pueden concebir hijos biológicos, "ustedes no son menos amados por Dios; su amor recíproco es completo y fructífero cuando está abierto a los demás”.</w:t>
      </w:r>
      <w:r w:rsidRPr="00CC25E2">
        <w:rPr>
          <w:sz w:val="22"/>
          <w:szCs w:val="22"/>
          <w:vertAlign w:val="superscript"/>
        </w:rPr>
        <w:t xml:space="preserve"> </w:t>
      </w:r>
      <w:r w:rsidRPr="00CC25E2">
        <w:rPr>
          <w:sz w:val="22"/>
          <w:szCs w:val="22"/>
        </w:rPr>
        <w:t xml:space="preserve">Es importante que las parejas que cargan la cruz de la infertilidad, y los que desean apoyarlos, sepan que su amor aún es </w:t>
      </w:r>
      <w:r w:rsidRPr="00CC25E2">
        <w:rPr>
          <w:i/>
          <w:iCs/>
          <w:sz w:val="22"/>
          <w:szCs w:val="22"/>
        </w:rPr>
        <w:t>fructífero</w:t>
      </w:r>
      <w:r w:rsidRPr="00CC25E2">
        <w:rPr>
          <w:sz w:val="22"/>
          <w:szCs w:val="22"/>
        </w:rPr>
        <w:t xml:space="preserve"> y su vida conyugal está llena de sentido. Rezamos para que estas parejas conozcan la cercanía de Cristo de manera especial y abracen el designio de Dios a la vez que buscan aumentar la familia.</w:t>
      </w:r>
    </w:p>
    <w:p w14:paraId="0C8A89F2" w14:textId="2DE9AA15" w:rsidR="008A1BE6" w:rsidRPr="00CC25E2" w:rsidRDefault="008A1BE6" w:rsidP="00EB42C0">
      <w:pPr>
        <w:spacing w:after="120"/>
        <w:rPr>
          <w:sz w:val="22"/>
          <w:szCs w:val="22"/>
        </w:rPr>
      </w:pPr>
      <w:r w:rsidRPr="00CC25E2">
        <w:rPr>
          <w:sz w:val="22"/>
          <w:szCs w:val="22"/>
        </w:rPr>
        <w:t>Para más información, visite</w:t>
      </w:r>
      <w:r w:rsidR="00C056F6" w:rsidRPr="00C52053">
        <w:rPr>
          <w:color w:val="4472C5"/>
          <w:sz w:val="22"/>
          <w:szCs w:val="22"/>
        </w:rPr>
        <w:t xml:space="preserve"> </w:t>
      </w:r>
      <w:hyperlink r:id="rId7" w:history="1">
        <w:r w:rsidR="00C056F6" w:rsidRPr="00C52053">
          <w:rPr>
            <w:rStyle w:val="Hyperlink"/>
            <w:color w:val="4472C5"/>
            <w:sz w:val="22"/>
            <w:szCs w:val="22"/>
          </w:rPr>
          <w:t>https://es.respectlife.org/navigating-infertility</w:t>
        </w:r>
      </w:hyperlink>
      <w:r w:rsidRPr="00CC25E2">
        <w:rPr>
          <w:sz w:val="22"/>
          <w:szCs w:val="22"/>
        </w:rPr>
        <w:t>.</w:t>
      </w:r>
      <w:r w:rsidR="00C056F6">
        <w:rPr>
          <w:sz w:val="22"/>
          <w:szCs w:val="22"/>
        </w:rPr>
        <w:t xml:space="preserve"> </w:t>
      </w:r>
    </w:p>
    <w:p w14:paraId="187FAE3C" w14:textId="77777777" w:rsidR="008A1BE6" w:rsidRPr="00CC25E2" w:rsidRDefault="008A1BE6" w:rsidP="00EB42C0">
      <w:pPr>
        <w:pStyle w:val="Body"/>
        <w:spacing w:after="120" w:line="240" w:lineRule="auto"/>
        <w:ind w:right="-15"/>
        <w:rPr>
          <w:rFonts w:ascii="Times New Roman" w:hAnsi="Times New Roman" w:cs="Times New Roman"/>
          <w:i/>
          <w:iCs/>
          <w:color w:val="000000" w:themeColor="text1"/>
          <w:lang w:val="es-ES_tradnl"/>
        </w:rPr>
      </w:pPr>
      <w:r w:rsidRPr="00CC25E2">
        <w:rPr>
          <w:rFonts w:ascii="Times New Roman" w:hAnsi="Times New Roman" w:cs="Times New Roman"/>
          <w:b/>
          <w:bCs/>
          <w:color w:val="000000" w:themeColor="text1"/>
          <w:lang w:val="es-ES_tradnl"/>
        </w:rPr>
        <w:t xml:space="preserve">Actúa </w:t>
      </w:r>
      <w:r w:rsidRPr="00CC25E2">
        <w:rPr>
          <w:rFonts w:ascii="Times New Roman" w:hAnsi="Times New Roman" w:cs="Times New Roman"/>
          <w:i/>
          <w:iCs/>
          <w:color w:val="000000" w:themeColor="text1"/>
          <w:lang w:val="es-ES_tradnl"/>
        </w:rPr>
        <w:t>(elige una)</w:t>
      </w:r>
    </w:p>
    <w:p w14:paraId="754BEF70" w14:textId="69415FCB" w:rsidR="008A1BE6" w:rsidRPr="00CC25E2" w:rsidRDefault="00CC25E2" w:rsidP="00EB42C0">
      <w:pPr>
        <w:pStyle w:val="ListParagraph"/>
        <w:numPr>
          <w:ilvl w:val="0"/>
          <w:numId w:val="3"/>
        </w:numPr>
        <w:spacing w:after="120"/>
        <w:contextualSpacing w:val="0"/>
        <w:rPr>
          <w:sz w:val="22"/>
          <w:szCs w:val="22"/>
        </w:rPr>
      </w:pPr>
      <w:r w:rsidRPr="00CC25E2">
        <w:rPr>
          <w:sz w:val="22"/>
          <w:szCs w:val="22"/>
        </w:rPr>
        <w:t>Escoge</w:t>
      </w:r>
      <w:r w:rsidR="008A1BE6" w:rsidRPr="00CC25E2">
        <w:rPr>
          <w:sz w:val="22"/>
          <w:szCs w:val="22"/>
        </w:rPr>
        <w:t xml:space="preserve"> un día de esta semana para abstenerte de cosas dulces o de tu bocadillo favorito como recordatorio para acercarte a Cristo en los tiempos de sufrimiento y confianza en Su plan para nuestra vida.</w:t>
      </w:r>
    </w:p>
    <w:p w14:paraId="7D2D8C00" w14:textId="51ED73E1" w:rsidR="008A1BE6" w:rsidRPr="00CC25E2" w:rsidRDefault="008A1BE6" w:rsidP="00EB42C0">
      <w:pPr>
        <w:pStyle w:val="ListParagraph"/>
        <w:numPr>
          <w:ilvl w:val="0"/>
          <w:numId w:val="3"/>
        </w:numPr>
        <w:spacing w:after="120"/>
        <w:contextualSpacing w:val="0"/>
        <w:rPr>
          <w:i/>
          <w:iCs/>
          <w:color w:val="000000"/>
          <w:sz w:val="22"/>
          <w:szCs w:val="22"/>
        </w:rPr>
      </w:pPr>
      <w:r w:rsidRPr="00CC25E2">
        <w:rPr>
          <w:sz w:val="22"/>
          <w:szCs w:val="22"/>
          <w:shd w:val="clear" w:color="auto" w:fill="FFFFFF"/>
        </w:rPr>
        <w:t xml:space="preserve">Saca tiempo para aprender más sobre los problemas morales que plantean algunas tecnologías de reproducción y para aprender sobre los tipos de ayuda médica que son consistentes con la doctrina de la Iglesia </w:t>
      </w:r>
      <w:r w:rsidRPr="00CC25E2">
        <w:rPr>
          <w:sz w:val="22"/>
          <w:szCs w:val="22"/>
        </w:rPr>
        <w:t>(</w:t>
      </w:r>
      <w:hyperlink r:id="rId8" w:history="1">
        <w:r w:rsidRPr="00C52053">
          <w:rPr>
            <w:rStyle w:val="Hyperlink"/>
            <w:rFonts w:eastAsiaTheme="majorEastAsia"/>
            <w:color w:val="4472C5"/>
            <w:sz w:val="22"/>
            <w:szCs w:val="22"/>
          </w:rPr>
          <w:t>https://bit.ly/repro-tech</w:t>
        </w:r>
      </w:hyperlink>
      <w:r w:rsidRPr="00CC25E2">
        <w:rPr>
          <w:sz w:val="22"/>
          <w:szCs w:val="22"/>
        </w:rPr>
        <w:t>)</w:t>
      </w:r>
      <w:r w:rsidRPr="00CC25E2">
        <w:rPr>
          <w:sz w:val="22"/>
          <w:szCs w:val="22"/>
          <w:shd w:val="clear" w:color="auto" w:fill="FFFFFF"/>
        </w:rPr>
        <w:t>.</w:t>
      </w:r>
      <w:r w:rsidR="00CB38B2">
        <w:rPr>
          <w:sz w:val="22"/>
          <w:szCs w:val="22"/>
          <w:shd w:val="clear" w:color="auto" w:fill="FFFFFF"/>
        </w:rPr>
        <w:t xml:space="preserve"> </w:t>
      </w:r>
      <w:r w:rsidR="00CB38B2" w:rsidRPr="00CB38B2">
        <w:rPr>
          <w:sz w:val="22"/>
          <w:szCs w:val="22"/>
          <w:shd w:val="clear" w:color="auto" w:fill="FFFFFF"/>
        </w:rPr>
        <w:t>(Esta página digital en inglés, pero muchos materiales están disponibles en español.)</w:t>
      </w:r>
    </w:p>
    <w:p w14:paraId="5760E6FE" w14:textId="77777777" w:rsidR="008A1BE6" w:rsidRPr="00CC25E2" w:rsidRDefault="008A1BE6" w:rsidP="00EB42C0">
      <w:pPr>
        <w:pStyle w:val="ListParagraph"/>
        <w:numPr>
          <w:ilvl w:val="0"/>
          <w:numId w:val="3"/>
        </w:numPr>
        <w:spacing w:after="120"/>
        <w:contextualSpacing w:val="0"/>
        <w:rPr>
          <w:color w:val="000000" w:themeColor="text1"/>
          <w:sz w:val="22"/>
          <w:szCs w:val="22"/>
        </w:rPr>
      </w:pPr>
      <w:r w:rsidRPr="00CC25E2">
        <w:rPr>
          <w:color w:val="000000" w:themeColor="text1"/>
          <w:sz w:val="22"/>
          <w:szCs w:val="22"/>
        </w:rPr>
        <w:t>Ofrece algún otro sacrificio u oración que quieras realizar por la intención de este mes.</w:t>
      </w:r>
    </w:p>
    <w:p w14:paraId="49DE45D4" w14:textId="06CE60F3" w:rsidR="008A1BE6" w:rsidRPr="00CC25E2" w:rsidRDefault="008A1BE6" w:rsidP="00BD42BD">
      <w:pPr>
        <w:spacing w:after="240"/>
        <w:rPr>
          <w:sz w:val="22"/>
          <w:szCs w:val="22"/>
          <w:shd w:val="clear" w:color="auto" w:fill="FFFFFF"/>
        </w:rPr>
      </w:pPr>
      <w:r w:rsidRPr="00CC25E2">
        <w:rPr>
          <w:b/>
          <w:bCs/>
          <w:color w:val="000000" w:themeColor="text1"/>
          <w:sz w:val="22"/>
          <w:szCs w:val="22"/>
        </w:rPr>
        <w:t xml:space="preserve">Un paso más: </w:t>
      </w:r>
      <w:r w:rsidRPr="00CC25E2">
        <w:rPr>
          <w:sz w:val="22"/>
          <w:szCs w:val="22"/>
          <w:shd w:val="clear" w:color="auto" w:fill="FFFFFF"/>
        </w:rPr>
        <w:t xml:space="preserve">El reverendísimo Michael </w:t>
      </w:r>
      <w:proofErr w:type="spellStart"/>
      <w:r w:rsidRPr="00CC25E2">
        <w:rPr>
          <w:sz w:val="22"/>
          <w:szCs w:val="22"/>
          <w:shd w:val="clear" w:color="auto" w:fill="FFFFFF"/>
        </w:rPr>
        <w:t>Burbidge</w:t>
      </w:r>
      <w:proofErr w:type="spellEnd"/>
      <w:r w:rsidRPr="00CC25E2">
        <w:rPr>
          <w:sz w:val="22"/>
          <w:szCs w:val="22"/>
          <w:shd w:val="clear" w:color="auto" w:fill="FFFFFF"/>
        </w:rPr>
        <w:t xml:space="preserve">, ex presidente del Comité para las Actividades Pro-Vida de la USCCB, </w:t>
      </w:r>
      <w:r w:rsidR="00CC25E2" w:rsidRPr="00CC25E2">
        <w:rPr>
          <w:sz w:val="22"/>
          <w:szCs w:val="22"/>
          <w:shd w:val="clear" w:color="auto" w:fill="FFFFFF"/>
        </w:rPr>
        <w:t>escribió</w:t>
      </w:r>
      <w:r w:rsidRPr="00CC25E2">
        <w:rPr>
          <w:sz w:val="22"/>
          <w:szCs w:val="22"/>
          <w:shd w:val="clear" w:color="auto" w:fill="FFFFFF"/>
        </w:rPr>
        <w:t xml:space="preserve"> una carta pastoral sobre la "La familia cristiana, la </w:t>
      </w:r>
      <w:r w:rsidR="00CC25E2" w:rsidRPr="00CC25E2">
        <w:rPr>
          <w:sz w:val="22"/>
          <w:szCs w:val="22"/>
          <w:shd w:val="clear" w:color="auto" w:fill="FFFFFF"/>
        </w:rPr>
        <w:t>fecundación</w:t>
      </w:r>
      <w:r w:rsidRPr="00CC25E2">
        <w:rPr>
          <w:sz w:val="22"/>
          <w:szCs w:val="22"/>
          <w:shd w:val="clear" w:color="auto" w:fill="FFFFFF"/>
        </w:rPr>
        <w:t xml:space="preserve"> in vitro y el testimonio </w:t>
      </w:r>
      <w:r w:rsidR="00CC25E2" w:rsidRPr="00CC25E2">
        <w:rPr>
          <w:sz w:val="22"/>
          <w:szCs w:val="22"/>
          <w:shd w:val="clear" w:color="auto" w:fill="FFFFFF"/>
        </w:rPr>
        <w:t>heroico</w:t>
      </w:r>
      <w:r w:rsidRPr="00CC25E2">
        <w:rPr>
          <w:sz w:val="22"/>
          <w:szCs w:val="22"/>
          <w:shd w:val="clear" w:color="auto" w:fill="FFFFFF"/>
        </w:rPr>
        <w:t xml:space="preserve"> del amor verdadero".</w:t>
      </w:r>
      <w:r w:rsidR="00104D63">
        <w:rPr>
          <w:sz w:val="22"/>
          <w:szCs w:val="22"/>
          <w:shd w:val="clear" w:color="auto" w:fill="FFFFFF"/>
        </w:rPr>
        <w:t xml:space="preserve"> (</w:t>
      </w:r>
      <w:r w:rsidR="00104D63" w:rsidRPr="00F550E1">
        <w:rPr>
          <w:sz w:val="22"/>
          <w:szCs w:val="22"/>
          <w:shd w:val="clear" w:color="auto" w:fill="FFFFFF"/>
        </w:rPr>
        <w:t xml:space="preserve">La traducción al español sigue a la </w:t>
      </w:r>
      <w:proofErr w:type="spellStart"/>
      <w:r w:rsidR="00104D63" w:rsidRPr="00F550E1">
        <w:rPr>
          <w:sz w:val="22"/>
          <w:szCs w:val="22"/>
          <w:shd w:val="clear" w:color="auto" w:fill="FFFFFF"/>
        </w:rPr>
        <w:t>version</w:t>
      </w:r>
      <w:proofErr w:type="spellEnd"/>
      <w:r w:rsidR="00104D63" w:rsidRPr="00F550E1">
        <w:rPr>
          <w:sz w:val="22"/>
          <w:szCs w:val="22"/>
          <w:shd w:val="clear" w:color="auto" w:fill="FFFFFF"/>
        </w:rPr>
        <w:t xml:space="preserve"> en inglés en esta carta bilingüe</w:t>
      </w:r>
      <w:r w:rsidR="00104D63">
        <w:rPr>
          <w:sz w:val="22"/>
          <w:szCs w:val="22"/>
          <w:shd w:val="clear" w:color="auto" w:fill="FFFFFF"/>
        </w:rPr>
        <w:t xml:space="preserve">: </w:t>
      </w:r>
      <w:hyperlink r:id="rId9" w:history="1">
        <w:r w:rsidR="00104D63" w:rsidRPr="00C52053">
          <w:rPr>
            <w:rStyle w:val="Hyperlink"/>
            <w:rFonts w:eastAsiaTheme="majorEastAsia"/>
            <w:color w:val="4472C5"/>
            <w:sz w:val="22"/>
            <w:szCs w:val="22"/>
            <w:shd w:val="clear" w:color="auto" w:fill="FFFFFF"/>
          </w:rPr>
          <w:t>https://bit.ly/heroic-witness</w:t>
        </w:r>
      </w:hyperlink>
      <w:r w:rsidR="00104D63">
        <w:rPr>
          <w:sz w:val="22"/>
          <w:szCs w:val="22"/>
          <w:shd w:val="clear" w:color="auto" w:fill="FFFFFF"/>
        </w:rPr>
        <w:t>.)</w:t>
      </w:r>
      <w:r w:rsidRPr="00CC25E2">
        <w:rPr>
          <w:sz w:val="22"/>
          <w:szCs w:val="22"/>
          <w:shd w:val="clear" w:color="auto" w:fill="FFFFFF"/>
        </w:rPr>
        <w:t xml:space="preserve"> </w:t>
      </w:r>
    </w:p>
    <w:p w14:paraId="2EA00780" w14:textId="77777777" w:rsidR="003D28AD" w:rsidRDefault="008A1BE6" w:rsidP="003D28AD">
      <w:pPr>
        <w:pStyle w:val="Default"/>
        <w:spacing w:after="240"/>
        <w:rPr>
          <w:i/>
          <w:iCs/>
          <w:color w:val="000000" w:themeColor="text1"/>
          <w:sz w:val="22"/>
          <w:szCs w:val="22"/>
          <w:lang w:val="es-ES_tradnl"/>
        </w:rPr>
      </w:pPr>
      <w:r w:rsidRPr="00C503E9">
        <w:rPr>
          <w:i/>
          <w:iCs/>
          <w:color w:val="000000" w:themeColor="text1"/>
          <w:sz w:val="22"/>
          <w:szCs w:val="22"/>
          <w:lang w:val="es-ES_tradnl"/>
        </w:rPr>
        <w:t>¡Obtengan guías mensuales para la oración en</w:t>
      </w:r>
      <w:r w:rsidR="00716009" w:rsidRPr="00C52053">
        <w:rPr>
          <w:i/>
          <w:iCs/>
          <w:color w:val="4472C5"/>
          <w:sz w:val="22"/>
          <w:szCs w:val="22"/>
          <w:lang w:val="es-ES_tradnl"/>
        </w:rPr>
        <w:t xml:space="preserve"> </w:t>
      </w:r>
      <w:hyperlink r:id="rId10" w:history="1">
        <w:r w:rsidR="00716009" w:rsidRPr="00C52053">
          <w:rPr>
            <w:rStyle w:val="Hyperlink"/>
            <w:i/>
            <w:iCs/>
            <w:color w:val="4472C5"/>
            <w:sz w:val="22"/>
            <w:szCs w:val="22"/>
            <w:lang w:val="es-ES_tradnl"/>
          </w:rPr>
          <w:t>respectlife.org/</w:t>
        </w:r>
        <w:proofErr w:type="spellStart"/>
        <w:r w:rsidR="00716009" w:rsidRPr="00C52053">
          <w:rPr>
            <w:rStyle w:val="Hyperlink"/>
            <w:i/>
            <w:iCs/>
            <w:color w:val="4472C5"/>
            <w:sz w:val="22"/>
            <w:szCs w:val="22"/>
            <w:lang w:val="es-ES_tradnl"/>
          </w:rPr>
          <w:t>oracion</w:t>
        </w:r>
        <w:proofErr w:type="spellEnd"/>
        <w:r w:rsidR="00716009" w:rsidRPr="00C52053">
          <w:rPr>
            <w:rStyle w:val="Hyperlink"/>
            <w:i/>
            <w:iCs/>
            <w:color w:val="4472C5"/>
            <w:sz w:val="22"/>
            <w:szCs w:val="22"/>
            <w:lang w:val="es-ES_tradnl"/>
          </w:rPr>
          <w:t>-y-</w:t>
        </w:r>
        <w:proofErr w:type="spellStart"/>
        <w:r w:rsidR="00716009" w:rsidRPr="00C52053">
          <w:rPr>
            <w:rStyle w:val="Hyperlink"/>
            <w:i/>
            <w:iCs/>
            <w:color w:val="4472C5"/>
            <w:sz w:val="22"/>
            <w:szCs w:val="22"/>
            <w:lang w:val="es-ES_tradnl"/>
          </w:rPr>
          <w:t>accion</w:t>
        </w:r>
        <w:proofErr w:type="spellEnd"/>
      </w:hyperlink>
      <w:r w:rsidRPr="00C503E9">
        <w:rPr>
          <w:i/>
          <w:iCs/>
          <w:color w:val="000000" w:themeColor="text1"/>
          <w:sz w:val="22"/>
          <w:szCs w:val="22"/>
          <w:lang w:val="es-ES_tradnl"/>
        </w:rPr>
        <w:t>!</w:t>
      </w:r>
      <w:r w:rsidR="00716009" w:rsidRPr="00C503E9">
        <w:rPr>
          <w:i/>
          <w:iCs/>
          <w:color w:val="000000" w:themeColor="text1"/>
          <w:sz w:val="22"/>
          <w:szCs w:val="22"/>
          <w:lang w:val="es-ES_tradnl"/>
        </w:rPr>
        <w:t xml:space="preserve"> </w:t>
      </w:r>
    </w:p>
    <w:p w14:paraId="7E71D21B" w14:textId="7D6DF54B" w:rsidR="008A1BE6" w:rsidRPr="003D28AD" w:rsidRDefault="00EB42C0" w:rsidP="003D28AD">
      <w:pPr>
        <w:pStyle w:val="Default"/>
        <w:spacing w:after="240"/>
        <w:rPr>
          <w:i/>
          <w:iCs/>
          <w:color w:val="000000" w:themeColor="text1"/>
          <w:sz w:val="22"/>
          <w:szCs w:val="22"/>
          <w:lang w:val="es-ES_tradnl"/>
        </w:rPr>
      </w:pPr>
      <w:proofErr w:type="spellStart"/>
      <w:r w:rsidRPr="00EB42C0">
        <w:rPr>
          <w:sz w:val="18"/>
          <w:szCs w:val="18"/>
          <w:shd w:val="clear" w:color="auto" w:fill="FFFFFF"/>
        </w:rPr>
        <w:t>Extractos</w:t>
      </w:r>
      <w:proofErr w:type="spellEnd"/>
      <w:r w:rsidRPr="00EB42C0">
        <w:rPr>
          <w:sz w:val="18"/>
          <w:szCs w:val="18"/>
          <w:shd w:val="clear" w:color="auto" w:fill="FFFFFF"/>
        </w:rPr>
        <w:t xml:space="preserve"> del papa Juan Pablo II, “Homilía en la Misa por las familias” el 13 de febrero de 1982 © 1982, </w:t>
      </w:r>
      <w:proofErr w:type="spellStart"/>
      <w:r w:rsidRPr="00EB42C0">
        <w:rPr>
          <w:sz w:val="18"/>
          <w:szCs w:val="18"/>
          <w:shd w:val="clear" w:color="auto" w:fill="FFFFFF"/>
        </w:rPr>
        <w:t>Libreria</w:t>
      </w:r>
      <w:proofErr w:type="spellEnd"/>
      <w:r w:rsidRPr="00EB42C0">
        <w:rPr>
          <w:sz w:val="18"/>
          <w:szCs w:val="18"/>
          <w:shd w:val="clear" w:color="auto" w:fill="FFFFFF"/>
        </w:rPr>
        <w:t xml:space="preserve"> </w:t>
      </w:r>
      <w:proofErr w:type="spellStart"/>
      <w:r w:rsidRPr="00EB42C0">
        <w:rPr>
          <w:sz w:val="18"/>
          <w:szCs w:val="18"/>
          <w:shd w:val="clear" w:color="auto" w:fill="FFFFFF"/>
        </w:rPr>
        <w:t>Editrice</w:t>
      </w:r>
      <w:proofErr w:type="spellEnd"/>
      <w:r w:rsidRPr="00EB42C0">
        <w:rPr>
          <w:sz w:val="18"/>
          <w:szCs w:val="18"/>
          <w:shd w:val="clear" w:color="auto" w:fill="FFFFFF"/>
        </w:rPr>
        <w:t xml:space="preserve"> Vaticana. Se utiliza con permiso. Se reservan todos los derechos.</w:t>
      </w:r>
      <w:r>
        <w:rPr>
          <w:sz w:val="18"/>
          <w:szCs w:val="18"/>
          <w:shd w:val="clear" w:color="auto" w:fill="FFFFFF"/>
        </w:rPr>
        <w:t xml:space="preserve"> </w:t>
      </w:r>
      <w:r w:rsidR="008A1BE6" w:rsidRPr="00EB42C0">
        <w:rPr>
          <w:color w:val="000000" w:themeColor="text1"/>
          <w:sz w:val="18"/>
          <w:szCs w:val="18"/>
        </w:rPr>
        <w:t xml:space="preserve">Copyright © 2025, </w:t>
      </w:r>
      <w:proofErr w:type="spellStart"/>
      <w:r w:rsidR="008A1BE6" w:rsidRPr="00EB42C0">
        <w:rPr>
          <w:color w:val="000000" w:themeColor="text1"/>
          <w:sz w:val="18"/>
          <w:szCs w:val="18"/>
        </w:rPr>
        <w:t>United</w:t>
      </w:r>
      <w:proofErr w:type="spellEnd"/>
      <w:r w:rsidR="008A1BE6" w:rsidRPr="00EB42C0">
        <w:rPr>
          <w:color w:val="000000" w:themeColor="text1"/>
          <w:sz w:val="18"/>
          <w:szCs w:val="18"/>
        </w:rPr>
        <w:t xml:space="preserve"> </w:t>
      </w:r>
      <w:proofErr w:type="spellStart"/>
      <w:r w:rsidR="008A1BE6" w:rsidRPr="00EB42C0">
        <w:rPr>
          <w:color w:val="000000" w:themeColor="text1"/>
          <w:sz w:val="18"/>
          <w:szCs w:val="18"/>
        </w:rPr>
        <w:t>States</w:t>
      </w:r>
      <w:proofErr w:type="spellEnd"/>
      <w:r w:rsidR="008A1BE6" w:rsidRPr="00EB42C0">
        <w:rPr>
          <w:color w:val="000000" w:themeColor="text1"/>
          <w:sz w:val="18"/>
          <w:szCs w:val="18"/>
        </w:rPr>
        <w:t xml:space="preserve"> </w:t>
      </w:r>
      <w:proofErr w:type="spellStart"/>
      <w:r w:rsidR="008A1BE6" w:rsidRPr="00EB42C0">
        <w:rPr>
          <w:color w:val="000000" w:themeColor="text1"/>
          <w:sz w:val="18"/>
          <w:szCs w:val="18"/>
        </w:rPr>
        <w:t>Conference</w:t>
      </w:r>
      <w:proofErr w:type="spellEnd"/>
      <w:r w:rsidR="008A1BE6" w:rsidRPr="00EB42C0">
        <w:rPr>
          <w:color w:val="000000" w:themeColor="text1"/>
          <w:sz w:val="18"/>
          <w:szCs w:val="18"/>
        </w:rPr>
        <w:t xml:space="preserve"> </w:t>
      </w:r>
      <w:proofErr w:type="spellStart"/>
      <w:r w:rsidR="008A1BE6" w:rsidRPr="00EB42C0">
        <w:rPr>
          <w:color w:val="000000" w:themeColor="text1"/>
          <w:sz w:val="18"/>
          <w:szCs w:val="18"/>
        </w:rPr>
        <w:t>of</w:t>
      </w:r>
      <w:proofErr w:type="spellEnd"/>
      <w:r w:rsidR="008A1BE6" w:rsidRPr="00EB42C0">
        <w:rPr>
          <w:color w:val="000000" w:themeColor="text1"/>
          <w:sz w:val="18"/>
          <w:szCs w:val="18"/>
        </w:rPr>
        <w:t xml:space="preserve"> </w:t>
      </w:r>
      <w:proofErr w:type="spellStart"/>
      <w:r w:rsidR="008A1BE6" w:rsidRPr="00EB42C0">
        <w:rPr>
          <w:color w:val="000000" w:themeColor="text1"/>
          <w:sz w:val="18"/>
          <w:szCs w:val="18"/>
        </w:rPr>
        <w:t>Catholic</w:t>
      </w:r>
      <w:proofErr w:type="spellEnd"/>
      <w:r w:rsidR="008A1BE6" w:rsidRPr="00EB42C0">
        <w:rPr>
          <w:color w:val="000000" w:themeColor="text1"/>
          <w:sz w:val="18"/>
          <w:szCs w:val="18"/>
        </w:rPr>
        <w:t xml:space="preserve"> </w:t>
      </w:r>
      <w:proofErr w:type="spellStart"/>
      <w:r w:rsidR="008A1BE6" w:rsidRPr="00EB42C0">
        <w:rPr>
          <w:color w:val="000000" w:themeColor="text1"/>
          <w:sz w:val="18"/>
          <w:szCs w:val="18"/>
        </w:rPr>
        <w:t>Bishops</w:t>
      </w:r>
      <w:proofErr w:type="spellEnd"/>
      <w:r w:rsidR="008A1BE6" w:rsidRPr="00EB42C0">
        <w:rPr>
          <w:color w:val="000000" w:themeColor="text1"/>
          <w:sz w:val="18"/>
          <w:szCs w:val="18"/>
        </w:rPr>
        <w:t>, Washington, D.C.</w:t>
      </w:r>
      <w:r w:rsidR="00C503E9">
        <w:rPr>
          <w:color w:val="000000" w:themeColor="text1"/>
          <w:sz w:val="18"/>
          <w:szCs w:val="18"/>
        </w:rPr>
        <w:t xml:space="preserve"> </w:t>
      </w:r>
      <w:r w:rsidR="00C503E9" w:rsidRPr="00EB42C0">
        <w:rPr>
          <w:color w:val="000000" w:themeColor="text1"/>
          <w:sz w:val="18"/>
          <w:szCs w:val="18"/>
        </w:rPr>
        <w:t xml:space="preserve">Se reimprime con permiso. </w:t>
      </w:r>
      <w:r w:rsidR="008A1BE6" w:rsidRPr="00EB42C0">
        <w:rPr>
          <w:color w:val="000000" w:themeColor="text1"/>
          <w:sz w:val="18"/>
          <w:szCs w:val="18"/>
        </w:rPr>
        <w:t>Se reservan todos los derechos.</w:t>
      </w:r>
    </w:p>
    <w:sectPr w:rsidR="008A1BE6" w:rsidRPr="003D28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CBD8" w14:textId="77777777" w:rsidR="00B13F46" w:rsidRPr="00CC25E2" w:rsidRDefault="00B13F46" w:rsidP="008A1BE6">
      <w:r w:rsidRPr="00CC25E2">
        <w:separator/>
      </w:r>
    </w:p>
  </w:endnote>
  <w:endnote w:type="continuationSeparator" w:id="0">
    <w:p w14:paraId="5AD3941C" w14:textId="77777777" w:rsidR="00B13F46" w:rsidRPr="00CC25E2" w:rsidRDefault="00B13F46" w:rsidP="008A1BE6">
      <w:r w:rsidRPr="00CC2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LT Pro 55 Roman">
    <w:altName w:val="Times New Roman"/>
    <w:panose1 w:val="02000503000000020004"/>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F7CE" w14:textId="77777777" w:rsidR="008A1BE6" w:rsidRPr="00CC25E2" w:rsidRDefault="008A1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D75D" w14:textId="77777777" w:rsidR="008A1BE6" w:rsidRPr="00CC25E2" w:rsidRDefault="008A1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70F7" w14:textId="77777777" w:rsidR="008A1BE6" w:rsidRPr="00CC25E2" w:rsidRDefault="008A1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1FA2" w14:textId="77777777" w:rsidR="00B13F46" w:rsidRPr="00CC25E2" w:rsidRDefault="00B13F46" w:rsidP="008A1BE6">
      <w:r w:rsidRPr="00CC25E2">
        <w:separator/>
      </w:r>
    </w:p>
  </w:footnote>
  <w:footnote w:type="continuationSeparator" w:id="0">
    <w:p w14:paraId="69BC3E4E" w14:textId="77777777" w:rsidR="00B13F46" w:rsidRPr="00CC25E2" w:rsidRDefault="00B13F46" w:rsidP="008A1BE6">
      <w:r w:rsidRPr="00CC2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B720" w14:textId="77777777" w:rsidR="008A1BE6" w:rsidRPr="00CC25E2" w:rsidRDefault="008A1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758" w14:textId="77777777" w:rsidR="008A1BE6" w:rsidRPr="00CC25E2" w:rsidRDefault="008A1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6A12" w14:textId="77777777" w:rsidR="008A1BE6" w:rsidRPr="00CC25E2" w:rsidRDefault="008A1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C6ED4"/>
    <w:multiLevelType w:val="hybridMultilevel"/>
    <w:tmpl w:val="07C695D8"/>
    <w:lvl w:ilvl="0" w:tplc="B69611E0">
      <w:numFmt w:val="bullet"/>
      <w:lvlText w:val=""/>
      <w:lvlJc w:val="left"/>
      <w:pPr>
        <w:ind w:left="720" w:hanging="360"/>
      </w:pPr>
      <w:rPr>
        <w:rFonts w:ascii="Symbol" w:eastAsia="Arial Unicode MS"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6631A"/>
    <w:multiLevelType w:val="hybridMultilevel"/>
    <w:tmpl w:val="325A2FC0"/>
    <w:lvl w:ilvl="0" w:tplc="696CE10C">
      <w:start w:val="1"/>
      <w:numFmt w:val="bullet"/>
      <w:lvlText w:val=""/>
      <w:lvlJc w:val="left"/>
      <w:pPr>
        <w:ind w:left="720" w:hanging="360"/>
      </w:pPr>
      <w:rPr>
        <w:rFonts w:ascii="Symbol" w:eastAsia="Times New Roman" w:hAnsi="Symbol" w:cs="Times New Roman" w:hint="default"/>
        <w:i w:val="0"/>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A4CBF"/>
    <w:multiLevelType w:val="multilevel"/>
    <w:tmpl w:val="F82EC664"/>
    <w:styleLink w:val="List0"/>
    <w:lvl w:ilvl="0">
      <w:numFmt w:val="bullet"/>
      <w:lvlText w:val="•"/>
      <w:lvlJc w:val="left"/>
      <w:pPr>
        <w:ind w:left="0" w:firstLine="0"/>
      </w:pPr>
      <w:rPr>
        <w:position w:val="0"/>
        <w:lang w:val="en-US"/>
      </w:rPr>
    </w:lvl>
    <w:lvl w:ilvl="1">
      <w:start w:val="1"/>
      <w:numFmt w:val="bullet"/>
      <w:lvlText w:val="o"/>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o"/>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o"/>
      <w:lvlJc w:val="left"/>
      <w:pPr>
        <w:ind w:left="0" w:firstLine="0"/>
      </w:pPr>
      <w:rPr>
        <w:position w:val="0"/>
        <w:lang w:val="en-US"/>
      </w:rPr>
    </w:lvl>
    <w:lvl w:ilvl="8">
      <w:start w:val="1"/>
      <w:numFmt w:val="bullet"/>
      <w:lvlText w:val="▪"/>
      <w:lvlJc w:val="left"/>
      <w:pPr>
        <w:ind w:left="0" w:firstLine="0"/>
      </w:pPr>
      <w:rPr>
        <w:position w:val="0"/>
        <w:lang w:val="en-US"/>
      </w:rPr>
    </w:lvl>
  </w:abstractNum>
  <w:num w:numId="1" w16cid:durableId="1908296994">
    <w:abstractNumId w:val="0"/>
  </w:num>
  <w:num w:numId="2" w16cid:durableId="657810801">
    <w:abstractNumId w:val="2"/>
  </w:num>
  <w:num w:numId="3" w16cid:durableId="60615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EC"/>
    <w:rsid w:val="00047BEC"/>
    <w:rsid w:val="00104D63"/>
    <w:rsid w:val="001266BD"/>
    <w:rsid w:val="001B57B5"/>
    <w:rsid w:val="0029349F"/>
    <w:rsid w:val="00293E20"/>
    <w:rsid w:val="003B068C"/>
    <w:rsid w:val="003D28AD"/>
    <w:rsid w:val="00403CA5"/>
    <w:rsid w:val="004B5342"/>
    <w:rsid w:val="00716009"/>
    <w:rsid w:val="00756384"/>
    <w:rsid w:val="007C49B0"/>
    <w:rsid w:val="008733FD"/>
    <w:rsid w:val="008A1BE6"/>
    <w:rsid w:val="00A47947"/>
    <w:rsid w:val="00B13F46"/>
    <w:rsid w:val="00B61260"/>
    <w:rsid w:val="00BD42BD"/>
    <w:rsid w:val="00BE543C"/>
    <w:rsid w:val="00C056F6"/>
    <w:rsid w:val="00C503E9"/>
    <w:rsid w:val="00C52053"/>
    <w:rsid w:val="00CB38B2"/>
    <w:rsid w:val="00CC25E2"/>
    <w:rsid w:val="00E144E0"/>
    <w:rsid w:val="00E5343A"/>
    <w:rsid w:val="00EB42C0"/>
    <w:rsid w:val="00FA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5239"/>
  <w15:chartTrackingRefBased/>
  <w15:docId w15:val="{9A60A54E-B448-6945-9427-29574C63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3C"/>
    <w:pPr>
      <w:spacing w:after="0" w:line="240" w:lineRule="auto"/>
    </w:pPr>
    <w:rPr>
      <w:rFonts w:ascii="Times New Roman" w:eastAsia="Times New Roman" w:hAnsi="Times New Roman" w:cs="Times New Roman"/>
      <w:kern w:val="0"/>
      <w:lang w:val="es-ES_tradnl"/>
      <w14:ligatures w14:val="none"/>
    </w:rPr>
  </w:style>
  <w:style w:type="paragraph" w:styleId="Heading1">
    <w:name w:val="heading 1"/>
    <w:basedOn w:val="Normal"/>
    <w:next w:val="Normal"/>
    <w:link w:val="Heading1Char"/>
    <w:uiPriority w:val="9"/>
    <w:qFormat/>
    <w:rsid w:val="0004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B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B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B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B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BEC"/>
    <w:rPr>
      <w:rFonts w:eastAsiaTheme="majorEastAsia" w:cstheme="majorBidi"/>
      <w:color w:val="272727" w:themeColor="text1" w:themeTint="D8"/>
    </w:rPr>
  </w:style>
  <w:style w:type="paragraph" w:styleId="Title">
    <w:name w:val="Title"/>
    <w:basedOn w:val="Normal"/>
    <w:next w:val="Normal"/>
    <w:link w:val="TitleChar"/>
    <w:uiPriority w:val="10"/>
    <w:qFormat/>
    <w:rsid w:val="00047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BEC"/>
    <w:pPr>
      <w:spacing w:before="160"/>
      <w:jc w:val="center"/>
    </w:pPr>
    <w:rPr>
      <w:i/>
      <w:iCs/>
      <w:color w:val="404040" w:themeColor="text1" w:themeTint="BF"/>
    </w:rPr>
  </w:style>
  <w:style w:type="character" w:customStyle="1" w:styleId="QuoteChar">
    <w:name w:val="Quote Char"/>
    <w:basedOn w:val="DefaultParagraphFont"/>
    <w:link w:val="Quote"/>
    <w:uiPriority w:val="29"/>
    <w:rsid w:val="00047BEC"/>
    <w:rPr>
      <w:i/>
      <w:iCs/>
      <w:color w:val="404040" w:themeColor="text1" w:themeTint="BF"/>
    </w:rPr>
  </w:style>
  <w:style w:type="paragraph" w:styleId="ListParagraph">
    <w:name w:val="List Paragraph"/>
    <w:basedOn w:val="Normal"/>
    <w:uiPriority w:val="34"/>
    <w:qFormat/>
    <w:rsid w:val="00047BEC"/>
    <w:pPr>
      <w:ind w:left="720"/>
      <w:contextualSpacing/>
    </w:pPr>
  </w:style>
  <w:style w:type="character" w:styleId="IntenseEmphasis">
    <w:name w:val="Intense Emphasis"/>
    <w:basedOn w:val="DefaultParagraphFont"/>
    <w:uiPriority w:val="21"/>
    <w:qFormat/>
    <w:rsid w:val="00047BEC"/>
    <w:rPr>
      <w:i/>
      <w:iCs/>
      <w:color w:val="0F4761" w:themeColor="accent1" w:themeShade="BF"/>
    </w:rPr>
  </w:style>
  <w:style w:type="paragraph" w:styleId="IntenseQuote">
    <w:name w:val="Intense Quote"/>
    <w:basedOn w:val="Normal"/>
    <w:next w:val="Normal"/>
    <w:link w:val="IntenseQuoteChar"/>
    <w:uiPriority w:val="30"/>
    <w:qFormat/>
    <w:rsid w:val="0004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BEC"/>
    <w:rPr>
      <w:i/>
      <w:iCs/>
      <w:color w:val="0F4761" w:themeColor="accent1" w:themeShade="BF"/>
    </w:rPr>
  </w:style>
  <w:style w:type="character" w:styleId="IntenseReference">
    <w:name w:val="Intense Reference"/>
    <w:basedOn w:val="DefaultParagraphFont"/>
    <w:uiPriority w:val="32"/>
    <w:qFormat/>
    <w:rsid w:val="00047BEC"/>
    <w:rPr>
      <w:b/>
      <w:bCs/>
      <w:smallCaps/>
      <w:color w:val="0F4761" w:themeColor="accent1" w:themeShade="BF"/>
      <w:spacing w:val="5"/>
    </w:rPr>
  </w:style>
  <w:style w:type="character" w:styleId="Hyperlink">
    <w:name w:val="Hyperlink"/>
    <w:unhideWhenUsed/>
    <w:rsid w:val="00BE543C"/>
    <w:rPr>
      <w:u w:val="single"/>
    </w:rPr>
  </w:style>
  <w:style w:type="paragraph" w:customStyle="1" w:styleId="Body">
    <w:name w:val="Body"/>
    <w:rsid w:val="00BE543C"/>
    <w:pPr>
      <w:spacing w:after="200" w:line="276" w:lineRule="auto"/>
    </w:pPr>
    <w:rPr>
      <w:rFonts w:ascii="Calibri" w:eastAsia="Arial Unicode MS" w:hAnsi="Arial Unicode MS" w:cs="Arial Unicode MS"/>
      <w:color w:val="000000"/>
      <w:kern w:val="0"/>
      <w:sz w:val="22"/>
      <w:szCs w:val="22"/>
      <w:u w:color="000000"/>
      <w14:ligatures w14:val="none"/>
    </w:rPr>
  </w:style>
  <w:style w:type="paragraph" w:customStyle="1" w:styleId="Default">
    <w:name w:val="Default"/>
    <w:rsid w:val="00BE543C"/>
    <w:pPr>
      <w:autoSpaceDE w:val="0"/>
      <w:autoSpaceDN w:val="0"/>
      <w:adjustRightInd w:val="0"/>
      <w:spacing w:after="0" w:line="240" w:lineRule="auto"/>
    </w:pPr>
    <w:rPr>
      <w:rFonts w:ascii="Times New Roman" w:hAnsi="Times New Roman" w:cs="Times New Roman"/>
      <w:color w:val="000000"/>
      <w:kern w:val="0"/>
      <w14:ligatures w14:val="none"/>
    </w:rPr>
  </w:style>
  <w:style w:type="numbering" w:customStyle="1" w:styleId="List0">
    <w:name w:val="List 0"/>
    <w:rsid w:val="00293E20"/>
    <w:pPr>
      <w:numPr>
        <w:numId w:val="2"/>
      </w:numPr>
    </w:pPr>
  </w:style>
  <w:style w:type="paragraph" w:styleId="Header">
    <w:name w:val="header"/>
    <w:basedOn w:val="Normal"/>
    <w:link w:val="HeaderChar"/>
    <w:uiPriority w:val="99"/>
    <w:unhideWhenUsed/>
    <w:rsid w:val="008A1BE6"/>
    <w:pPr>
      <w:tabs>
        <w:tab w:val="center" w:pos="4513"/>
        <w:tab w:val="right" w:pos="9026"/>
      </w:tabs>
    </w:pPr>
  </w:style>
  <w:style w:type="character" w:customStyle="1" w:styleId="HeaderChar">
    <w:name w:val="Header Char"/>
    <w:basedOn w:val="DefaultParagraphFont"/>
    <w:link w:val="Header"/>
    <w:uiPriority w:val="99"/>
    <w:rsid w:val="008A1BE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A1BE6"/>
    <w:pPr>
      <w:tabs>
        <w:tab w:val="center" w:pos="4513"/>
        <w:tab w:val="right" w:pos="9026"/>
      </w:tabs>
    </w:pPr>
  </w:style>
  <w:style w:type="character" w:customStyle="1" w:styleId="FooterChar">
    <w:name w:val="Footer Char"/>
    <w:basedOn w:val="DefaultParagraphFont"/>
    <w:link w:val="Footer"/>
    <w:uiPriority w:val="99"/>
    <w:rsid w:val="008A1BE6"/>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056F6"/>
    <w:rPr>
      <w:color w:val="605E5C"/>
      <w:shd w:val="clear" w:color="auto" w:fill="E1DFDD"/>
    </w:rPr>
  </w:style>
  <w:style w:type="character" w:styleId="FollowedHyperlink">
    <w:name w:val="FollowedHyperlink"/>
    <w:basedOn w:val="DefaultParagraphFont"/>
    <w:uiPriority w:val="99"/>
    <w:semiHidden/>
    <w:unhideWhenUsed/>
    <w:rsid w:val="007160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repro-te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respectlife.org/navigating-infertilit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espectlife.org/oracion-y-accion" TargetMode="External"/><Relationship Id="rId4" Type="http://schemas.openxmlformats.org/officeDocument/2006/relationships/webSettings" Target="webSettings.xml"/><Relationship Id="rId9" Type="http://schemas.openxmlformats.org/officeDocument/2006/relationships/hyperlink" Target="https://bit.ly/heroic-witnes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Ferreira</dc:creator>
  <cp:keywords/>
  <dc:description/>
  <cp:lastModifiedBy>Anne Ferreira</cp:lastModifiedBy>
  <cp:revision>14</cp:revision>
  <dcterms:created xsi:type="dcterms:W3CDTF">2025-02-28T05:50:00Z</dcterms:created>
  <dcterms:modified xsi:type="dcterms:W3CDTF">2025-02-28T18:41:00Z</dcterms:modified>
</cp:coreProperties>
</file>