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1CEE9" w14:textId="77777777" w:rsidR="006F0F9D" w:rsidRPr="00931AB4" w:rsidRDefault="006F0F9D" w:rsidP="00931AB4">
      <w:pPr>
        <w:sectPr w:rsidR="006F0F9D" w:rsidRPr="00931AB4" w:rsidSect="00931AB4">
          <w:headerReference w:type="default" r:id="rId9"/>
          <w:footerReference w:type="default" r:id="rId10"/>
          <w:headerReference w:type="first" r:id="rId11"/>
          <w:type w:val="continuous"/>
          <w:pgSz w:w="12240" w:h="15840"/>
          <w:pgMar w:top="360" w:right="1440" w:bottom="720" w:left="1800" w:header="0" w:footer="0" w:gutter="0"/>
          <w:pgNumType w:start="1"/>
          <w:cols w:num="2" w:space="720" w:equalWidth="0">
            <w:col w:w="7328" w:space="40"/>
            <w:col w:w="1632"/>
          </w:cols>
          <w:titlePg/>
          <w:docGrid w:linePitch="299"/>
        </w:sectPr>
      </w:pPr>
    </w:p>
    <w:p w14:paraId="282BA13B" w14:textId="77777777" w:rsidR="003E68D8" w:rsidRPr="008669B3" w:rsidRDefault="003E68D8" w:rsidP="003E68D8">
      <w:pPr>
        <w:shd w:val="clear" w:color="auto" w:fill="FFFFFF"/>
        <w:spacing w:line="240" w:lineRule="auto"/>
        <w:jc w:val="center"/>
        <w:rPr>
          <w:b/>
          <w:bCs/>
          <w:color w:val="222222"/>
          <w:sz w:val="24"/>
          <w:szCs w:val="24"/>
          <w:lang w:val="es-AR"/>
        </w:rPr>
      </w:pPr>
      <w:r w:rsidRPr="008669B3">
        <w:rPr>
          <w:b/>
          <w:bCs/>
          <w:color w:val="222222"/>
          <w:sz w:val="24"/>
          <w:szCs w:val="24"/>
          <w:lang w:val="es-AR"/>
        </w:rPr>
        <w:t xml:space="preserve">Declaración del presidente sobre el aniversario de </w:t>
      </w:r>
      <w:proofErr w:type="spellStart"/>
      <w:r w:rsidRPr="008669B3">
        <w:rPr>
          <w:b/>
          <w:bCs/>
          <w:color w:val="222222"/>
          <w:sz w:val="24"/>
          <w:szCs w:val="24"/>
          <w:lang w:val="es-AR"/>
        </w:rPr>
        <w:t>Dobbs</w:t>
      </w:r>
      <w:proofErr w:type="spellEnd"/>
    </w:p>
    <w:p w14:paraId="2CD50D15" w14:textId="77777777" w:rsidR="003E68D8" w:rsidRPr="008669B3" w:rsidRDefault="003E68D8" w:rsidP="003E68D8">
      <w:pPr>
        <w:shd w:val="clear" w:color="auto" w:fill="FFFFFF"/>
        <w:spacing w:line="240" w:lineRule="auto"/>
        <w:jc w:val="center"/>
        <w:rPr>
          <w:color w:val="222222"/>
          <w:sz w:val="24"/>
          <w:szCs w:val="24"/>
          <w:lang w:val="es-AR"/>
        </w:rPr>
      </w:pPr>
      <w:r w:rsidRPr="008669B3">
        <w:rPr>
          <w:color w:val="222222"/>
          <w:sz w:val="24"/>
          <w:szCs w:val="24"/>
          <w:lang w:val="es-AR"/>
        </w:rPr>
        <w:t>6 de junio de 2025</w:t>
      </w:r>
    </w:p>
    <w:p w14:paraId="04639E66" w14:textId="77777777" w:rsidR="003E68D8" w:rsidRPr="008669B3" w:rsidRDefault="003E68D8" w:rsidP="003E68D8">
      <w:pPr>
        <w:shd w:val="clear" w:color="auto" w:fill="FFFFFF"/>
        <w:spacing w:line="240" w:lineRule="auto"/>
        <w:rPr>
          <w:color w:val="222222"/>
          <w:sz w:val="16"/>
          <w:szCs w:val="16"/>
          <w:lang w:val="es-AR"/>
        </w:rPr>
      </w:pPr>
    </w:p>
    <w:p w14:paraId="7CC05245" w14:textId="77777777"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El 24 de junio de 2025 marca el tercer aniversario del fallo de la Corte Suprema en el caso Dobbs v. Jackson Women's Health Organization, que anuló Roe vs. Wade y puso fin a casi cincuenta años de aborto prácticamente ilimitado en todo el país.  Nunca se había perdido la esperanza en el poder de Dios para corregir ese mal y lograr lo que el mundo creía imposible.  Durante este Año Jubilar de Esperanza, estamos llamados a reflexionar más profundamente sobre la esperanza perdurable alcanzada para nosotros por medio de la muerte y resurrección de nuestro Señor Jesucristo.</w:t>
      </w:r>
    </w:p>
    <w:p w14:paraId="79210923" w14:textId="77777777" w:rsidR="003E68D8" w:rsidRPr="008669B3" w:rsidRDefault="003E68D8" w:rsidP="003E68D8">
      <w:pPr>
        <w:shd w:val="clear" w:color="auto" w:fill="FFFFFF"/>
        <w:spacing w:line="240" w:lineRule="auto"/>
        <w:rPr>
          <w:color w:val="222222"/>
          <w:sz w:val="24"/>
          <w:szCs w:val="24"/>
          <w:lang w:val="es-AR"/>
        </w:rPr>
      </w:pPr>
    </w:p>
    <w:p w14:paraId="03688F76" w14:textId="4A4A0576"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El fallo Dobbs dio a los estados la libertad de proteger a los niños no nacidos y también allanó el camino para victorias pro vida en el ámbito nacional.  El gobierno federal está ahora más cerca que nunca de desfinanciar a Planned Parenthood y a otras organizaciones cuya especulación con el aborto perjudica a mujeres y a bebés.</w:t>
      </w:r>
    </w:p>
    <w:p w14:paraId="5D544C33" w14:textId="77777777" w:rsidR="003E68D8" w:rsidRPr="008669B3" w:rsidRDefault="003E68D8" w:rsidP="003E68D8">
      <w:pPr>
        <w:shd w:val="clear" w:color="auto" w:fill="FFFFFF"/>
        <w:spacing w:line="240" w:lineRule="auto"/>
        <w:rPr>
          <w:color w:val="222222"/>
          <w:sz w:val="24"/>
          <w:szCs w:val="24"/>
          <w:lang w:val="es-AR"/>
        </w:rPr>
      </w:pPr>
    </w:p>
    <w:p w14:paraId="05FC326C" w14:textId="263F829E"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 xml:space="preserve">Al mismo tiempo, sabemos que varios estados han promulgado políticas extremas a favor del aborto, anulando las salvaguardas existentes a favor de la vida, y algunos estados dejan a los niños en situación de vulnerabilidad ante el aborto incluso hasta el nacimiento.  A pesar del bien que logró el fallo Dobbs, la batalla por la vida está lejos de terminar. Insto a todos los católicos a que </w:t>
      </w:r>
      <w:hyperlink r:id="rId12" w:history="1">
        <w:r w:rsidRPr="008669B3">
          <w:rPr>
            <w:rStyle w:val="Hyperlink"/>
            <w:sz w:val="24"/>
            <w:szCs w:val="24"/>
            <w:lang w:val="es-AR"/>
          </w:rPr>
          <w:t>pidan a sus funcionarios electos</w:t>
        </w:r>
      </w:hyperlink>
      <w:r w:rsidRPr="008669B3">
        <w:rPr>
          <w:color w:val="222222"/>
          <w:sz w:val="24"/>
          <w:szCs w:val="24"/>
          <w:lang w:val="es-AR"/>
        </w:rPr>
        <w:t xml:space="preserve"> que participen en todos los temas que amenacen el don de la vida humana, en particular la amenaza del aborto.</w:t>
      </w:r>
      <w:hyperlink r:id="rId13" w:history="1"/>
    </w:p>
    <w:p w14:paraId="3727104F" w14:textId="77777777" w:rsidR="003E68D8" w:rsidRPr="008669B3" w:rsidRDefault="003E68D8" w:rsidP="003E68D8">
      <w:pPr>
        <w:shd w:val="clear" w:color="auto" w:fill="FFFFFF"/>
        <w:spacing w:line="240" w:lineRule="auto"/>
        <w:rPr>
          <w:color w:val="222222"/>
          <w:sz w:val="24"/>
          <w:szCs w:val="24"/>
          <w:lang w:val="es-AR"/>
        </w:rPr>
      </w:pPr>
    </w:p>
    <w:p w14:paraId="70A96D94" w14:textId="45D79B22"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 xml:space="preserve">Al enfrentar los desafíos de nuestro tiempo, que encontremos de nuevo la esperanza en este Año jubilar y fortalezcamos nuestra determinación de servir a la causa de la vida.  Que nuestras parroquias católicas continúen acogiendo, abrazando y acompañando a las mujeres que enfrentan embarazos inesperados o difíciles por medio de iniciativas, como </w:t>
      </w:r>
      <w:hyperlink r:id="rId14" w:history="1">
        <w:r w:rsidRPr="008669B3">
          <w:rPr>
            <w:rStyle w:val="Hyperlink"/>
            <w:sz w:val="24"/>
            <w:szCs w:val="24"/>
            <w:lang w:val="es-AR"/>
          </w:rPr>
          <w:t>Camina con madres necesitadas</w:t>
        </w:r>
      </w:hyperlink>
      <w:r w:rsidRPr="008669B3">
        <w:rPr>
          <w:color w:val="222222"/>
          <w:sz w:val="24"/>
          <w:szCs w:val="24"/>
          <w:lang w:val="es-AR"/>
        </w:rPr>
        <w:t xml:space="preserve">. Y que nunca nos cansemos de compartir el mensaje de misericordia de Cristo con todos los que están sufriendo después de un aborto con la ayuda de ministerios como el </w:t>
      </w:r>
      <w:hyperlink r:id="rId15" w:history="1">
        <w:r w:rsidRPr="008669B3">
          <w:rPr>
            <w:rStyle w:val="Hyperlink"/>
            <w:sz w:val="24"/>
            <w:szCs w:val="24"/>
            <w:lang w:val="es-AR"/>
          </w:rPr>
          <w:t>Proyecto Raquel</w:t>
        </w:r>
      </w:hyperlink>
      <w:r w:rsidRPr="008669B3">
        <w:rPr>
          <w:color w:val="222222"/>
          <w:sz w:val="24"/>
          <w:szCs w:val="24"/>
          <w:lang w:val="es-AR"/>
        </w:rPr>
        <w:t xml:space="preserve">. </w:t>
      </w:r>
      <w:hyperlink r:id="rId16" w:history="1"/>
      <w:hyperlink r:id="rId17" w:history="1"/>
      <w:r w:rsidRPr="008669B3">
        <w:rPr>
          <w:color w:val="222222"/>
          <w:sz w:val="24"/>
          <w:szCs w:val="24"/>
          <w:lang w:val="es-AR"/>
        </w:rPr>
        <w:t xml:space="preserve"> </w:t>
      </w:r>
    </w:p>
    <w:p w14:paraId="2EDDC087" w14:textId="77777777" w:rsidR="003E68D8" w:rsidRPr="008669B3" w:rsidRDefault="003E68D8" w:rsidP="003E68D8">
      <w:pPr>
        <w:shd w:val="clear" w:color="auto" w:fill="FFFFFF"/>
        <w:spacing w:line="240" w:lineRule="auto"/>
        <w:rPr>
          <w:color w:val="222222"/>
          <w:sz w:val="24"/>
          <w:szCs w:val="24"/>
          <w:lang w:val="es-AR"/>
        </w:rPr>
      </w:pPr>
    </w:p>
    <w:p w14:paraId="74FF56E5" w14:textId="416B4F13"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 xml:space="preserve">Incluso en medio de los crecientes ataques contra la vida humana, sabemos que las “tempestades nunca podrán prevalecer, porque estamos anclados en la esperanza de la gracia, que nos hace capaces de vivir en Cristo superando el pecado, el miedo y la muerte”. A medida que avanzamos con esperanza, que estemos unidos en nuestras iniciativas por proteger el don de la vida de Dios, en cada etapa y circunstancia. </w:t>
      </w:r>
      <w:r>
        <w:rPr>
          <w:color w:val="222222"/>
          <w:sz w:val="24"/>
          <w:szCs w:val="24"/>
          <w:vertAlign w:val="superscript"/>
        </w:rPr>
        <w:endnoteReference w:id="1"/>
      </w:r>
      <w:r w:rsidRPr="008669B3">
        <w:rPr>
          <w:color w:val="222222"/>
          <w:sz w:val="24"/>
          <w:szCs w:val="24"/>
          <w:lang w:val="es-AR"/>
        </w:rPr>
        <w:t xml:space="preserve"> </w:t>
      </w:r>
    </w:p>
    <w:p w14:paraId="02B57DA4" w14:textId="77777777" w:rsidR="003E68D8" w:rsidRPr="008669B3" w:rsidRDefault="003E68D8" w:rsidP="003E68D8">
      <w:pPr>
        <w:shd w:val="clear" w:color="auto" w:fill="FFFFFF"/>
        <w:spacing w:line="240" w:lineRule="auto"/>
        <w:rPr>
          <w:color w:val="222222"/>
          <w:sz w:val="24"/>
          <w:szCs w:val="24"/>
          <w:lang w:val="es-AR"/>
        </w:rPr>
      </w:pPr>
    </w:p>
    <w:p w14:paraId="07A1A62B" w14:textId="77777777"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t xml:space="preserve">Reverendísimo Daniel E. Thomas </w:t>
      </w:r>
    </w:p>
    <w:p w14:paraId="5F706BD4" w14:textId="77777777" w:rsidR="003E68D8" w:rsidRPr="008669B3" w:rsidRDefault="003E68D8" w:rsidP="003E68D8">
      <w:pPr>
        <w:spacing w:line="240" w:lineRule="auto"/>
        <w:rPr>
          <w:color w:val="222222"/>
          <w:sz w:val="24"/>
          <w:szCs w:val="24"/>
          <w:lang w:val="es-AR"/>
        </w:rPr>
      </w:pPr>
      <w:r w:rsidRPr="008669B3">
        <w:rPr>
          <w:color w:val="222222"/>
          <w:sz w:val="24"/>
          <w:szCs w:val="24"/>
          <w:lang w:val="es-AR"/>
        </w:rPr>
        <w:t xml:space="preserve">Obispo de Toledo </w:t>
      </w:r>
    </w:p>
    <w:p w14:paraId="76E59B4A" w14:textId="77777777" w:rsidR="003E68D8" w:rsidRPr="008669B3" w:rsidRDefault="003E68D8" w:rsidP="003E68D8">
      <w:pPr>
        <w:spacing w:line="240" w:lineRule="auto"/>
        <w:rPr>
          <w:rFonts w:eastAsiaTheme="minorHAnsi"/>
          <w:kern w:val="2"/>
          <w:lang w:val="es-AR"/>
          <w14:ligatures w14:val="standardContextual"/>
        </w:rPr>
      </w:pPr>
      <w:r w:rsidRPr="008669B3">
        <w:rPr>
          <w:color w:val="222222"/>
          <w:sz w:val="24"/>
          <w:szCs w:val="24"/>
          <w:lang w:val="es-AR"/>
        </w:rPr>
        <w:t>Presidente, Comité para las Actividades Pro-Vida de la USCCB</w:t>
      </w:r>
    </w:p>
    <w:p w14:paraId="61835D64" w14:textId="77777777" w:rsidR="003E68D8" w:rsidRPr="008669B3" w:rsidRDefault="003E68D8" w:rsidP="003E68D8">
      <w:pPr>
        <w:shd w:val="clear" w:color="auto" w:fill="FFFFFF"/>
        <w:spacing w:line="240" w:lineRule="auto"/>
        <w:rPr>
          <w:color w:val="222222"/>
          <w:sz w:val="24"/>
          <w:szCs w:val="24"/>
          <w:lang w:val="es-AR"/>
        </w:rPr>
      </w:pPr>
      <w:r w:rsidRPr="008669B3">
        <w:rPr>
          <w:color w:val="222222"/>
          <w:sz w:val="24"/>
          <w:szCs w:val="24"/>
          <w:lang w:val="es-AR"/>
        </w:rPr>
        <w:br/>
      </w:r>
    </w:p>
    <w:p w14:paraId="07A2BABF" w14:textId="77777777" w:rsidR="003E68D8" w:rsidRPr="008669B3" w:rsidRDefault="003E68D8" w:rsidP="00EC57C9">
      <w:pPr>
        <w:widowControl/>
        <w:autoSpaceDE/>
        <w:autoSpaceDN/>
        <w:spacing w:line="240" w:lineRule="auto"/>
        <w:ind w:left="3600" w:firstLine="720"/>
        <w:rPr>
          <w:rFonts w:eastAsia="Calibri"/>
          <w:lang w:val="es-AR"/>
        </w:rPr>
      </w:pPr>
    </w:p>
    <w:sectPr w:rsidR="003E68D8" w:rsidRPr="008669B3" w:rsidSect="00F31C9D">
      <w:footerReference w:type="default" r:id="rId18"/>
      <w:type w:val="continuous"/>
      <w:pgSz w:w="12240" w:h="15840"/>
      <w:pgMar w:top="360" w:right="1440" w:bottom="720" w:left="1800"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A562C" w14:textId="77777777" w:rsidR="00E154D4" w:rsidRDefault="00E154D4">
      <w:r>
        <w:separator/>
      </w:r>
    </w:p>
  </w:endnote>
  <w:endnote w:type="continuationSeparator" w:id="0">
    <w:p w14:paraId="2F27EC90" w14:textId="77777777" w:rsidR="00E154D4" w:rsidRDefault="00E154D4">
      <w:r>
        <w:continuationSeparator/>
      </w:r>
    </w:p>
  </w:endnote>
  <w:endnote w:id="1">
    <w:p w14:paraId="27A9E4CD" w14:textId="77777777" w:rsidR="003E68D8" w:rsidRDefault="003E68D8" w:rsidP="003E68D8">
      <w:pPr>
        <w:pStyle w:val="EndnoteText"/>
        <w:rPr>
          <w:rFonts w:ascii="Times New Roman" w:hAnsi="Times New Roman" w:cs="Times New Roman"/>
        </w:rPr>
      </w:pPr>
      <w:r>
        <w:rPr>
          <w:rStyle w:val="EndnoteReference"/>
        </w:rPr>
        <w:endnoteRef/>
      </w:r>
      <w:r>
        <w:t xml:space="preserve"> </w:t>
      </w:r>
      <w:r>
        <w:rPr>
          <w:rFonts w:ascii="Times New Roman" w:hAnsi="Times New Roman" w:cs="Times New Roman"/>
          <w:i/>
          <w:iCs/>
        </w:rPr>
        <w:t>Spes non confundit, 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8BFF" w14:textId="77777777" w:rsidR="006F0F9D" w:rsidRDefault="006F0F9D">
    <w:pPr>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C5F53" w14:textId="77777777" w:rsidR="006F0F9D" w:rsidRDefault="006F0F9D">
    <w:pPr>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68DE8" w14:textId="77777777" w:rsidR="00E154D4" w:rsidRDefault="00E154D4">
      <w:r>
        <w:separator/>
      </w:r>
    </w:p>
  </w:footnote>
  <w:footnote w:type="continuationSeparator" w:id="0">
    <w:p w14:paraId="37FE1CCC" w14:textId="77777777" w:rsidR="00E154D4" w:rsidRDefault="00E154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4320" w14:textId="77777777" w:rsidR="002979BA" w:rsidRDefault="002979BA">
    <w:r>
      <w:rPr>
        <w:noProof/>
      </w:rPr>
      <w:drawing>
        <wp:anchor distT="0" distB="0" distL="114300" distR="114300" simplePos="0" relativeHeight="251659264" behindDoc="0" locked="0" layoutInCell="1" allowOverlap="1" wp14:anchorId="6442CEA2" wp14:editId="71FE0E4A">
          <wp:simplePos x="0" y="0"/>
          <wp:positionH relativeFrom="column">
            <wp:posOffset>-1134110</wp:posOffset>
          </wp:positionH>
          <wp:positionV relativeFrom="paragraph">
            <wp:posOffset>0</wp:posOffset>
          </wp:positionV>
          <wp:extent cx="7756525" cy="1301750"/>
          <wp:effectExtent l="0" t="0" r="3175" b="6350"/>
          <wp:wrapTopAndBottom/>
          <wp:docPr id="9711360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36033"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6525" cy="13017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B5A96" w14:textId="77777777" w:rsidR="002979BA" w:rsidRDefault="002979BA">
    <w:r>
      <w:rPr>
        <w:noProof/>
      </w:rPr>
      <w:drawing>
        <wp:anchor distT="0" distB="0" distL="114300" distR="114300" simplePos="0" relativeHeight="251658240" behindDoc="0" locked="0" layoutInCell="1" allowOverlap="1" wp14:anchorId="3A772D3C" wp14:editId="090F367C">
          <wp:simplePos x="0" y="0"/>
          <wp:positionH relativeFrom="column">
            <wp:posOffset>-1117600</wp:posOffset>
          </wp:positionH>
          <wp:positionV relativeFrom="paragraph">
            <wp:posOffset>6350</wp:posOffset>
          </wp:positionV>
          <wp:extent cx="7730490" cy="1288415"/>
          <wp:effectExtent l="0" t="0" r="3810" b="0"/>
          <wp:wrapTopAndBottom/>
          <wp:docPr id="702676532" name="Picture 3">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676532" name="Picture 3">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30490" cy="12884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7F"/>
    <w:rsid w:val="0003667B"/>
    <w:rsid w:val="000478B3"/>
    <w:rsid w:val="00050670"/>
    <w:rsid w:val="00054366"/>
    <w:rsid w:val="00061DEE"/>
    <w:rsid w:val="00067E29"/>
    <w:rsid w:val="000945CC"/>
    <w:rsid w:val="000B693D"/>
    <w:rsid w:val="00104BD2"/>
    <w:rsid w:val="00115F98"/>
    <w:rsid w:val="00125C04"/>
    <w:rsid w:val="00133192"/>
    <w:rsid w:val="00134A20"/>
    <w:rsid w:val="00146641"/>
    <w:rsid w:val="00186352"/>
    <w:rsid w:val="001A2C74"/>
    <w:rsid w:val="001B4C22"/>
    <w:rsid w:val="001B7EC3"/>
    <w:rsid w:val="002175DA"/>
    <w:rsid w:val="00232F8D"/>
    <w:rsid w:val="00241153"/>
    <w:rsid w:val="0025387F"/>
    <w:rsid w:val="00257672"/>
    <w:rsid w:val="00274191"/>
    <w:rsid w:val="00294326"/>
    <w:rsid w:val="002979BA"/>
    <w:rsid w:val="002B18F0"/>
    <w:rsid w:val="002E2769"/>
    <w:rsid w:val="002E4436"/>
    <w:rsid w:val="002F5277"/>
    <w:rsid w:val="00362BE4"/>
    <w:rsid w:val="003B1AF6"/>
    <w:rsid w:val="003B4448"/>
    <w:rsid w:val="003C3D86"/>
    <w:rsid w:val="003D3C86"/>
    <w:rsid w:val="003E68D8"/>
    <w:rsid w:val="00474BF6"/>
    <w:rsid w:val="004D06B4"/>
    <w:rsid w:val="004D25FA"/>
    <w:rsid w:val="004F237E"/>
    <w:rsid w:val="004F3C0F"/>
    <w:rsid w:val="00514E4F"/>
    <w:rsid w:val="00557E0D"/>
    <w:rsid w:val="0058370E"/>
    <w:rsid w:val="005D4786"/>
    <w:rsid w:val="00621A1D"/>
    <w:rsid w:val="00693DA0"/>
    <w:rsid w:val="00695983"/>
    <w:rsid w:val="006A5C0E"/>
    <w:rsid w:val="006B0201"/>
    <w:rsid w:val="006F0F9D"/>
    <w:rsid w:val="00761150"/>
    <w:rsid w:val="0076183C"/>
    <w:rsid w:val="00784D60"/>
    <w:rsid w:val="007E1859"/>
    <w:rsid w:val="007E4411"/>
    <w:rsid w:val="00826032"/>
    <w:rsid w:val="0084430B"/>
    <w:rsid w:val="008669B3"/>
    <w:rsid w:val="008A1E92"/>
    <w:rsid w:val="008E2FB4"/>
    <w:rsid w:val="00931540"/>
    <w:rsid w:val="00931AB4"/>
    <w:rsid w:val="00935ACD"/>
    <w:rsid w:val="00951C59"/>
    <w:rsid w:val="009561D1"/>
    <w:rsid w:val="00956F0D"/>
    <w:rsid w:val="00964234"/>
    <w:rsid w:val="009700DA"/>
    <w:rsid w:val="009B5EF8"/>
    <w:rsid w:val="00A5534B"/>
    <w:rsid w:val="00A608AD"/>
    <w:rsid w:val="00A7426B"/>
    <w:rsid w:val="00A851D6"/>
    <w:rsid w:val="00A909D3"/>
    <w:rsid w:val="00AB4A1C"/>
    <w:rsid w:val="00B06295"/>
    <w:rsid w:val="00B0700B"/>
    <w:rsid w:val="00B20978"/>
    <w:rsid w:val="00B5772A"/>
    <w:rsid w:val="00B809F5"/>
    <w:rsid w:val="00C34F4D"/>
    <w:rsid w:val="00C43321"/>
    <w:rsid w:val="00C4693E"/>
    <w:rsid w:val="00C64E8D"/>
    <w:rsid w:val="00C66584"/>
    <w:rsid w:val="00C8391C"/>
    <w:rsid w:val="00C9615F"/>
    <w:rsid w:val="00CA4980"/>
    <w:rsid w:val="00CB00E0"/>
    <w:rsid w:val="00CC7BAB"/>
    <w:rsid w:val="00CC7F92"/>
    <w:rsid w:val="00D10086"/>
    <w:rsid w:val="00D12312"/>
    <w:rsid w:val="00E10421"/>
    <w:rsid w:val="00E154D4"/>
    <w:rsid w:val="00E20731"/>
    <w:rsid w:val="00E54964"/>
    <w:rsid w:val="00E65146"/>
    <w:rsid w:val="00E86890"/>
    <w:rsid w:val="00EC57C9"/>
    <w:rsid w:val="00ED3D18"/>
    <w:rsid w:val="00EF4553"/>
    <w:rsid w:val="00F31C9D"/>
    <w:rsid w:val="00F665B7"/>
    <w:rsid w:val="00F759C9"/>
    <w:rsid w:val="00FB71AA"/>
    <w:rsid w:val="00FB7746"/>
    <w:rsid w:val="00FD0CA4"/>
    <w:rsid w:val="00FD3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E378D"/>
  <w15:docId w15:val="{53A16A17-9B7E-4D32-87F9-28891326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AB4"/>
    <w:pPr>
      <w:spacing w:line="280" w:lineRule="exact"/>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C86"/>
    <w:pPr>
      <w:tabs>
        <w:tab w:val="center" w:pos="4680"/>
        <w:tab w:val="right" w:pos="9360"/>
      </w:tabs>
    </w:pPr>
  </w:style>
  <w:style w:type="character" w:customStyle="1" w:styleId="HeaderChar">
    <w:name w:val="Header Char"/>
    <w:basedOn w:val="DefaultParagraphFont"/>
    <w:link w:val="Header"/>
    <w:uiPriority w:val="99"/>
    <w:rsid w:val="003D3C86"/>
    <w:rPr>
      <w:rFonts w:ascii="Times New Roman" w:eastAsia="Times New Roman" w:hAnsi="Times New Roman" w:cs="Times New Roman"/>
    </w:rPr>
  </w:style>
  <w:style w:type="paragraph" w:styleId="Footer">
    <w:name w:val="footer"/>
    <w:basedOn w:val="Normal"/>
    <w:link w:val="FooterChar"/>
    <w:uiPriority w:val="99"/>
    <w:unhideWhenUsed/>
    <w:rsid w:val="00E54964"/>
    <w:pPr>
      <w:tabs>
        <w:tab w:val="center" w:pos="4680"/>
        <w:tab w:val="right" w:pos="9360"/>
      </w:tabs>
      <w:spacing w:line="240" w:lineRule="auto"/>
    </w:pPr>
  </w:style>
  <w:style w:type="character" w:customStyle="1" w:styleId="FooterChar">
    <w:name w:val="Footer Char"/>
    <w:basedOn w:val="DefaultParagraphFont"/>
    <w:link w:val="Footer"/>
    <w:uiPriority w:val="99"/>
    <w:rsid w:val="00E54964"/>
    <w:rPr>
      <w:rFonts w:ascii="Times New Roman" w:eastAsia="Times New Roman" w:hAnsi="Times New Roman" w:cs="Times New Roman"/>
    </w:rPr>
  </w:style>
  <w:style w:type="character" w:styleId="Hyperlink">
    <w:name w:val="Hyperlink"/>
    <w:basedOn w:val="DefaultParagraphFont"/>
    <w:uiPriority w:val="99"/>
    <w:unhideWhenUsed/>
    <w:rsid w:val="00F31C9D"/>
    <w:rPr>
      <w:color w:val="0000FF" w:themeColor="hyperlink"/>
      <w:u w:val="single"/>
    </w:rPr>
  </w:style>
  <w:style w:type="character" w:styleId="UnresolvedMention">
    <w:name w:val="Unresolved Mention"/>
    <w:basedOn w:val="DefaultParagraphFont"/>
    <w:uiPriority w:val="99"/>
    <w:semiHidden/>
    <w:unhideWhenUsed/>
    <w:rsid w:val="00F31C9D"/>
    <w:rPr>
      <w:color w:val="605E5C"/>
      <w:shd w:val="clear" w:color="auto" w:fill="E1DFDD"/>
    </w:rPr>
  </w:style>
  <w:style w:type="character" w:styleId="FollowedHyperlink">
    <w:name w:val="FollowedHyperlink"/>
    <w:basedOn w:val="DefaultParagraphFont"/>
    <w:uiPriority w:val="99"/>
    <w:semiHidden/>
    <w:unhideWhenUsed/>
    <w:rsid w:val="00C9615F"/>
    <w:rPr>
      <w:color w:val="800080" w:themeColor="followedHyperlink"/>
      <w:u w:val="single"/>
    </w:rPr>
  </w:style>
  <w:style w:type="paragraph" w:styleId="EndnoteText">
    <w:name w:val="endnote text"/>
    <w:basedOn w:val="Normal"/>
    <w:link w:val="EndnoteTextChar"/>
    <w:uiPriority w:val="99"/>
    <w:semiHidden/>
    <w:unhideWhenUsed/>
    <w:rsid w:val="003E68D8"/>
    <w:pPr>
      <w:widowControl/>
      <w:autoSpaceDE/>
      <w:autoSpaceDN/>
      <w:spacing w:line="240" w:lineRule="auto"/>
    </w:pPr>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semiHidden/>
    <w:rsid w:val="003E68D8"/>
    <w:rPr>
      <w:sz w:val="20"/>
      <w:szCs w:val="20"/>
    </w:rPr>
  </w:style>
  <w:style w:type="character" w:styleId="EndnoteReference">
    <w:name w:val="endnote reference"/>
    <w:basedOn w:val="DefaultParagraphFont"/>
    <w:uiPriority w:val="99"/>
    <w:semiHidden/>
    <w:unhideWhenUsed/>
    <w:rsid w:val="003E68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040346">
      <w:bodyDiv w:val="1"/>
      <w:marLeft w:val="0"/>
      <w:marRight w:val="0"/>
      <w:marTop w:val="0"/>
      <w:marBottom w:val="0"/>
      <w:divBdr>
        <w:top w:val="none" w:sz="0" w:space="0" w:color="auto"/>
        <w:left w:val="none" w:sz="0" w:space="0" w:color="auto"/>
        <w:bottom w:val="none" w:sz="0" w:space="0" w:color="auto"/>
        <w:right w:val="none" w:sz="0" w:space="0" w:color="auto"/>
      </w:divBdr>
    </w:div>
    <w:div w:id="2060396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pectlife.org/prayer-and-ac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espectlife.org/prayer-and-action" TargetMode="External"/><Relationship Id="rId17" Type="http://schemas.openxmlformats.org/officeDocument/2006/relationships/hyperlink" Target="https://hopeafterabortion.com/" TargetMode="External"/><Relationship Id="rId2" Type="http://schemas.openxmlformats.org/officeDocument/2006/relationships/customXml" Target="../customXml/item2.xml"/><Relationship Id="rId16" Type="http://schemas.openxmlformats.org/officeDocument/2006/relationships/hyperlink" Target="https://www.walkingwithmom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esperanzaposaborto.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walkingwithmo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Intern_mzalot\Downloads\2025%20Dobbs%20Anniversary%20State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642e1d3-4e99-4665-9f24-1acd9233a493" xsi:nil="true"/>
    <lcf76f155ced4ddcb4097134ff3c332f xmlns="e2730365-005e-420d-9f40-0f2bbb11e40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D3BA9BCDFF4B43A75C6B78F1C5AAEF" ma:contentTypeVersion="18" ma:contentTypeDescription="Create a new document." ma:contentTypeScope="" ma:versionID="b2d2ca0d8a690a8cca7beb83894041b9">
  <xsd:schema xmlns:xsd="http://www.w3.org/2001/XMLSchema" xmlns:xs="http://www.w3.org/2001/XMLSchema" xmlns:p="http://schemas.microsoft.com/office/2006/metadata/properties" xmlns:ns2="e2730365-005e-420d-9f40-0f2bbb11e409" xmlns:ns3="8642e1d3-4e99-4665-9f24-1acd9233a493" targetNamespace="http://schemas.microsoft.com/office/2006/metadata/properties" ma:root="true" ma:fieldsID="2df7e59ef9f9e8b010b41c7cf7be6f37" ns2:_="" ns3:_="">
    <xsd:import namespace="e2730365-005e-420d-9f40-0f2bbb11e409"/>
    <xsd:import namespace="8642e1d3-4e99-4665-9f24-1acd9233a4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30365-005e-420d-9f40-0f2bbb11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bf5785-fda2-4148-b8d6-0a458c2774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42e1d3-4e99-4665-9f24-1acd9233a49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37cd10f-4b00-45a7-a6dc-88041e6f0130}" ma:internalName="TaxCatchAll" ma:showField="CatchAllData" ma:web="8642e1d3-4e99-4665-9f24-1acd9233a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2A7693-0601-4B91-8587-852A853E21C5}">
  <ds:schemaRefs>
    <ds:schemaRef ds:uri="http://schemas.microsoft.com/office/2006/metadata/properties"/>
    <ds:schemaRef ds:uri="http://schemas.microsoft.com/office/infopath/2007/PartnerControls"/>
    <ds:schemaRef ds:uri="8642e1d3-4e99-4665-9f24-1acd9233a493"/>
    <ds:schemaRef ds:uri="e2730365-005e-420d-9f40-0f2bbb11e409"/>
  </ds:schemaRefs>
</ds:datastoreItem>
</file>

<file path=customXml/itemProps2.xml><?xml version="1.0" encoding="utf-8"?>
<ds:datastoreItem xmlns:ds="http://schemas.openxmlformats.org/officeDocument/2006/customXml" ds:itemID="{4F889A78-19EB-4ED1-8BF0-A7C020C92A76}">
  <ds:schemaRefs>
    <ds:schemaRef ds:uri="http://schemas.microsoft.com/sharepoint/v3/contenttype/forms"/>
  </ds:schemaRefs>
</ds:datastoreItem>
</file>

<file path=customXml/itemProps3.xml><?xml version="1.0" encoding="utf-8"?>
<ds:datastoreItem xmlns:ds="http://schemas.openxmlformats.org/officeDocument/2006/customXml" ds:itemID="{E2DBEA55-A00D-400C-96A0-8CB9F9380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30365-005e-420d-9f40-0f2bbb11e409"/>
    <ds:schemaRef ds:uri="8642e1d3-4e99-4665-9f24-1acd9233a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C:\Users\PLIntern_mzalot\Downloads\2025 Dobbs Anniversary Statement.dotx</Template>
  <TotalTime>1</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Zalot</dc:creator>
  <cp:lastModifiedBy>Anne Ferreira</cp:lastModifiedBy>
  <cp:revision>3</cp:revision>
  <cp:lastPrinted>2024-10-24T15:02:00Z</cp:lastPrinted>
  <dcterms:created xsi:type="dcterms:W3CDTF">2025-06-13T20:41:00Z</dcterms:created>
  <dcterms:modified xsi:type="dcterms:W3CDTF">2025-06-23T19:07:00Z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2024-09-13T00:00:00Z</vt:filetime>
  </property>
  <property fmtid="{D5CDD505-2E9C-101B-9397-08002B2CF9AE}" pid="3" name="Creator">
    <vt:lpwstr>Adobe InDesign 19.5 (Macintosh)</vt:lpwstr>
  </property>
  <property fmtid="{D5CDD505-2E9C-101B-9397-08002B2CF9AE}" pid="4" name="LastSaved">
    <vt:filetime>2024-09-13T00:00:00Z</vt:filetime>
  </property>
  <property fmtid="{D5CDD505-2E9C-101B-9397-08002B2CF9AE}" pid="5" name="Producer">
    <vt:lpwstr>Adobe PDF Library 17.0</vt:lpwstr>
  </property>
  <property fmtid="{D5CDD505-2E9C-101B-9397-08002B2CF9AE}" pid="6" name="ContentTypeId">
    <vt:lpwstr>0x01010068D3BA9BCDFF4B43A75C6B78F1C5AAEF</vt:lpwstr>
  </property>
</Properties>
</file>