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197F2" w14:textId="7A336BDD" w:rsidR="00836979" w:rsidRPr="0002591A" w:rsidRDefault="00836979" w:rsidP="00836979">
      <w:pPr>
        <w:jc w:val="center"/>
        <w:rPr>
          <w:b/>
          <w:bCs/>
          <w:sz w:val="28"/>
          <w:szCs w:val="28"/>
        </w:rPr>
      </w:pPr>
      <w:r w:rsidRPr="0002591A">
        <w:rPr>
          <w:b/>
          <w:bCs/>
          <w:sz w:val="28"/>
          <w:szCs w:val="28"/>
        </w:rPr>
        <w:t>Course IV.  Jesus Christ’s Mission Continues in the Church</w:t>
      </w:r>
    </w:p>
    <w:p w14:paraId="21BE07C1" w14:textId="77777777" w:rsidR="00836979" w:rsidRDefault="00836979" w:rsidP="00836979">
      <w:pPr>
        <w:jc w:val="center"/>
      </w:pPr>
    </w:p>
    <w:tbl>
      <w:tblPr>
        <w:tblStyle w:val="LightGrid1"/>
        <w:tblW w:w="936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43" w:type="dxa"/>
          <w:left w:w="101" w:type="dxa"/>
          <w:bottom w:w="43" w:type="dxa"/>
          <w:right w:w="101" w:type="dxa"/>
        </w:tblCellMar>
        <w:tblLook w:val="04A0" w:firstRow="1" w:lastRow="0" w:firstColumn="1" w:lastColumn="0" w:noHBand="0" w:noVBand="1"/>
      </w:tblPr>
      <w:tblGrid>
        <w:gridCol w:w="446"/>
        <w:gridCol w:w="4493"/>
        <w:gridCol w:w="1267"/>
        <w:gridCol w:w="3154"/>
      </w:tblGrid>
      <w:tr w:rsidR="00A06F71" w:rsidRPr="00AE0103" w14:paraId="38CE6258" w14:textId="77777777" w:rsidTr="00BC7910">
        <w:trPr>
          <w:cnfStyle w:val="100000000000" w:firstRow="1" w:lastRow="0" w:firstColumn="0" w:lastColumn="0" w:oddVBand="0" w:evenVBand="0" w:oddHBand="0" w:evenHBand="0" w:firstRowFirstColumn="0" w:firstRowLastColumn="0" w:lastRowFirstColumn="0" w:lastRowLastColumn="0"/>
          <w:trHeight w:val="333"/>
          <w:tblHeader/>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vAlign w:val="center"/>
          </w:tcPr>
          <w:p w14:paraId="1C8621D7" w14:textId="77777777" w:rsidR="00692589" w:rsidRPr="00692589" w:rsidRDefault="00692589" w:rsidP="00F4790B">
            <w:pPr>
              <w:pStyle w:val="ListParagraph"/>
              <w:jc w:val="center"/>
              <w:rPr>
                <w:rFonts w:ascii="Times New Roman" w:hAnsi="Times New Roman" w:cs="Times New Roman"/>
                <w:b w:val="0"/>
                <w:bCs w:val="0"/>
                <w:sz w:val="20"/>
                <w:szCs w:val="22"/>
              </w:rPr>
            </w:pPr>
          </w:p>
        </w:tc>
        <w:tc>
          <w:tcPr>
            <w:tcW w:w="4493"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vAlign w:val="center"/>
          </w:tcPr>
          <w:p w14:paraId="60CCE415" w14:textId="77777777" w:rsidR="00692589" w:rsidRPr="00692589" w:rsidRDefault="00692589" w:rsidP="00F4790B">
            <w:pPr>
              <w:pStyle w:val="ListParagraph"/>
              <w:ind w:left="2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tc>
        <w:tc>
          <w:tcPr>
            <w:tcW w:w="1267"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vAlign w:val="center"/>
          </w:tcPr>
          <w:p w14:paraId="280F9D93" w14:textId="77777777" w:rsidR="00692589" w:rsidRPr="00692589" w:rsidRDefault="00692589" w:rsidP="00F479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692589">
              <w:rPr>
                <w:rFonts w:ascii="Times New Roman" w:hAnsi="Times New Roman" w:cs="Times New Roman"/>
                <w:sz w:val="16"/>
                <w:szCs w:val="16"/>
              </w:rPr>
              <w:t>CONFORMITY</w:t>
            </w:r>
          </w:p>
          <w:p w14:paraId="2F56F590" w14:textId="7A1CCD2A" w:rsidR="00692589" w:rsidRPr="00692589" w:rsidRDefault="00692589" w:rsidP="00F479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2589">
              <w:rPr>
                <w:rFonts w:ascii="Times New Roman" w:hAnsi="Times New Roman" w:cs="Times New Roman"/>
                <w:sz w:val="16"/>
                <w:szCs w:val="16"/>
              </w:rPr>
              <w:t>Yes/No/Partial</w:t>
            </w:r>
          </w:p>
        </w:tc>
        <w:tc>
          <w:tcPr>
            <w:tcW w:w="3154" w:type="dxa"/>
            <w:tcBorders>
              <w:top w:val="single" w:sz="12" w:space="0" w:color="000000" w:themeColor="text1"/>
              <w:left w:val="none" w:sz="0" w:space="0" w:color="auto"/>
              <w:bottom w:val="single" w:sz="12" w:space="0" w:color="000000" w:themeColor="text1"/>
              <w:right w:val="none" w:sz="0" w:space="0" w:color="auto"/>
            </w:tcBorders>
            <w:tcMar>
              <w:left w:w="43" w:type="dxa"/>
              <w:right w:w="43" w:type="dxa"/>
            </w:tcMar>
            <w:vAlign w:val="center"/>
          </w:tcPr>
          <w:p w14:paraId="6701C020" w14:textId="77777777" w:rsidR="00692589" w:rsidRPr="00692589" w:rsidRDefault="00692589" w:rsidP="00F479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92589">
              <w:rPr>
                <w:rFonts w:ascii="Times New Roman" w:hAnsi="Times New Roman" w:cs="Times New Roman"/>
                <w:sz w:val="20"/>
                <w:szCs w:val="20"/>
              </w:rPr>
              <w:t>REQUIRED CHANGES</w:t>
            </w:r>
          </w:p>
          <w:p w14:paraId="3617596C" w14:textId="49346FE1" w:rsidR="00692589" w:rsidRPr="00692589" w:rsidRDefault="00692589" w:rsidP="00F479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92589">
              <w:rPr>
                <w:rFonts w:ascii="Times New Roman" w:hAnsi="Times New Roman" w:cs="Times New Roman"/>
                <w:sz w:val="20"/>
                <w:szCs w:val="20"/>
              </w:rPr>
              <w:t>Recommendations and Suggestions</w:t>
            </w:r>
          </w:p>
        </w:tc>
      </w:tr>
      <w:tr w:rsidR="004D2E3A" w:rsidRPr="00AE0103" w14:paraId="01C72982" w14:textId="77777777" w:rsidTr="00BC7910">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446" w:type="dxa"/>
            <w:tcBorders>
              <w:top w:val="single" w:sz="12" w:space="0" w:color="000000" w:themeColor="text1"/>
              <w:left w:val="none" w:sz="0" w:space="0" w:color="auto"/>
              <w:bottom w:val="none" w:sz="0" w:space="0" w:color="auto"/>
              <w:right w:val="none" w:sz="0" w:space="0" w:color="auto"/>
            </w:tcBorders>
            <w:tcMar>
              <w:left w:w="43" w:type="dxa"/>
              <w:right w:w="43" w:type="dxa"/>
            </w:tcMar>
          </w:tcPr>
          <w:p w14:paraId="301A653B" w14:textId="77777777" w:rsidR="000314D0" w:rsidRPr="004E7F00" w:rsidRDefault="000314D0" w:rsidP="000314D0">
            <w:pPr>
              <w:pStyle w:val="ListParagraph"/>
              <w:numPr>
                <w:ilvl w:val="0"/>
                <w:numId w:val="4"/>
              </w:numPr>
              <w:rPr>
                <w:rFonts w:ascii="Times New Roman" w:hAnsi="Times New Roman" w:cs="Times New Roman"/>
                <w:b w:val="0"/>
                <w:bCs w:val="0"/>
                <w:sz w:val="20"/>
                <w:szCs w:val="22"/>
              </w:rPr>
            </w:pPr>
          </w:p>
        </w:tc>
        <w:tc>
          <w:tcPr>
            <w:tcW w:w="4493" w:type="dxa"/>
            <w:tcBorders>
              <w:top w:val="single" w:sz="12" w:space="0" w:color="000000" w:themeColor="text1"/>
              <w:left w:val="none" w:sz="0" w:space="0" w:color="auto"/>
              <w:bottom w:val="none" w:sz="0" w:space="0" w:color="auto"/>
              <w:right w:val="none" w:sz="0" w:space="0" w:color="auto"/>
            </w:tcBorders>
          </w:tcPr>
          <w:p w14:paraId="7FAA4F63" w14:textId="31351261" w:rsidR="000314D0" w:rsidRPr="00063D96" w:rsidRDefault="000314D0" w:rsidP="009B798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063D96">
              <w:rPr>
                <w:b/>
                <w:sz w:val="22"/>
                <w:szCs w:val="22"/>
              </w:rPr>
              <w:t>Christ Est</w:t>
            </w:r>
            <w:r w:rsidR="0076542D">
              <w:rPr>
                <w:b/>
                <w:sz w:val="22"/>
                <w:szCs w:val="22"/>
              </w:rPr>
              <w:t>ab</w:t>
            </w:r>
            <w:r w:rsidRPr="00063D96">
              <w:rPr>
                <w:b/>
                <w:sz w:val="22"/>
                <w:szCs w:val="22"/>
              </w:rPr>
              <w:t>lished His One Church to Continue His Presence and His Work</w:t>
            </w:r>
          </w:p>
          <w:p w14:paraId="43B489B1" w14:textId="77777777" w:rsidR="000314D0" w:rsidRDefault="000314D0" w:rsidP="009B798D">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The origin, foundation, and manifestation of the Church (</w:t>
            </w:r>
            <w:proofErr w:type="gramStart"/>
            <w:r w:rsidRPr="009B798D">
              <w:rPr>
                <w:sz w:val="20"/>
                <w:szCs w:val="20"/>
              </w:rPr>
              <w:t>CCC,  nos.</w:t>
            </w:r>
            <w:proofErr w:type="gramEnd"/>
            <w:r w:rsidRPr="009B798D">
              <w:rPr>
                <w:sz w:val="20"/>
                <w:szCs w:val="20"/>
              </w:rPr>
              <w:t xml:space="preserve"> 778-779).</w:t>
            </w:r>
          </w:p>
          <w:p w14:paraId="0013278B" w14:textId="77777777" w:rsidR="000314D0" w:rsidRPr="00AE0103" w:rsidRDefault="000314D0" w:rsidP="009B798D">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The Church—planned by the Father (LG, no. 2; CCC, no. 759).</w:t>
            </w:r>
          </w:p>
        </w:tc>
        <w:tc>
          <w:tcPr>
            <w:tcW w:w="1267" w:type="dxa"/>
            <w:tcBorders>
              <w:top w:val="single" w:sz="12" w:space="0" w:color="000000" w:themeColor="text1"/>
              <w:left w:val="none" w:sz="0" w:space="0" w:color="auto"/>
              <w:bottom w:val="none" w:sz="0" w:space="0" w:color="auto"/>
              <w:right w:val="none" w:sz="0" w:space="0" w:color="auto"/>
            </w:tcBorders>
          </w:tcPr>
          <w:p w14:paraId="79E0A39C"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single" w:sz="12" w:space="0" w:color="000000" w:themeColor="text1"/>
              <w:left w:val="none" w:sz="0" w:space="0" w:color="auto"/>
              <w:bottom w:val="none" w:sz="0" w:space="0" w:color="auto"/>
              <w:right w:val="none" w:sz="0" w:space="0" w:color="auto"/>
            </w:tcBorders>
          </w:tcPr>
          <w:p w14:paraId="39F186A5"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bookmarkStart w:id="0" w:name="_GoBack"/>
        <w:bookmarkEnd w:id="0"/>
      </w:tr>
      <w:tr w:rsidR="00F4790B" w:rsidRPr="00AE0103" w14:paraId="72170A0E"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5090113B" w14:textId="77777777" w:rsidR="000314D0" w:rsidRPr="004E7F00" w:rsidRDefault="000314D0" w:rsidP="000314D0">
            <w:pPr>
              <w:pStyle w:val="ListParagraph"/>
              <w:numPr>
                <w:ilvl w:val="0"/>
                <w:numId w:val="4"/>
              </w:numPr>
              <w:outlineLvl w:val="1"/>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1F1D655" w14:textId="77777777" w:rsidR="000314D0" w:rsidRPr="00AE0103" w:rsidRDefault="000314D0" w:rsidP="009B798D">
            <w:pPr>
              <w:pStyle w:val="ListParagraph"/>
              <w:numPr>
                <w:ilvl w:val="2"/>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Preparation for the Church begins with God’s promise to Abraham (CCC, no. 762).</w:t>
            </w:r>
          </w:p>
        </w:tc>
        <w:tc>
          <w:tcPr>
            <w:tcW w:w="1267" w:type="dxa"/>
            <w:tcBorders>
              <w:top w:val="none" w:sz="0" w:space="0" w:color="auto"/>
              <w:left w:val="none" w:sz="0" w:space="0" w:color="auto"/>
              <w:bottom w:val="none" w:sz="0" w:space="0" w:color="auto"/>
              <w:right w:val="none" w:sz="0" w:space="0" w:color="auto"/>
            </w:tcBorders>
          </w:tcPr>
          <w:p w14:paraId="75B859CF"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C5A5FB9"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39CFD5A5"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8E9B0B8" w14:textId="77777777" w:rsidR="000314D0" w:rsidRPr="004E7F00" w:rsidRDefault="000314D0" w:rsidP="000314D0">
            <w:pPr>
              <w:pStyle w:val="ListParagraph"/>
              <w:numPr>
                <w:ilvl w:val="0"/>
                <w:numId w:val="4"/>
              </w:numPr>
              <w:outlineLvl w:val="3"/>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382D89F1" w14:textId="77777777" w:rsidR="000314D0" w:rsidRDefault="000314D0" w:rsidP="009B798D">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The Catholic Church was instituted by Christ (CCC, nos. 748-766).</w:t>
            </w:r>
          </w:p>
          <w:p w14:paraId="4611A935" w14:textId="77777777" w:rsidR="000314D0" w:rsidRPr="00AE0103" w:rsidRDefault="000314D0" w:rsidP="009B798D">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Christ inaugurated the Church by preaching Good News (CCC, nos. 767-768).</w:t>
            </w:r>
          </w:p>
        </w:tc>
        <w:tc>
          <w:tcPr>
            <w:tcW w:w="1267" w:type="dxa"/>
            <w:tcBorders>
              <w:top w:val="none" w:sz="0" w:space="0" w:color="auto"/>
              <w:left w:val="none" w:sz="0" w:space="0" w:color="auto"/>
              <w:bottom w:val="none" w:sz="0" w:space="0" w:color="auto"/>
              <w:right w:val="none" w:sz="0" w:space="0" w:color="auto"/>
            </w:tcBorders>
          </w:tcPr>
          <w:p w14:paraId="2E953B1C"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E096762"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1091A6DB"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543F9DF" w14:textId="77777777" w:rsidR="000314D0" w:rsidRPr="004E7F00" w:rsidRDefault="000314D0" w:rsidP="000314D0">
            <w:pPr>
              <w:pStyle w:val="ListParagraph"/>
              <w:numPr>
                <w:ilvl w:val="0"/>
                <w:numId w:val="4"/>
              </w:numPr>
              <w:outlineLvl w:val="3"/>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BD5E589" w14:textId="77777777" w:rsidR="000314D0" w:rsidRPr="00AE0103" w:rsidRDefault="000314D0" w:rsidP="004D2569">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Christ endowed his community with a structure that will remain until the Kingdom is fully achieved (CCC, no. 765).</w:t>
            </w:r>
          </w:p>
        </w:tc>
        <w:tc>
          <w:tcPr>
            <w:tcW w:w="1267" w:type="dxa"/>
            <w:tcBorders>
              <w:top w:val="none" w:sz="0" w:space="0" w:color="auto"/>
              <w:left w:val="none" w:sz="0" w:space="0" w:color="auto"/>
              <w:bottom w:val="none" w:sz="0" w:space="0" w:color="auto"/>
              <w:right w:val="none" w:sz="0" w:space="0" w:color="auto"/>
            </w:tcBorders>
          </w:tcPr>
          <w:p w14:paraId="67D3869E"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8E05109"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08BD4483"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3EBAD834" w14:textId="77777777" w:rsidR="000314D0" w:rsidRPr="004E7F00" w:rsidRDefault="000314D0" w:rsidP="000314D0">
            <w:pPr>
              <w:pStyle w:val="ListParagraph"/>
              <w:numPr>
                <w:ilvl w:val="0"/>
                <w:numId w:val="4"/>
              </w:numPr>
              <w:outlineLvl w:val="3"/>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1052905" w14:textId="77777777" w:rsidR="000314D0" w:rsidRPr="00AE0103" w:rsidRDefault="000314D0" w:rsidP="0022787B">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The Church is born primarily of Christ’s total self-giving (CCC, no. 766).</w:t>
            </w:r>
          </w:p>
        </w:tc>
        <w:tc>
          <w:tcPr>
            <w:tcW w:w="1267" w:type="dxa"/>
            <w:tcBorders>
              <w:top w:val="none" w:sz="0" w:space="0" w:color="auto"/>
              <w:left w:val="none" w:sz="0" w:space="0" w:color="auto"/>
              <w:bottom w:val="none" w:sz="0" w:space="0" w:color="auto"/>
              <w:right w:val="none" w:sz="0" w:space="0" w:color="auto"/>
            </w:tcBorders>
          </w:tcPr>
          <w:p w14:paraId="5E036E65"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4AF00C4"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4005D4E0"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5FF9F8E1" w14:textId="77777777" w:rsidR="000314D0" w:rsidRPr="004E7F00" w:rsidRDefault="000314D0" w:rsidP="000314D0">
            <w:pPr>
              <w:pStyle w:val="ListParagraph"/>
              <w:numPr>
                <w:ilvl w:val="0"/>
                <w:numId w:val="4"/>
              </w:numPr>
              <w:outlineLvl w:val="3"/>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3CDBEC9" w14:textId="77777777" w:rsidR="000314D0" w:rsidRPr="00AE0103" w:rsidRDefault="000314D0" w:rsidP="00CD7A7C">
            <w:pPr>
              <w:pStyle w:val="ListParagraph"/>
              <w:numPr>
                <w:ilvl w:val="2"/>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The Holy Spirit revealed the Church at Pentecost (CCC, nos. 767-768).</w:t>
            </w:r>
          </w:p>
        </w:tc>
        <w:tc>
          <w:tcPr>
            <w:tcW w:w="1267" w:type="dxa"/>
            <w:tcBorders>
              <w:top w:val="none" w:sz="0" w:space="0" w:color="auto"/>
              <w:left w:val="none" w:sz="0" w:space="0" w:color="auto"/>
              <w:bottom w:val="none" w:sz="0" w:space="0" w:color="auto"/>
              <w:right w:val="none" w:sz="0" w:space="0" w:color="auto"/>
            </w:tcBorders>
          </w:tcPr>
          <w:p w14:paraId="571CDFD6"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9C40523"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389D534A"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3AC461F4" w14:textId="77777777" w:rsidR="000314D0" w:rsidRPr="004E7F00" w:rsidRDefault="000314D0" w:rsidP="000314D0">
            <w:pPr>
              <w:pStyle w:val="ListParagraph"/>
              <w:numPr>
                <w:ilvl w:val="0"/>
                <w:numId w:val="4"/>
              </w:numPr>
              <w:outlineLvl w:val="3"/>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AEE998C" w14:textId="77777777" w:rsidR="000314D0" w:rsidRPr="00AE0103" w:rsidRDefault="000314D0" w:rsidP="009B798D">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9B798D">
              <w:rPr>
                <w:sz w:val="20"/>
                <w:szCs w:val="20"/>
              </w:rPr>
              <w:t>Church is pillar and foundation of truth (1 Tm 3:15; CCC, no. 768).</w:t>
            </w:r>
          </w:p>
        </w:tc>
        <w:tc>
          <w:tcPr>
            <w:tcW w:w="1267" w:type="dxa"/>
            <w:tcBorders>
              <w:top w:val="none" w:sz="0" w:space="0" w:color="auto"/>
              <w:left w:val="none" w:sz="0" w:space="0" w:color="auto"/>
              <w:bottom w:val="none" w:sz="0" w:space="0" w:color="auto"/>
              <w:right w:val="none" w:sz="0" w:space="0" w:color="auto"/>
            </w:tcBorders>
          </w:tcPr>
          <w:p w14:paraId="4E854369"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977EBC8"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2C79E41E"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6910C7D"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598B948" w14:textId="77777777" w:rsidR="000314D0" w:rsidRDefault="000314D0" w:rsidP="009B798D">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The descent of the Holy Spirit (CCC, nos. 696, 731-732, 767, 1076, 1287, 2623).</w:t>
            </w:r>
          </w:p>
          <w:p w14:paraId="4F08B687" w14:textId="77777777" w:rsidR="000314D0" w:rsidRDefault="000314D0" w:rsidP="009B798D">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Fifty-day preparation.</w:t>
            </w:r>
          </w:p>
          <w:p w14:paraId="1C4F3BCD" w14:textId="77777777" w:rsidR="000314D0" w:rsidRDefault="000314D0" w:rsidP="009B798D">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Jesus remains with us always.</w:t>
            </w:r>
          </w:p>
          <w:p w14:paraId="26B5EA63" w14:textId="77777777" w:rsidR="000314D0" w:rsidRPr="00AE0103" w:rsidRDefault="000314D0" w:rsidP="009B798D">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9B798D">
              <w:rPr>
                <w:sz w:val="20"/>
                <w:szCs w:val="20"/>
              </w:rPr>
              <w:t>The events of the first Pentecost.</w:t>
            </w:r>
          </w:p>
        </w:tc>
        <w:tc>
          <w:tcPr>
            <w:tcW w:w="1267" w:type="dxa"/>
            <w:tcBorders>
              <w:top w:val="none" w:sz="0" w:space="0" w:color="auto"/>
              <w:left w:val="none" w:sz="0" w:space="0" w:color="auto"/>
              <w:bottom w:val="none" w:sz="0" w:space="0" w:color="auto"/>
              <w:right w:val="none" w:sz="0" w:space="0" w:color="auto"/>
            </w:tcBorders>
          </w:tcPr>
          <w:p w14:paraId="2BED934F"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4391224"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237A0F57"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5B312219"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6F5F2B3" w14:textId="77777777" w:rsidR="000314D0" w:rsidRDefault="000314D0" w:rsidP="00715EFF">
            <w:pPr>
              <w:pStyle w:val="ListParagraph"/>
              <w:numPr>
                <w:ilvl w:val="1"/>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Holy Spirit is present in the entire Church (CCC, nos. 737-741).</w:t>
            </w:r>
          </w:p>
          <w:p w14:paraId="246C79CC" w14:textId="77777777" w:rsidR="000314D0" w:rsidRPr="00AE0103" w:rsidRDefault="000314D0" w:rsidP="00715EFF">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Spirit present in and through the Church.</w:t>
            </w:r>
          </w:p>
        </w:tc>
        <w:tc>
          <w:tcPr>
            <w:tcW w:w="1267" w:type="dxa"/>
            <w:tcBorders>
              <w:top w:val="none" w:sz="0" w:space="0" w:color="auto"/>
              <w:left w:val="none" w:sz="0" w:space="0" w:color="auto"/>
              <w:bottom w:val="none" w:sz="0" w:space="0" w:color="auto"/>
              <w:right w:val="none" w:sz="0" w:space="0" w:color="auto"/>
            </w:tcBorders>
          </w:tcPr>
          <w:p w14:paraId="7089467F"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D62699A"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7F417A8C"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CAB40A5"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70DBAAB8" w14:textId="77777777" w:rsidR="000314D0" w:rsidRDefault="000314D0"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Holy Spirit bestows varied hierarchic and charismatic gifts upon the Church.</w:t>
            </w:r>
          </w:p>
          <w:p w14:paraId="36313833" w14:textId="77777777" w:rsidR="000314D0" w:rsidRPr="00AE0103" w:rsidRDefault="000314D0"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Spirit’s gifts help the Church to fulfill her mission (CCC, no. 768; LG, no. 4).</w:t>
            </w:r>
          </w:p>
        </w:tc>
        <w:tc>
          <w:tcPr>
            <w:tcW w:w="1267" w:type="dxa"/>
            <w:tcBorders>
              <w:top w:val="none" w:sz="0" w:space="0" w:color="auto"/>
              <w:left w:val="none" w:sz="0" w:space="0" w:color="auto"/>
              <w:bottom w:val="none" w:sz="0" w:space="0" w:color="auto"/>
              <w:right w:val="none" w:sz="0" w:space="0" w:color="auto"/>
            </w:tcBorders>
          </w:tcPr>
          <w:p w14:paraId="1945D0F9"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66EAF22"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4E634419"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E074CD7"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91B90DF" w14:textId="77777777" w:rsidR="000314D0" w:rsidRDefault="000314D0" w:rsidP="00715EFF">
            <w:pPr>
              <w:pStyle w:val="ListParagraph"/>
              <w:numPr>
                <w:ilvl w:val="1"/>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Holy Spirit inspires Apostles’ mission (CCC, nos. 857, 860).</w:t>
            </w:r>
          </w:p>
          <w:p w14:paraId="4191A0C4" w14:textId="77777777" w:rsidR="000314D0" w:rsidRPr="00AE0103" w:rsidRDefault="000314D0" w:rsidP="00715EFF">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The Great Commission (CCC, nos. 858-860).</w:t>
            </w:r>
          </w:p>
        </w:tc>
        <w:tc>
          <w:tcPr>
            <w:tcW w:w="1267" w:type="dxa"/>
            <w:tcBorders>
              <w:top w:val="none" w:sz="0" w:space="0" w:color="auto"/>
              <w:left w:val="none" w:sz="0" w:space="0" w:color="auto"/>
              <w:bottom w:val="none" w:sz="0" w:space="0" w:color="auto"/>
              <w:right w:val="none" w:sz="0" w:space="0" w:color="auto"/>
            </w:tcBorders>
          </w:tcPr>
          <w:p w14:paraId="0AD14C4F"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A6922A8"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47AE0B61"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51384E58"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782268F2" w14:textId="77777777" w:rsidR="000314D0" w:rsidRPr="00AE0103" w:rsidRDefault="000314D0"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preaching of Peter on Pentecost (CCC, nos. 551-556).</w:t>
            </w:r>
          </w:p>
        </w:tc>
        <w:tc>
          <w:tcPr>
            <w:tcW w:w="1267" w:type="dxa"/>
            <w:tcBorders>
              <w:top w:val="none" w:sz="0" w:space="0" w:color="auto"/>
              <w:left w:val="none" w:sz="0" w:space="0" w:color="auto"/>
              <w:bottom w:val="none" w:sz="0" w:space="0" w:color="auto"/>
              <w:right w:val="none" w:sz="0" w:space="0" w:color="auto"/>
            </w:tcBorders>
          </w:tcPr>
          <w:p w14:paraId="5B210A18"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D8D1011"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78BC47F1"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AF772B5"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1F88E3B" w14:textId="77777777" w:rsidR="000314D0" w:rsidRPr="00AE0103" w:rsidRDefault="000314D0" w:rsidP="00715EFF">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The growth of the Church (CCC, nos. 766-769).</w:t>
            </w:r>
          </w:p>
        </w:tc>
        <w:tc>
          <w:tcPr>
            <w:tcW w:w="1267" w:type="dxa"/>
            <w:tcBorders>
              <w:top w:val="none" w:sz="0" w:space="0" w:color="auto"/>
              <w:left w:val="none" w:sz="0" w:space="0" w:color="auto"/>
              <w:bottom w:val="none" w:sz="0" w:space="0" w:color="auto"/>
              <w:right w:val="none" w:sz="0" w:space="0" w:color="auto"/>
            </w:tcBorders>
          </w:tcPr>
          <w:p w14:paraId="3775264E"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44B5302"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29A0E2FA"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6A20EF0B"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C7F7B00" w14:textId="77777777" w:rsidR="000314D0" w:rsidRDefault="000314D0"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Conflict with Jewish and Roman authorities (CCC, no. 2474).</w:t>
            </w:r>
          </w:p>
          <w:p w14:paraId="119E6819" w14:textId="77777777" w:rsidR="000314D0" w:rsidRDefault="000314D0" w:rsidP="00715EFF">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Persecutions (CCC, nos. 675-677, 769, 1816).</w:t>
            </w:r>
          </w:p>
          <w:p w14:paraId="050C4A4C" w14:textId="77777777" w:rsidR="000314D0" w:rsidRPr="00AE0103" w:rsidRDefault="000314D0" w:rsidP="00715EFF">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Martyrdoms: Stephen, James (CCC, nos. 2473-2474).</w:t>
            </w:r>
          </w:p>
        </w:tc>
        <w:tc>
          <w:tcPr>
            <w:tcW w:w="1267" w:type="dxa"/>
            <w:tcBorders>
              <w:top w:val="none" w:sz="0" w:space="0" w:color="auto"/>
              <w:left w:val="none" w:sz="0" w:space="0" w:color="auto"/>
              <w:bottom w:val="none" w:sz="0" w:space="0" w:color="auto"/>
              <w:right w:val="none" w:sz="0" w:space="0" w:color="auto"/>
            </w:tcBorders>
          </w:tcPr>
          <w:p w14:paraId="438AF676"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51DF731"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0CD0E390"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C3051EF"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4C411BF" w14:textId="77777777" w:rsidR="000314D0" w:rsidRDefault="000314D0" w:rsidP="00715EFF">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The Church spreads to the Gentiles (CCC, nos. 762, 774-776, 781).</w:t>
            </w:r>
          </w:p>
          <w:p w14:paraId="70E990A5" w14:textId="77777777" w:rsidR="000314D0" w:rsidRDefault="000314D0" w:rsidP="00715EF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The conversion of St. Paul (CCC, no. 442).</w:t>
            </w:r>
          </w:p>
          <w:p w14:paraId="4B5EF5FD" w14:textId="77777777" w:rsidR="000314D0" w:rsidRPr="00AE0103" w:rsidRDefault="000314D0" w:rsidP="00715EF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Paul’s missionary journeys (CCC, no. 442).</w:t>
            </w:r>
          </w:p>
        </w:tc>
        <w:tc>
          <w:tcPr>
            <w:tcW w:w="1267" w:type="dxa"/>
            <w:tcBorders>
              <w:top w:val="none" w:sz="0" w:space="0" w:color="auto"/>
              <w:left w:val="none" w:sz="0" w:space="0" w:color="auto"/>
              <w:bottom w:val="none" w:sz="0" w:space="0" w:color="auto"/>
              <w:right w:val="none" w:sz="0" w:space="0" w:color="auto"/>
            </w:tcBorders>
          </w:tcPr>
          <w:p w14:paraId="150FC20E"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8945015"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34A73074"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44B6CC0D" w14:textId="77777777" w:rsidR="000314D0" w:rsidRPr="004E7F00" w:rsidRDefault="000314D0" w:rsidP="000314D0">
            <w:pPr>
              <w:pStyle w:val="ListParagraph"/>
              <w:numPr>
                <w:ilvl w:val="0"/>
                <w:numId w:val="4"/>
              </w:numPr>
              <w:outlineLvl w:val="4"/>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33BEE62A" w14:textId="77777777" w:rsidR="000314D0" w:rsidRPr="00715EFF" w:rsidRDefault="000314D0" w:rsidP="00715EFF">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bCs/>
                <w:sz w:val="20"/>
                <w:szCs w:val="20"/>
              </w:rPr>
            </w:pPr>
            <w:r w:rsidRPr="00715EFF">
              <w:rPr>
                <w:sz w:val="20"/>
                <w:szCs w:val="20"/>
              </w:rPr>
              <w:t>Handing on the teaching of Jesus (CCC, nos. 787-789, 792, 796).</w:t>
            </w:r>
          </w:p>
          <w:p w14:paraId="3D90B220" w14:textId="77777777" w:rsidR="000314D0" w:rsidRPr="00AE0103" w:rsidRDefault="000314D0" w:rsidP="00715EF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Apostolic Tradition (CCC, nos. 857-865).</w:t>
            </w:r>
          </w:p>
        </w:tc>
        <w:tc>
          <w:tcPr>
            <w:tcW w:w="1267" w:type="dxa"/>
            <w:tcBorders>
              <w:top w:val="none" w:sz="0" w:space="0" w:color="auto"/>
              <w:left w:val="none" w:sz="0" w:space="0" w:color="auto"/>
              <w:bottom w:val="none" w:sz="0" w:space="0" w:color="auto"/>
              <w:right w:val="none" w:sz="0" w:space="0" w:color="auto"/>
            </w:tcBorders>
          </w:tcPr>
          <w:p w14:paraId="730E396F"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3BE3FEE"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4B21D3DA"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CFAA551"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6A4B95F" w14:textId="77777777" w:rsidR="000314D0" w:rsidRPr="00AE0103" w:rsidRDefault="000314D0" w:rsidP="0063333D">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The development of the New Testament (CCC, nos. 124-133).</w:t>
            </w:r>
          </w:p>
        </w:tc>
        <w:tc>
          <w:tcPr>
            <w:tcW w:w="1267" w:type="dxa"/>
            <w:tcBorders>
              <w:top w:val="none" w:sz="0" w:space="0" w:color="auto"/>
              <w:left w:val="none" w:sz="0" w:space="0" w:color="auto"/>
              <w:bottom w:val="none" w:sz="0" w:space="0" w:color="auto"/>
              <w:right w:val="none" w:sz="0" w:space="0" w:color="auto"/>
            </w:tcBorders>
          </w:tcPr>
          <w:p w14:paraId="786813AD"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BC7CD75"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6EE89EAE"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6BC91D92"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D805FE7" w14:textId="77777777" w:rsidR="000314D0" w:rsidRDefault="000314D0" w:rsidP="00715EF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role of the Apostles in the early Church (CCC, no. 857).</w:t>
            </w:r>
          </w:p>
          <w:p w14:paraId="60EBF01E" w14:textId="77777777" w:rsidR="000314D0"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Chosen and appointed by Jesus Christ (CCC, nos. 857-860).</w:t>
            </w:r>
          </w:p>
          <w:p w14:paraId="56678883" w14:textId="77777777" w:rsidR="000314D0" w:rsidRPr="00AE0103"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 xml:space="preserve">The Council of Jerusalem: </w:t>
            </w:r>
            <w:proofErr w:type="gramStart"/>
            <w:r w:rsidRPr="00715EFF">
              <w:rPr>
                <w:sz w:val="20"/>
                <w:szCs w:val="20"/>
              </w:rPr>
              <w:t>the</w:t>
            </w:r>
            <w:proofErr w:type="gramEnd"/>
            <w:r w:rsidRPr="00715EFF">
              <w:rPr>
                <w:sz w:val="20"/>
                <w:szCs w:val="20"/>
              </w:rPr>
              <w:t xml:space="preserve"> Apostles recognized as leaders of the Church (CCC, no. 860).</w:t>
            </w:r>
          </w:p>
        </w:tc>
        <w:tc>
          <w:tcPr>
            <w:tcW w:w="1267" w:type="dxa"/>
            <w:tcBorders>
              <w:top w:val="none" w:sz="0" w:space="0" w:color="auto"/>
              <w:left w:val="none" w:sz="0" w:space="0" w:color="auto"/>
              <w:bottom w:val="none" w:sz="0" w:space="0" w:color="auto"/>
              <w:right w:val="none" w:sz="0" w:space="0" w:color="auto"/>
            </w:tcBorders>
          </w:tcPr>
          <w:p w14:paraId="5CECECB8"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842349A"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326ED3BB"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6D1C75E4"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77E38F41" w14:textId="77777777" w:rsidR="000314D0" w:rsidRPr="00AE0103" w:rsidRDefault="000314D0" w:rsidP="00715EF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Community of Apostles continued in community of pope and bishops (CCC, nos. 861-862).</w:t>
            </w:r>
          </w:p>
        </w:tc>
        <w:tc>
          <w:tcPr>
            <w:tcW w:w="1267" w:type="dxa"/>
            <w:tcBorders>
              <w:top w:val="none" w:sz="0" w:space="0" w:color="auto"/>
              <w:left w:val="none" w:sz="0" w:space="0" w:color="auto"/>
              <w:bottom w:val="none" w:sz="0" w:space="0" w:color="auto"/>
              <w:right w:val="none" w:sz="0" w:space="0" w:color="auto"/>
            </w:tcBorders>
          </w:tcPr>
          <w:p w14:paraId="6FFBB250"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5F49117"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1359CE04"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60BD857F" w14:textId="77777777" w:rsidR="000314D0" w:rsidRPr="004E7F00" w:rsidRDefault="000314D0" w:rsidP="000314D0">
            <w:pPr>
              <w:pStyle w:val="ListParagraph"/>
              <w:numPr>
                <w:ilvl w:val="0"/>
                <w:numId w:val="4"/>
              </w:numPr>
              <w:rPr>
                <w:rFonts w:ascii="Times New Roman" w:hAnsi="Times New Roman" w:cs="Times New Roman"/>
                <w:b w:val="0"/>
                <w:bCs w:val="0"/>
                <w:sz w:val="20"/>
                <w:szCs w:val="22"/>
              </w:rPr>
            </w:pPr>
          </w:p>
        </w:tc>
        <w:tc>
          <w:tcPr>
            <w:tcW w:w="4493" w:type="dxa"/>
            <w:tcBorders>
              <w:top w:val="none" w:sz="0" w:space="0" w:color="auto"/>
              <w:left w:val="none" w:sz="0" w:space="0" w:color="auto"/>
              <w:bottom w:val="none" w:sz="0" w:space="0" w:color="auto"/>
              <w:right w:val="none" w:sz="0" w:space="0" w:color="auto"/>
            </w:tcBorders>
          </w:tcPr>
          <w:p w14:paraId="61B74DCC" w14:textId="77777777" w:rsidR="000314D0" w:rsidRPr="00063D96" w:rsidRDefault="000314D0" w:rsidP="00715EF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sz w:val="22"/>
                <w:szCs w:val="22"/>
              </w:rPr>
            </w:pPr>
            <w:r w:rsidRPr="00063D96">
              <w:rPr>
                <w:b/>
                <w:sz w:val="22"/>
                <w:szCs w:val="22"/>
              </w:rPr>
              <w:t>Images of the Church (Partial Insights of Church Sharing in Trinitarian Communion)</w:t>
            </w:r>
          </w:p>
          <w:p w14:paraId="50308431" w14:textId="77777777" w:rsidR="000314D0" w:rsidRDefault="000314D0" w:rsidP="00715EF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In the Old Testament (CCC, nos. 753-762).</w:t>
            </w:r>
          </w:p>
          <w:p w14:paraId="704C3A05" w14:textId="77777777" w:rsidR="000314D0"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Prefigured in Noah’s ark (CCC, nos. 56, 753, 845, 1219).</w:t>
            </w:r>
          </w:p>
          <w:p w14:paraId="375AB313" w14:textId="77777777" w:rsidR="000314D0"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call of Abraham, and the promise to him of descendants (CCC, no. 762).</w:t>
            </w:r>
          </w:p>
          <w:p w14:paraId="2D94B10D" w14:textId="77777777" w:rsidR="000314D0"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Israel’s election as the People of God (CCC, no. 762).</w:t>
            </w:r>
          </w:p>
          <w:p w14:paraId="3C590EB3" w14:textId="77777777" w:rsidR="000314D0" w:rsidRPr="00AE0103"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remnant foretold by the prophets (CCC, no. 762).</w:t>
            </w:r>
          </w:p>
        </w:tc>
        <w:tc>
          <w:tcPr>
            <w:tcW w:w="1267" w:type="dxa"/>
            <w:tcBorders>
              <w:top w:val="none" w:sz="0" w:space="0" w:color="auto"/>
              <w:left w:val="none" w:sz="0" w:space="0" w:color="auto"/>
              <w:bottom w:val="none" w:sz="0" w:space="0" w:color="auto"/>
              <w:right w:val="none" w:sz="0" w:space="0" w:color="auto"/>
            </w:tcBorders>
          </w:tcPr>
          <w:p w14:paraId="3F95ADB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C36F4CA"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617D625D"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74120D4"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89559C2" w14:textId="77777777" w:rsidR="000314D0" w:rsidRDefault="000314D0" w:rsidP="00715EF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t>From the New Testament (CCC, nos. 763-776).</w:t>
            </w:r>
          </w:p>
          <w:p w14:paraId="34A11AF4" w14:textId="77777777" w:rsidR="000314D0" w:rsidRPr="00AE0103" w:rsidRDefault="000314D0" w:rsidP="00715EF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15EFF">
              <w:rPr>
                <w:sz w:val="20"/>
                <w:szCs w:val="20"/>
              </w:rPr>
              <w:lastRenderedPageBreak/>
              <w:t>The Body of Christ (CCC, nos. 787-795).</w:t>
            </w:r>
          </w:p>
        </w:tc>
        <w:tc>
          <w:tcPr>
            <w:tcW w:w="1267" w:type="dxa"/>
            <w:tcBorders>
              <w:top w:val="none" w:sz="0" w:space="0" w:color="auto"/>
              <w:left w:val="none" w:sz="0" w:space="0" w:color="auto"/>
              <w:bottom w:val="none" w:sz="0" w:space="0" w:color="auto"/>
              <w:right w:val="none" w:sz="0" w:space="0" w:color="auto"/>
            </w:tcBorders>
          </w:tcPr>
          <w:p w14:paraId="2393D451"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944DA73"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60EE97E0"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22337BE7"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C2518E6" w14:textId="77777777" w:rsidR="000314D0" w:rsidRPr="00AE0103" w:rsidRDefault="000314D0" w:rsidP="00715EF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715EFF">
              <w:rPr>
                <w:sz w:val="20"/>
                <w:szCs w:val="20"/>
              </w:rPr>
              <w:t>The temple of the Holy Spirit (CCC, nos. 797-801).</w:t>
            </w:r>
          </w:p>
        </w:tc>
        <w:tc>
          <w:tcPr>
            <w:tcW w:w="1267" w:type="dxa"/>
            <w:tcBorders>
              <w:top w:val="none" w:sz="0" w:space="0" w:color="auto"/>
              <w:left w:val="none" w:sz="0" w:space="0" w:color="auto"/>
              <w:bottom w:val="none" w:sz="0" w:space="0" w:color="auto"/>
              <w:right w:val="none" w:sz="0" w:space="0" w:color="auto"/>
            </w:tcBorders>
          </w:tcPr>
          <w:p w14:paraId="2638EA13"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078AF6B"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6D0C9B33"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3C455DE4"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C2FD4C9" w14:textId="77777777" w:rsidR="000314D0" w:rsidRPr="00AE0103" w:rsidRDefault="000314D0"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The bride of Christ (CCC, no. 796).</w:t>
            </w:r>
          </w:p>
        </w:tc>
        <w:tc>
          <w:tcPr>
            <w:tcW w:w="1267" w:type="dxa"/>
            <w:tcBorders>
              <w:top w:val="none" w:sz="0" w:space="0" w:color="auto"/>
              <w:left w:val="none" w:sz="0" w:space="0" w:color="auto"/>
              <w:bottom w:val="none" w:sz="0" w:space="0" w:color="auto"/>
              <w:right w:val="none" w:sz="0" w:space="0" w:color="auto"/>
            </w:tcBorders>
          </w:tcPr>
          <w:p w14:paraId="6202FE81"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7EA92C0"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74284C2A"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7AAF05C"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3D3C494" w14:textId="77777777" w:rsidR="000314D0" w:rsidRPr="00AE0103" w:rsidRDefault="000314D0" w:rsidP="0082709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7092">
              <w:rPr>
                <w:sz w:val="20"/>
                <w:szCs w:val="20"/>
              </w:rPr>
              <w:t>The vine and branches (CCC, no. 787).</w:t>
            </w:r>
          </w:p>
        </w:tc>
        <w:tc>
          <w:tcPr>
            <w:tcW w:w="1267" w:type="dxa"/>
            <w:tcBorders>
              <w:top w:val="none" w:sz="0" w:space="0" w:color="auto"/>
              <w:left w:val="none" w:sz="0" w:space="0" w:color="auto"/>
              <w:bottom w:val="none" w:sz="0" w:space="0" w:color="auto"/>
              <w:right w:val="none" w:sz="0" w:space="0" w:color="auto"/>
            </w:tcBorders>
          </w:tcPr>
          <w:p w14:paraId="3E291C5C"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A31D0E9"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0C004922"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48FED913"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73DA8471" w14:textId="77777777" w:rsidR="000314D0" w:rsidRPr="00AE0103" w:rsidRDefault="000314D0"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The seed and the beginning of the Kingdom (CCC, nos. 541, 669, 764, 768).</w:t>
            </w:r>
          </w:p>
        </w:tc>
        <w:tc>
          <w:tcPr>
            <w:tcW w:w="1267" w:type="dxa"/>
            <w:tcBorders>
              <w:top w:val="none" w:sz="0" w:space="0" w:color="auto"/>
              <w:left w:val="none" w:sz="0" w:space="0" w:color="auto"/>
              <w:bottom w:val="none" w:sz="0" w:space="0" w:color="auto"/>
              <w:right w:val="none" w:sz="0" w:space="0" w:color="auto"/>
            </w:tcBorders>
          </w:tcPr>
          <w:p w14:paraId="2117DB63"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B483404"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29B4EC6B"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202625D"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3084486D" w14:textId="77777777" w:rsidR="000314D0" w:rsidRPr="00AE0103" w:rsidRDefault="000314D0" w:rsidP="0082709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7092">
              <w:rPr>
                <w:sz w:val="20"/>
                <w:szCs w:val="20"/>
              </w:rPr>
              <w:t>The family of God (CCC, nos. 791, 1655-1658, 2204-2685).</w:t>
            </w:r>
          </w:p>
        </w:tc>
        <w:tc>
          <w:tcPr>
            <w:tcW w:w="1267" w:type="dxa"/>
            <w:tcBorders>
              <w:top w:val="none" w:sz="0" w:space="0" w:color="auto"/>
              <w:left w:val="none" w:sz="0" w:space="0" w:color="auto"/>
              <w:bottom w:val="none" w:sz="0" w:space="0" w:color="auto"/>
              <w:right w:val="none" w:sz="0" w:space="0" w:color="auto"/>
            </w:tcBorders>
          </w:tcPr>
          <w:p w14:paraId="5DDB51BE"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1DBD631"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44EB689F"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CDE9DD0"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358FF58" w14:textId="77777777" w:rsidR="000314D0" w:rsidRDefault="000314D0" w:rsidP="00827092">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Images rooted in Scripture and developed in Tradition.</w:t>
            </w:r>
          </w:p>
          <w:p w14:paraId="28489116" w14:textId="77777777" w:rsidR="000314D0" w:rsidRPr="00AE0103" w:rsidRDefault="000314D0"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The People of God (CCC, nos. 781-782).</w:t>
            </w:r>
          </w:p>
        </w:tc>
        <w:tc>
          <w:tcPr>
            <w:tcW w:w="1267" w:type="dxa"/>
            <w:tcBorders>
              <w:top w:val="none" w:sz="0" w:space="0" w:color="auto"/>
              <w:left w:val="none" w:sz="0" w:space="0" w:color="auto"/>
              <w:bottom w:val="none" w:sz="0" w:space="0" w:color="auto"/>
              <w:right w:val="none" w:sz="0" w:space="0" w:color="auto"/>
            </w:tcBorders>
          </w:tcPr>
          <w:p w14:paraId="02F2C2BA"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rPr>
                <w:b/>
              </w:rPr>
            </w:pPr>
          </w:p>
        </w:tc>
        <w:tc>
          <w:tcPr>
            <w:tcW w:w="3154" w:type="dxa"/>
            <w:tcBorders>
              <w:top w:val="none" w:sz="0" w:space="0" w:color="auto"/>
              <w:left w:val="none" w:sz="0" w:space="0" w:color="auto"/>
              <w:bottom w:val="none" w:sz="0" w:space="0" w:color="auto"/>
              <w:right w:val="none" w:sz="0" w:space="0" w:color="auto"/>
            </w:tcBorders>
          </w:tcPr>
          <w:p w14:paraId="362502DB"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rPr>
                <w:b/>
              </w:rPr>
            </w:pPr>
          </w:p>
        </w:tc>
      </w:tr>
      <w:tr w:rsidR="00F4790B" w:rsidRPr="00AE0103" w14:paraId="7728FF6E"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6197D2C"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6AE3B98E" w14:textId="77777777" w:rsidR="000314D0" w:rsidRPr="00AE0103" w:rsidRDefault="000314D0" w:rsidP="0082709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7092">
              <w:rPr>
                <w:sz w:val="20"/>
                <w:szCs w:val="20"/>
              </w:rPr>
              <w:t>The way to salvation.</w:t>
            </w:r>
          </w:p>
        </w:tc>
        <w:tc>
          <w:tcPr>
            <w:tcW w:w="1267" w:type="dxa"/>
            <w:tcBorders>
              <w:top w:val="none" w:sz="0" w:space="0" w:color="auto"/>
              <w:left w:val="none" w:sz="0" w:space="0" w:color="auto"/>
              <w:bottom w:val="none" w:sz="0" w:space="0" w:color="auto"/>
              <w:right w:val="none" w:sz="0" w:space="0" w:color="auto"/>
            </w:tcBorders>
          </w:tcPr>
          <w:p w14:paraId="3D525BBF"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B967C3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2EF2174B"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ADC25E7"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6AA7145D" w14:textId="77777777" w:rsidR="000314D0" w:rsidRPr="00AE0103" w:rsidRDefault="000314D0"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Marian images (CCC, nos. 507, 773, 967, 972).</w:t>
            </w:r>
          </w:p>
        </w:tc>
        <w:tc>
          <w:tcPr>
            <w:tcW w:w="1267" w:type="dxa"/>
            <w:tcBorders>
              <w:top w:val="none" w:sz="0" w:space="0" w:color="auto"/>
              <w:left w:val="none" w:sz="0" w:space="0" w:color="auto"/>
              <w:bottom w:val="none" w:sz="0" w:space="0" w:color="auto"/>
              <w:right w:val="none" w:sz="0" w:space="0" w:color="auto"/>
            </w:tcBorders>
          </w:tcPr>
          <w:p w14:paraId="26C520F5"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38E236E"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73BBC90F"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874541E"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1CBBB65" w14:textId="77777777" w:rsidR="000314D0" w:rsidRPr="00AE0103" w:rsidRDefault="000314D0" w:rsidP="0082709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27092">
              <w:rPr>
                <w:sz w:val="20"/>
                <w:szCs w:val="20"/>
              </w:rPr>
              <w:t>The community of disciples.</w:t>
            </w:r>
          </w:p>
        </w:tc>
        <w:tc>
          <w:tcPr>
            <w:tcW w:w="1267" w:type="dxa"/>
            <w:tcBorders>
              <w:top w:val="none" w:sz="0" w:space="0" w:color="auto"/>
              <w:left w:val="none" w:sz="0" w:space="0" w:color="auto"/>
              <w:bottom w:val="none" w:sz="0" w:space="0" w:color="auto"/>
              <w:right w:val="none" w:sz="0" w:space="0" w:color="auto"/>
            </w:tcBorders>
          </w:tcPr>
          <w:p w14:paraId="3FE0E9E2"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27954E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1F523BA9"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61D30CD"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8E5CEC3" w14:textId="77777777" w:rsidR="000314D0" w:rsidRPr="00AE0103" w:rsidRDefault="000314D0" w:rsidP="0082709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27092">
              <w:rPr>
                <w:sz w:val="20"/>
                <w:szCs w:val="20"/>
              </w:rPr>
              <w:t xml:space="preserve">A pilgrim </w:t>
            </w:r>
            <w:proofErr w:type="gramStart"/>
            <w:r w:rsidRPr="00827092">
              <w:rPr>
                <w:sz w:val="20"/>
                <w:szCs w:val="20"/>
              </w:rPr>
              <w:t>people</w:t>
            </w:r>
            <w:proofErr w:type="gramEnd"/>
            <w:r w:rsidRPr="00827092">
              <w:rPr>
                <w:sz w:val="20"/>
                <w:szCs w:val="20"/>
              </w:rPr>
              <w:t>.</w:t>
            </w:r>
          </w:p>
        </w:tc>
        <w:tc>
          <w:tcPr>
            <w:tcW w:w="1267" w:type="dxa"/>
            <w:tcBorders>
              <w:top w:val="none" w:sz="0" w:space="0" w:color="auto"/>
              <w:left w:val="none" w:sz="0" w:space="0" w:color="auto"/>
              <w:bottom w:val="none" w:sz="0" w:space="0" w:color="auto"/>
              <w:right w:val="none" w:sz="0" w:space="0" w:color="auto"/>
            </w:tcBorders>
          </w:tcPr>
          <w:p w14:paraId="1339E1B7"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E94D8E9"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30FA2931"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492775E" w14:textId="77777777" w:rsidR="000314D0" w:rsidRPr="004E7F00" w:rsidRDefault="000314D0" w:rsidP="000314D0">
            <w:pPr>
              <w:pStyle w:val="ListParagraph"/>
              <w:numPr>
                <w:ilvl w:val="0"/>
                <w:numId w:val="4"/>
              </w:numPr>
              <w:rPr>
                <w:rFonts w:ascii="Times New Roman" w:hAnsi="Times New Roman" w:cs="Times New Roman"/>
                <w:b w:val="0"/>
                <w:bCs w:val="0"/>
                <w:sz w:val="20"/>
                <w:szCs w:val="22"/>
              </w:rPr>
            </w:pPr>
          </w:p>
        </w:tc>
        <w:tc>
          <w:tcPr>
            <w:tcW w:w="4493" w:type="dxa"/>
            <w:tcBorders>
              <w:top w:val="none" w:sz="0" w:space="0" w:color="auto"/>
              <w:left w:val="none" w:sz="0" w:space="0" w:color="auto"/>
              <w:bottom w:val="none" w:sz="0" w:space="0" w:color="auto"/>
              <w:right w:val="none" w:sz="0" w:space="0" w:color="auto"/>
            </w:tcBorders>
          </w:tcPr>
          <w:p w14:paraId="01F9FE8F" w14:textId="77777777" w:rsidR="000314D0" w:rsidRDefault="000314D0" w:rsidP="00B50997">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2"/>
                <w:szCs w:val="22"/>
              </w:rPr>
            </w:pPr>
            <w:r w:rsidRPr="00A711B2">
              <w:rPr>
                <w:sz w:val="22"/>
                <w:szCs w:val="22"/>
              </w:rPr>
              <w:t>The Marks of the Church</w:t>
            </w:r>
          </w:p>
          <w:p w14:paraId="6EA76A45" w14:textId="77777777" w:rsidR="000314D0" w:rsidRPr="00A711B2" w:rsidRDefault="000314D0" w:rsidP="00A711B2">
            <w:pPr>
              <w:cnfStyle w:val="000000010000" w:firstRow="0" w:lastRow="0" w:firstColumn="0" w:lastColumn="0" w:oddVBand="0" w:evenVBand="0" w:oddHBand="0" w:evenHBand="1" w:firstRowFirstColumn="0" w:firstRowLastColumn="0" w:lastRowFirstColumn="0" w:lastRowLastColumn="0"/>
              <w:rPr>
                <w:b/>
                <w:sz w:val="20"/>
                <w:szCs w:val="20"/>
              </w:rPr>
            </w:pPr>
            <w:r w:rsidRPr="00A711B2">
              <w:rPr>
                <w:sz w:val="20"/>
                <w:szCs w:val="20"/>
              </w:rPr>
              <w:t>“The sole Church of Christ which in the Creed we profess to be one, holy, catholic, and apostolic . . . subsists in the Catholic Church” (CCC, no. 870).</w:t>
            </w:r>
          </w:p>
          <w:p w14:paraId="27A4CD5C" w14:textId="77777777" w:rsidR="000314D0" w:rsidRDefault="000314D0" w:rsidP="00B50997">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The Church is one (CCC, nos. 813-822).</w:t>
            </w:r>
          </w:p>
          <w:p w14:paraId="78670960" w14:textId="77777777" w:rsidR="000314D0" w:rsidRDefault="000314D0" w:rsidP="00B5099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Unity is in Jesus Christ through the Holy Spirit; it is visible unity in the world.</w:t>
            </w:r>
          </w:p>
          <w:p w14:paraId="23DFA89B" w14:textId="77777777" w:rsidR="000314D0" w:rsidRPr="00AE0103" w:rsidRDefault="000314D0" w:rsidP="00B50997">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The Church is united in charity, in the profession of one faith, in the common celebration of worship and sacraments, and in Apostolic Succession (CCC, no. 815).</w:t>
            </w:r>
          </w:p>
        </w:tc>
        <w:tc>
          <w:tcPr>
            <w:tcW w:w="1267" w:type="dxa"/>
            <w:tcBorders>
              <w:top w:val="none" w:sz="0" w:space="0" w:color="auto"/>
              <w:left w:val="none" w:sz="0" w:space="0" w:color="auto"/>
              <w:bottom w:val="none" w:sz="0" w:space="0" w:color="auto"/>
              <w:right w:val="none" w:sz="0" w:space="0" w:color="auto"/>
            </w:tcBorders>
          </w:tcPr>
          <w:p w14:paraId="5653F82E"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6E64ED8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4CFDFF30"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80B1718"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C81A27A" w14:textId="77777777" w:rsidR="000314D0" w:rsidRDefault="000314D0" w:rsidP="00B50997">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50997">
              <w:rPr>
                <w:sz w:val="20"/>
                <w:szCs w:val="20"/>
              </w:rPr>
              <w:t>Unity in diversity.</w:t>
            </w:r>
          </w:p>
          <w:p w14:paraId="0442E2FD" w14:textId="77777777" w:rsidR="000314D0" w:rsidRDefault="000314D0" w:rsidP="00B5099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50997">
              <w:rPr>
                <w:sz w:val="20"/>
                <w:szCs w:val="20"/>
              </w:rPr>
              <w:t>Multiplicity of peoples, cultures, and liturgical traditions (CCC, nos. 814, 1202).</w:t>
            </w:r>
          </w:p>
          <w:p w14:paraId="150AAE06" w14:textId="77777777" w:rsidR="000314D0" w:rsidRPr="00AE0103" w:rsidRDefault="000314D0" w:rsidP="00B50997">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50997">
              <w:rPr>
                <w:sz w:val="20"/>
                <w:szCs w:val="20"/>
              </w:rPr>
              <w:t>Communion of twenty-one Eastern Catholic Churches and one Western Church, all in union with the Pope.</w:t>
            </w:r>
          </w:p>
        </w:tc>
        <w:tc>
          <w:tcPr>
            <w:tcW w:w="1267" w:type="dxa"/>
            <w:tcBorders>
              <w:top w:val="none" w:sz="0" w:space="0" w:color="auto"/>
              <w:left w:val="none" w:sz="0" w:space="0" w:color="auto"/>
              <w:bottom w:val="none" w:sz="0" w:space="0" w:color="auto"/>
              <w:right w:val="none" w:sz="0" w:space="0" w:color="auto"/>
            </w:tcBorders>
          </w:tcPr>
          <w:p w14:paraId="55C2D2CD"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E1DEC46"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2FF8ECD8"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4733B266"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54FC45B" w14:textId="77777777" w:rsidR="000314D0" w:rsidRDefault="000314D0" w:rsidP="002A5CCD">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Wounds to unity.</w:t>
            </w:r>
          </w:p>
          <w:p w14:paraId="002C8D9C" w14:textId="77777777" w:rsidR="000314D0" w:rsidRDefault="000314D0" w:rsidP="00B50997">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Heresies (note modern parallels).</w:t>
            </w:r>
          </w:p>
          <w:p w14:paraId="48415624" w14:textId="77777777" w:rsidR="000314D0" w:rsidRPr="00AE0103" w:rsidRDefault="000314D0" w:rsidP="00B50997">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50997">
              <w:rPr>
                <w:sz w:val="20"/>
                <w:szCs w:val="20"/>
              </w:rPr>
              <w:t xml:space="preserve">Early Church heresies: Gnosticism, Arianism, </w:t>
            </w:r>
            <w:r w:rsidRPr="00B50997">
              <w:rPr>
                <w:sz w:val="20"/>
                <w:szCs w:val="20"/>
              </w:rPr>
              <w:lastRenderedPageBreak/>
              <w:t xml:space="preserve">Nestorianism, </w:t>
            </w:r>
            <w:proofErr w:type="spellStart"/>
            <w:r w:rsidRPr="00B50997">
              <w:rPr>
                <w:sz w:val="20"/>
                <w:szCs w:val="20"/>
              </w:rPr>
              <w:t>Monophysitism</w:t>
            </w:r>
            <w:proofErr w:type="spellEnd"/>
            <w:r w:rsidRPr="00B50997">
              <w:rPr>
                <w:sz w:val="20"/>
                <w:szCs w:val="20"/>
              </w:rPr>
              <w:t>, and Apollinarianism (CCC, nos. 464, 466-467, 471).</w:t>
            </w:r>
          </w:p>
        </w:tc>
        <w:tc>
          <w:tcPr>
            <w:tcW w:w="1267" w:type="dxa"/>
            <w:tcBorders>
              <w:top w:val="none" w:sz="0" w:space="0" w:color="auto"/>
              <w:left w:val="none" w:sz="0" w:space="0" w:color="auto"/>
              <w:bottom w:val="none" w:sz="0" w:space="0" w:color="auto"/>
              <w:right w:val="none" w:sz="0" w:space="0" w:color="auto"/>
            </w:tcBorders>
          </w:tcPr>
          <w:p w14:paraId="0D926CF6"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56ADEFA"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7C13027F"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BA2F401"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3577CCE4" w14:textId="77777777" w:rsidR="000314D0" w:rsidRPr="00AE0103" w:rsidRDefault="000314D0" w:rsidP="00B50997">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50997">
              <w:rPr>
                <w:sz w:val="20"/>
                <w:szCs w:val="20"/>
              </w:rPr>
              <w:t xml:space="preserve">Protestant Reformation: emphasized </w:t>
            </w:r>
            <w:r w:rsidRPr="00B50997">
              <w:rPr>
                <w:i/>
                <w:sz w:val="20"/>
                <w:szCs w:val="20"/>
              </w:rPr>
              <w:t>sola scriptura</w:t>
            </w:r>
            <w:r w:rsidRPr="00B50997">
              <w:rPr>
                <w:sz w:val="20"/>
                <w:szCs w:val="20"/>
              </w:rPr>
              <w:t xml:space="preserve"> (the Bible alone) and </w:t>
            </w:r>
            <w:r w:rsidRPr="00B50997">
              <w:rPr>
                <w:i/>
                <w:sz w:val="20"/>
                <w:szCs w:val="20"/>
              </w:rPr>
              <w:t>sola gratia</w:t>
            </w:r>
            <w:r w:rsidRPr="00B50997">
              <w:rPr>
                <w:sz w:val="20"/>
                <w:szCs w:val="20"/>
              </w:rPr>
              <w:t xml:space="preserve"> (grace alone).</w:t>
            </w:r>
          </w:p>
        </w:tc>
        <w:tc>
          <w:tcPr>
            <w:tcW w:w="1267" w:type="dxa"/>
            <w:tcBorders>
              <w:top w:val="none" w:sz="0" w:space="0" w:color="auto"/>
              <w:left w:val="none" w:sz="0" w:space="0" w:color="auto"/>
              <w:bottom w:val="none" w:sz="0" w:space="0" w:color="auto"/>
              <w:right w:val="none" w:sz="0" w:space="0" w:color="auto"/>
            </w:tcBorders>
          </w:tcPr>
          <w:p w14:paraId="4FFC0A7D"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32B3814"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283B9671"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053BAED"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2736C215" w14:textId="77777777" w:rsidR="000314D0" w:rsidRPr="00AE0103" w:rsidRDefault="000314D0" w:rsidP="00B50997">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Pr>
                <w:sz w:val="20"/>
                <w:szCs w:val="20"/>
              </w:rPr>
              <w:t xml:space="preserve"> </w:t>
            </w:r>
            <w:r w:rsidRPr="00387314">
              <w:rPr>
                <w:sz w:val="20"/>
                <w:szCs w:val="20"/>
              </w:rPr>
              <w:t>New divisions—sects and cults.</w:t>
            </w:r>
          </w:p>
        </w:tc>
        <w:tc>
          <w:tcPr>
            <w:tcW w:w="1267" w:type="dxa"/>
            <w:tcBorders>
              <w:top w:val="none" w:sz="0" w:space="0" w:color="auto"/>
              <w:left w:val="none" w:sz="0" w:space="0" w:color="auto"/>
              <w:bottom w:val="none" w:sz="0" w:space="0" w:color="auto"/>
              <w:right w:val="none" w:sz="0" w:space="0" w:color="auto"/>
            </w:tcBorders>
          </w:tcPr>
          <w:p w14:paraId="7AC06B01"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2D6099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33199B4E"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1072EB1"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5B96F445" w14:textId="77777777" w:rsidR="000314D0" w:rsidRDefault="000314D0" w:rsidP="001B16DE">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Schisms (the split between East and West).</w:t>
            </w:r>
          </w:p>
          <w:p w14:paraId="4925EF34" w14:textId="77777777" w:rsidR="000314D0" w:rsidRPr="00AE0103" w:rsidRDefault="000314D0" w:rsidP="00387314">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Following the Council of Ephesus in 431, those Churches which followed Nestorius established separate Churches; later returned to union with Rome.</w:t>
            </w:r>
          </w:p>
        </w:tc>
        <w:tc>
          <w:tcPr>
            <w:tcW w:w="1267" w:type="dxa"/>
            <w:tcBorders>
              <w:top w:val="none" w:sz="0" w:space="0" w:color="auto"/>
              <w:left w:val="none" w:sz="0" w:space="0" w:color="auto"/>
              <w:bottom w:val="none" w:sz="0" w:space="0" w:color="auto"/>
              <w:right w:val="none" w:sz="0" w:space="0" w:color="auto"/>
            </w:tcBorders>
          </w:tcPr>
          <w:p w14:paraId="4F568C8F"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465B2EA7"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4CC6E742"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867C29E"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3FA22BF2" w14:textId="77777777" w:rsidR="000314D0" w:rsidRPr="00AE0103" w:rsidRDefault="000314D0" w:rsidP="00387314">
            <w:pPr>
              <w:pStyle w:val="ListParagraph"/>
              <w:numPr>
                <w:ilvl w:val="4"/>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87314">
              <w:rPr>
                <w:sz w:val="20"/>
                <w:szCs w:val="20"/>
              </w:rPr>
              <w:t xml:space="preserve">Following the Council of Chalcedon in 451, those who accepted the </w:t>
            </w:r>
            <w:proofErr w:type="spellStart"/>
            <w:r w:rsidRPr="00387314">
              <w:rPr>
                <w:sz w:val="20"/>
                <w:szCs w:val="20"/>
              </w:rPr>
              <w:t>Monophysite</w:t>
            </w:r>
            <w:proofErr w:type="spellEnd"/>
            <w:r w:rsidRPr="00387314">
              <w:rPr>
                <w:sz w:val="20"/>
                <w:szCs w:val="20"/>
              </w:rPr>
              <w:t xml:space="preserve"> position formed what are called the Oriental Orthodox Churches.</w:t>
            </w:r>
          </w:p>
        </w:tc>
        <w:tc>
          <w:tcPr>
            <w:tcW w:w="1267" w:type="dxa"/>
            <w:tcBorders>
              <w:top w:val="none" w:sz="0" w:space="0" w:color="auto"/>
              <w:left w:val="none" w:sz="0" w:space="0" w:color="auto"/>
              <w:bottom w:val="none" w:sz="0" w:space="0" w:color="auto"/>
              <w:right w:val="none" w:sz="0" w:space="0" w:color="auto"/>
            </w:tcBorders>
          </w:tcPr>
          <w:p w14:paraId="4B7CC931"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0D3F3452"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7F155978"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05A2B508"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4E07B684" w14:textId="77777777" w:rsidR="000314D0" w:rsidRPr="00AE0103" w:rsidRDefault="000314D0" w:rsidP="00387314">
            <w:pPr>
              <w:pStyle w:val="ListParagraph"/>
              <w:numPr>
                <w:ilvl w:val="4"/>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Eastern Schism of 1054: the pope in Rome and the bishop of Constantinople excommunicated each other, thus leading to the breach between the Roman Catholic Church and the Eastern Orthodox Church.</w:t>
            </w:r>
          </w:p>
        </w:tc>
        <w:tc>
          <w:tcPr>
            <w:tcW w:w="1267" w:type="dxa"/>
            <w:tcBorders>
              <w:top w:val="none" w:sz="0" w:space="0" w:color="auto"/>
              <w:left w:val="none" w:sz="0" w:space="0" w:color="auto"/>
              <w:bottom w:val="none" w:sz="0" w:space="0" w:color="auto"/>
              <w:right w:val="none" w:sz="0" w:space="0" w:color="auto"/>
            </w:tcBorders>
          </w:tcPr>
          <w:p w14:paraId="18F1D227"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1017E0BD"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3007D1D1"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7116543D"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0AAADE9" w14:textId="77777777" w:rsidR="000314D0" w:rsidRPr="00AE0103" w:rsidRDefault="000314D0" w:rsidP="001B16DE">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87314">
              <w:rPr>
                <w:sz w:val="20"/>
                <w:szCs w:val="20"/>
              </w:rPr>
              <w:t>Apostasy.</w:t>
            </w:r>
          </w:p>
        </w:tc>
        <w:tc>
          <w:tcPr>
            <w:tcW w:w="1267" w:type="dxa"/>
            <w:tcBorders>
              <w:top w:val="none" w:sz="0" w:space="0" w:color="auto"/>
              <w:left w:val="none" w:sz="0" w:space="0" w:color="auto"/>
              <w:bottom w:val="none" w:sz="0" w:space="0" w:color="auto"/>
              <w:right w:val="none" w:sz="0" w:space="0" w:color="auto"/>
            </w:tcBorders>
          </w:tcPr>
          <w:p w14:paraId="2EDE7FF7"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28DFE2AD"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42DCD5EB"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6E9CCBC3"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1041EED4" w14:textId="77777777" w:rsidR="000314D0" w:rsidRDefault="000314D0" w:rsidP="0038731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Ecumenism.</w:t>
            </w:r>
          </w:p>
          <w:p w14:paraId="4C73FF93" w14:textId="77777777" w:rsidR="000314D0" w:rsidRDefault="000314D0" w:rsidP="00387314">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Jesus’ prayer for unity of his disciples (Jn 17:11; CCC, no. 820).</w:t>
            </w:r>
          </w:p>
          <w:p w14:paraId="19208BF6" w14:textId="77777777" w:rsidR="000314D0" w:rsidRDefault="000314D0" w:rsidP="00387314">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Vatican II documents.</w:t>
            </w:r>
          </w:p>
          <w:p w14:paraId="10A622E1" w14:textId="77777777" w:rsidR="000314D0" w:rsidRDefault="000314D0" w:rsidP="00387314">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 xml:space="preserve">Ecumenical dialogues with Orthodox Churches and Protestant ecclesial and faith communities emphasized common baptism of all Christians and common service to love even to the point of </w:t>
            </w:r>
            <w:proofErr w:type="gramStart"/>
            <w:r w:rsidRPr="00387314">
              <w:rPr>
                <w:sz w:val="20"/>
                <w:szCs w:val="20"/>
              </w:rPr>
              <w:t>joint-martyrdom</w:t>
            </w:r>
            <w:proofErr w:type="gramEnd"/>
            <w:r w:rsidRPr="00387314">
              <w:rPr>
                <w:sz w:val="20"/>
                <w:szCs w:val="20"/>
              </w:rPr>
              <w:t>.</w:t>
            </w:r>
          </w:p>
          <w:p w14:paraId="5094C24B" w14:textId="77777777" w:rsidR="000314D0" w:rsidRPr="00AE0103" w:rsidRDefault="000314D0" w:rsidP="00387314">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The fullness of Christ’s Church subsists in the Catholic Church (LG, no. 8).</w:t>
            </w:r>
          </w:p>
        </w:tc>
        <w:tc>
          <w:tcPr>
            <w:tcW w:w="1267" w:type="dxa"/>
            <w:tcBorders>
              <w:top w:val="none" w:sz="0" w:space="0" w:color="auto"/>
              <w:left w:val="none" w:sz="0" w:space="0" w:color="auto"/>
              <w:bottom w:val="none" w:sz="0" w:space="0" w:color="auto"/>
              <w:right w:val="none" w:sz="0" w:space="0" w:color="auto"/>
            </w:tcBorders>
          </w:tcPr>
          <w:p w14:paraId="75EE85B1"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5A8BDE52"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7D28822B"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2D0761F4"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F458F5B" w14:textId="77777777" w:rsidR="000314D0" w:rsidRDefault="000314D0" w:rsidP="0038731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87314">
              <w:rPr>
                <w:sz w:val="20"/>
                <w:szCs w:val="20"/>
              </w:rPr>
              <w:t>Interreligious Dialogue.</w:t>
            </w:r>
          </w:p>
          <w:p w14:paraId="7A9954FF" w14:textId="77777777" w:rsidR="000314D0" w:rsidRPr="00AE0103" w:rsidRDefault="000314D0" w:rsidP="00387314">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87314">
              <w:rPr>
                <w:sz w:val="20"/>
                <w:szCs w:val="20"/>
              </w:rPr>
              <w:t>Judaism, which holds a unique place in relation to the Catholic Church.</w:t>
            </w:r>
          </w:p>
        </w:tc>
        <w:tc>
          <w:tcPr>
            <w:tcW w:w="1267" w:type="dxa"/>
            <w:tcBorders>
              <w:top w:val="none" w:sz="0" w:space="0" w:color="auto"/>
              <w:left w:val="none" w:sz="0" w:space="0" w:color="auto"/>
              <w:bottom w:val="none" w:sz="0" w:space="0" w:color="auto"/>
              <w:right w:val="none" w:sz="0" w:space="0" w:color="auto"/>
            </w:tcBorders>
          </w:tcPr>
          <w:p w14:paraId="675EAAA7"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5C5B7CA"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14050303" w14:textId="77777777" w:rsidTr="00BC79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61697E5"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7BCDF1CC" w14:textId="77777777" w:rsidR="000314D0" w:rsidRPr="00AE0103" w:rsidRDefault="000314D0" w:rsidP="001B16DE">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87314">
              <w:rPr>
                <w:sz w:val="20"/>
                <w:szCs w:val="20"/>
              </w:rPr>
              <w:t>Islam.</w:t>
            </w:r>
          </w:p>
        </w:tc>
        <w:tc>
          <w:tcPr>
            <w:tcW w:w="1267" w:type="dxa"/>
            <w:tcBorders>
              <w:top w:val="none" w:sz="0" w:space="0" w:color="auto"/>
              <w:left w:val="none" w:sz="0" w:space="0" w:color="auto"/>
              <w:bottom w:val="none" w:sz="0" w:space="0" w:color="auto"/>
              <w:right w:val="none" w:sz="0" w:space="0" w:color="auto"/>
            </w:tcBorders>
          </w:tcPr>
          <w:p w14:paraId="26C2157F"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7EBF82AC" w14:textId="77777777" w:rsidR="000314D0" w:rsidRPr="00AE0103" w:rsidRDefault="000314D0" w:rsidP="0052013F">
            <w:pPr>
              <w:cnfStyle w:val="000000100000" w:firstRow="0" w:lastRow="0" w:firstColumn="0" w:lastColumn="0" w:oddVBand="0" w:evenVBand="0" w:oddHBand="1" w:evenHBand="0" w:firstRowFirstColumn="0" w:firstRowLastColumn="0" w:lastRowFirstColumn="0" w:lastRowLastColumn="0"/>
            </w:pPr>
          </w:p>
        </w:tc>
      </w:tr>
      <w:tr w:rsidR="00F4790B" w:rsidRPr="00AE0103" w14:paraId="0BC2A0C9" w14:textId="77777777" w:rsidTr="00BC791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6" w:type="dxa"/>
            <w:tcBorders>
              <w:top w:val="none" w:sz="0" w:space="0" w:color="auto"/>
              <w:left w:val="none" w:sz="0" w:space="0" w:color="auto"/>
              <w:bottom w:val="none" w:sz="0" w:space="0" w:color="auto"/>
              <w:right w:val="none" w:sz="0" w:space="0" w:color="auto"/>
            </w:tcBorders>
            <w:tcMar>
              <w:left w:w="43" w:type="dxa"/>
              <w:right w:w="43" w:type="dxa"/>
            </w:tcMar>
          </w:tcPr>
          <w:p w14:paraId="1F514DC1" w14:textId="77777777" w:rsidR="000314D0" w:rsidRPr="004E7F00" w:rsidRDefault="000314D0" w:rsidP="000314D0">
            <w:pPr>
              <w:pStyle w:val="ListParagraph"/>
              <w:numPr>
                <w:ilvl w:val="0"/>
                <w:numId w:val="4"/>
              </w:numPr>
              <w:rPr>
                <w:rFonts w:ascii="Times New Roman" w:hAnsi="Times New Roman" w:cs="Times New Roman"/>
                <w:b w:val="0"/>
                <w:bCs w:val="0"/>
                <w:sz w:val="20"/>
                <w:szCs w:val="20"/>
              </w:rPr>
            </w:pPr>
          </w:p>
        </w:tc>
        <w:tc>
          <w:tcPr>
            <w:tcW w:w="4493" w:type="dxa"/>
            <w:tcBorders>
              <w:top w:val="none" w:sz="0" w:space="0" w:color="auto"/>
              <w:left w:val="none" w:sz="0" w:space="0" w:color="auto"/>
              <w:bottom w:val="none" w:sz="0" w:space="0" w:color="auto"/>
              <w:right w:val="none" w:sz="0" w:space="0" w:color="auto"/>
            </w:tcBorders>
          </w:tcPr>
          <w:p w14:paraId="0D20996B" w14:textId="77777777" w:rsidR="000314D0" w:rsidRPr="00AE0103" w:rsidRDefault="000314D0" w:rsidP="001B16DE">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87314">
              <w:rPr>
                <w:sz w:val="20"/>
                <w:szCs w:val="20"/>
              </w:rPr>
              <w:t>Other religions.</w:t>
            </w:r>
          </w:p>
        </w:tc>
        <w:tc>
          <w:tcPr>
            <w:tcW w:w="1267" w:type="dxa"/>
            <w:tcBorders>
              <w:top w:val="none" w:sz="0" w:space="0" w:color="auto"/>
              <w:left w:val="none" w:sz="0" w:space="0" w:color="auto"/>
              <w:bottom w:val="none" w:sz="0" w:space="0" w:color="auto"/>
              <w:right w:val="none" w:sz="0" w:space="0" w:color="auto"/>
            </w:tcBorders>
          </w:tcPr>
          <w:p w14:paraId="36AA491B"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c>
          <w:tcPr>
            <w:tcW w:w="3154" w:type="dxa"/>
            <w:tcBorders>
              <w:top w:val="none" w:sz="0" w:space="0" w:color="auto"/>
              <w:left w:val="none" w:sz="0" w:space="0" w:color="auto"/>
              <w:bottom w:val="none" w:sz="0" w:space="0" w:color="auto"/>
              <w:right w:val="none" w:sz="0" w:space="0" w:color="auto"/>
            </w:tcBorders>
          </w:tcPr>
          <w:p w14:paraId="3DC3633B" w14:textId="77777777" w:rsidR="000314D0" w:rsidRPr="00AE0103" w:rsidRDefault="000314D0" w:rsidP="0052013F">
            <w:pPr>
              <w:cnfStyle w:val="000000010000" w:firstRow="0" w:lastRow="0" w:firstColumn="0" w:lastColumn="0" w:oddVBand="0" w:evenVBand="0" w:oddHBand="0" w:evenHBand="1" w:firstRowFirstColumn="0" w:firstRowLastColumn="0" w:lastRowFirstColumn="0" w:lastRowLastColumn="0"/>
            </w:pPr>
          </w:p>
        </w:tc>
      </w:tr>
      <w:tr w:rsidR="004D2E3A" w:rsidRPr="00AE0103" w14:paraId="69B608D6"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49EE409"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1E9EFCC5" w14:textId="77777777" w:rsidR="000314D0" w:rsidRPr="00387314" w:rsidRDefault="000314D0" w:rsidP="00387314">
            <w:pPr>
              <w:pStyle w:val="ListParagraph"/>
              <w:numPr>
                <w:ilvl w:val="1"/>
                <w:numId w:val="1"/>
              </w:numPr>
              <w:rPr>
                <w:b/>
                <w:sz w:val="20"/>
                <w:szCs w:val="20"/>
              </w:rPr>
            </w:pPr>
            <w:r w:rsidRPr="00387314">
              <w:rPr>
                <w:sz w:val="20"/>
                <w:szCs w:val="20"/>
              </w:rPr>
              <w:t>The Church is holy (CCC, nos. 823-829).</w:t>
            </w:r>
          </w:p>
          <w:p w14:paraId="5453E0B1" w14:textId="77777777" w:rsidR="000314D0" w:rsidRDefault="000314D0" w:rsidP="00387314">
            <w:pPr>
              <w:pStyle w:val="ListParagraph"/>
              <w:numPr>
                <w:ilvl w:val="2"/>
                <w:numId w:val="1"/>
              </w:numPr>
              <w:rPr>
                <w:b/>
                <w:sz w:val="20"/>
                <w:szCs w:val="20"/>
              </w:rPr>
            </w:pPr>
            <w:r w:rsidRPr="00387314">
              <w:rPr>
                <w:sz w:val="20"/>
                <w:szCs w:val="20"/>
              </w:rPr>
              <w:t>Holiness is from the all-holy God: all human beings are called to live in holiness.</w:t>
            </w:r>
          </w:p>
          <w:p w14:paraId="30DFB8F3" w14:textId="77777777" w:rsidR="000314D0" w:rsidRPr="00AE0103" w:rsidRDefault="000314D0" w:rsidP="00387314">
            <w:pPr>
              <w:pStyle w:val="ListParagraph"/>
              <w:numPr>
                <w:ilvl w:val="2"/>
                <w:numId w:val="1"/>
              </w:numPr>
              <w:rPr>
                <w:b/>
                <w:sz w:val="20"/>
                <w:szCs w:val="20"/>
              </w:rPr>
            </w:pPr>
            <w:r w:rsidRPr="00387314">
              <w:rPr>
                <w:sz w:val="20"/>
                <w:szCs w:val="20"/>
              </w:rPr>
              <w:t>Christ sanctifies the Church through the Holy Spirit and grants the means of holiness to the Church.</w:t>
            </w:r>
          </w:p>
        </w:tc>
        <w:tc>
          <w:tcPr>
            <w:tcW w:w="1267" w:type="dxa"/>
            <w:tcBorders>
              <w:top w:val="none" w:sz="0" w:space="0" w:color="auto"/>
              <w:left w:val="none" w:sz="0" w:space="0" w:color="auto"/>
              <w:bottom w:val="none" w:sz="0" w:space="0" w:color="auto"/>
              <w:right w:val="none" w:sz="0" w:space="0" w:color="auto"/>
            </w:tcBorders>
          </w:tcPr>
          <w:p w14:paraId="11C7032B" w14:textId="77777777" w:rsidR="000314D0" w:rsidRPr="00AE0103" w:rsidRDefault="000314D0" w:rsidP="0052013F">
            <w:pPr>
              <w:rPr>
                <w:b/>
              </w:rPr>
            </w:pPr>
          </w:p>
        </w:tc>
        <w:tc>
          <w:tcPr>
            <w:tcW w:w="3154" w:type="dxa"/>
            <w:tcBorders>
              <w:top w:val="none" w:sz="0" w:space="0" w:color="auto"/>
              <w:left w:val="none" w:sz="0" w:space="0" w:color="auto"/>
              <w:bottom w:val="none" w:sz="0" w:space="0" w:color="auto"/>
              <w:right w:val="none" w:sz="0" w:space="0" w:color="auto"/>
            </w:tcBorders>
          </w:tcPr>
          <w:p w14:paraId="1AD147A3" w14:textId="77777777" w:rsidR="000314D0" w:rsidRPr="00AE0103" w:rsidRDefault="000314D0" w:rsidP="0052013F">
            <w:pPr>
              <w:rPr>
                <w:b/>
              </w:rPr>
            </w:pPr>
          </w:p>
        </w:tc>
      </w:tr>
      <w:tr w:rsidR="004D2E3A" w:rsidRPr="00AE0103" w14:paraId="5393D89D"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77DE4AB"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03BA2F52" w14:textId="77777777" w:rsidR="000314D0" w:rsidRDefault="000314D0" w:rsidP="00C02489">
            <w:pPr>
              <w:pStyle w:val="ListParagraph"/>
              <w:numPr>
                <w:ilvl w:val="2"/>
                <w:numId w:val="1"/>
              </w:numPr>
              <w:rPr>
                <w:sz w:val="20"/>
                <w:szCs w:val="20"/>
              </w:rPr>
            </w:pPr>
            <w:r w:rsidRPr="00387314">
              <w:rPr>
                <w:sz w:val="20"/>
                <w:szCs w:val="20"/>
              </w:rPr>
              <w:t>Church members must cooperate with God’s grace.</w:t>
            </w:r>
          </w:p>
          <w:p w14:paraId="18B5FCF0" w14:textId="77777777" w:rsidR="000314D0" w:rsidRPr="00AE0103" w:rsidRDefault="000314D0" w:rsidP="00387314">
            <w:pPr>
              <w:pStyle w:val="ListParagraph"/>
              <w:numPr>
                <w:ilvl w:val="3"/>
                <w:numId w:val="1"/>
              </w:numPr>
              <w:rPr>
                <w:sz w:val="20"/>
                <w:szCs w:val="20"/>
              </w:rPr>
            </w:pPr>
            <w:r w:rsidRPr="00387314">
              <w:rPr>
                <w:sz w:val="20"/>
                <w:szCs w:val="20"/>
              </w:rPr>
              <w:t>Divine dimensions of the Church.</w:t>
            </w:r>
          </w:p>
        </w:tc>
        <w:tc>
          <w:tcPr>
            <w:tcW w:w="1267" w:type="dxa"/>
            <w:tcBorders>
              <w:top w:val="none" w:sz="0" w:space="0" w:color="auto"/>
              <w:left w:val="none" w:sz="0" w:space="0" w:color="auto"/>
              <w:bottom w:val="none" w:sz="0" w:space="0" w:color="auto"/>
              <w:right w:val="none" w:sz="0" w:space="0" w:color="auto"/>
            </w:tcBorders>
          </w:tcPr>
          <w:p w14:paraId="18B533BE"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A8ECE78" w14:textId="77777777" w:rsidR="000314D0" w:rsidRPr="00AE0103" w:rsidRDefault="000314D0" w:rsidP="0052013F"/>
        </w:tc>
      </w:tr>
      <w:tr w:rsidR="004D2E3A" w:rsidRPr="00AE0103" w14:paraId="798A7616"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9E9E529"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4D0945D6" w14:textId="77777777" w:rsidR="000314D0" w:rsidRPr="00AE0103" w:rsidRDefault="000314D0" w:rsidP="004455FB">
            <w:pPr>
              <w:pStyle w:val="ListParagraph"/>
              <w:numPr>
                <w:ilvl w:val="3"/>
                <w:numId w:val="1"/>
              </w:numPr>
              <w:rPr>
                <w:sz w:val="20"/>
                <w:szCs w:val="20"/>
              </w:rPr>
            </w:pPr>
            <w:r w:rsidRPr="00387314">
              <w:rPr>
                <w:sz w:val="20"/>
                <w:szCs w:val="20"/>
              </w:rPr>
              <w:t>Human dimensions of the Church.</w:t>
            </w:r>
          </w:p>
        </w:tc>
        <w:tc>
          <w:tcPr>
            <w:tcW w:w="1267" w:type="dxa"/>
            <w:tcBorders>
              <w:top w:val="none" w:sz="0" w:space="0" w:color="auto"/>
              <w:left w:val="none" w:sz="0" w:space="0" w:color="auto"/>
              <w:bottom w:val="none" w:sz="0" w:space="0" w:color="auto"/>
              <w:right w:val="none" w:sz="0" w:space="0" w:color="auto"/>
            </w:tcBorders>
          </w:tcPr>
          <w:p w14:paraId="77C90AD1"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6B0D93A" w14:textId="77777777" w:rsidR="000314D0" w:rsidRPr="00AE0103" w:rsidRDefault="000314D0" w:rsidP="0052013F"/>
        </w:tc>
      </w:tr>
      <w:tr w:rsidR="004D2E3A" w:rsidRPr="00AE0103" w14:paraId="1755FDFF"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FE1191C"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098D2F67" w14:textId="77777777" w:rsidR="000314D0" w:rsidRDefault="000314D0" w:rsidP="004455FB">
            <w:pPr>
              <w:pStyle w:val="ListParagraph"/>
              <w:numPr>
                <w:ilvl w:val="2"/>
                <w:numId w:val="1"/>
              </w:numPr>
              <w:rPr>
                <w:sz w:val="20"/>
                <w:szCs w:val="20"/>
              </w:rPr>
            </w:pPr>
            <w:r w:rsidRPr="00387314">
              <w:rPr>
                <w:sz w:val="20"/>
                <w:szCs w:val="20"/>
              </w:rPr>
              <w:t>Church members sin, but the Church as Body of Christ is sinless.</w:t>
            </w:r>
          </w:p>
          <w:p w14:paraId="086028EF" w14:textId="77777777" w:rsidR="000314D0" w:rsidRPr="00AE0103" w:rsidRDefault="000314D0" w:rsidP="00387314">
            <w:pPr>
              <w:pStyle w:val="ListParagraph"/>
              <w:numPr>
                <w:ilvl w:val="3"/>
                <w:numId w:val="1"/>
              </w:numPr>
              <w:rPr>
                <w:sz w:val="20"/>
                <w:szCs w:val="20"/>
              </w:rPr>
            </w:pPr>
            <w:r w:rsidRPr="00387314">
              <w:rPr>
                <w:sz w:val="20"/>
                <w:szCs w:val="20"/>
              </w:rPr>
              <w:t>Church constantly fosters conversion and renewal.</w:t>
            </w:r>
          </w:p>
        </w:tc>
        <w:tc>
          <w:tcPr>
            <w:tcW w:w="1267" w:type="dxa"/>
            <w:tcBorders>
              <w:top w:val="none" w:sz="0" w:space="0" w:color="auto"/>
              <w:left w:val="none" w:sz="0" w:space="0" w:color="auto"/>
              <w:bottom w:val="none" w:sz="0" w:space="0" w:color="auto"/>
              <w:right w:val="none" w:sz="0" w:space="0" w:color="auto"/>
            </w:tcBorders>
          </w:tcPr>
          <w:p w14:paraId="6C0F1A3C"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A6E5F98" w14:textId="77777777" w:rsidR="000314D0" w:rsidRPr="00AE0103" w:rsidRDefault="000314D0" w:rsidP="0052013F"/>
        </w:tc>
      </w:tr>
      <w:tr w:rsidR="004D2E3A" w:rsidRPr="00AE0103" w14:paraId="4ECF68C3"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58FDE6D1"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1F8CCF32" w14:textId="77777777" w:rsidR="000314D0" w:rsidRDefault="000314D0" w:rsidP="00CF175C">
            <w:pPr>
              <w:pStyle w:val="ListParagraph"/>
              <w:numPr>
                <w:ilvl w:val="2"/>
                <w:numId w:val="1"/>
              </w:numPr>
              <w:rPr>
                <w:rFonts w:eastAsiaTheme="majorEastAsia"/>
                <w:bCs/>
                <w:sz w:val="20"/>
                <w:szCs w:val="20"/>
              </w:rPr>
            </w:pPr>
            <w:r w:rsidRPr="00387314">
              <w:rPr>
                <w:rFonts w:eastAsiaTheme="majorEastAsia"/>
                <w:bCs/>
                <w:sz w:val="20"/>
                <w:szCs w:val="20"/>
              </w:rPr>
              <w:t>Mary, Mother of the Church and model of faith.</w:t>
            </w:r>
          </w:p>
          <w:p w14:paraId="77F580E2" w14:textId="77777777" w:rsidR="000314D0" w:rsidRDefault="000314D0" w:rsidP="00387314">
            <w:pPr>
              <w:pStyle w:val="ListParagraph"/>
              <w:numPr>
                <w:ilvl w:val="3"/>
                <w:numId w:val="1"/>
              </w:numPr>
              <w:rPr>
                <w:rFonts w:eastAsiaTheme="majorEastAsia"/>
                <w:bCs/>
                <w:sz w:val="20"/>
                <w:szCs w:val="20"/>
              </w:rPr>
            </w:pPr>
            <w:r w:rsidRPr="00387314">
              <w:rPr>
                <w:rFonts w:eastAsiaTheme="majorEastAsia"/>
                <w:bCs/>
                <w:sz w:val="20"/>
                <w:szCs w:val="20"/>
              </w:rPr>
              <w:t>The Annunciation and Mary’s “yes” to God.</w:t>
            </w:r>
          </w:p>
          <w:p w14:paraId="205E687F" w14:textId="77777777" w:rsidR="000314D0" w:rsidRDefault="000314D0" w:rsidP="00387314">
            <w:pPr>
              <w:pStyle w:val="ListParagraph"/>
              <w:numPr>
                <w:ilvl w:val="3"/>
                <w:numId w:val="1"/>
              </w:numPr>
              <w:rPr>
                <w:rFonts w:eastAsiaTheme="majorEastAsia"/>
                <w:bCs/>
                <w:sz w:val="20"/>
                <w:szCs w:val="20"/>
              </w:rPr>
            </w:pPr>
            <w:r w:rsidRPr="00387314">
              <w:rPr>
                <w:rFonts w:eastAsiaTheme="majorEastAsia"/>
                <w:bCs/>
                <w:sz w:val="20"/>
                <w:szCs w:val="20"/>
              </w:rPr>
              <w:t>Mary’s perpetual virginity.</w:t>
            </w:r>
          </w:p>
          <w:p w14:paraId="60DB967E" w14:textId="77777777" w:rsidR="000314D0" w:rsidRPr="00AE0103" w:rsidRDefault="000314D0" w:rsidP="00387314">
            <w:pPr>
              <w:pStyle w:val="ListParagraph"/>
              <w:numPr>
                <w:ilvl w:val="3"/>
                <w:numId w:val="1"/>
              </w:numPr>
              <w:rPr>
                <w:rFonts w:eastAsiaTheme="majorEastAsia"/>
                <w:bCs/>
                <w:sz w:val="20"/>
                <w:szCs w:val="20"/>
              </w:rPr>
            </w:pPr>
            <w:r w:rsidRPr="00387314">
              <w:rPr>
                <w:rFonts w:eastAsiaTheme="majorEastAsia"/>
                <w:bCs/>
                <w:sz w:val="20"/>
                <w:szCs w:val="20"/>
              </w:rPr>
              <w:t>The Immaculate Conception and the Assumption.</w:t>
            </w:r>
          </w:p>
        </w:tc>
        <w:tc>
          <w:tcPr>
            <w:tcW w:w="1267" w:type="dxa"/>
            <w:tcBorders>
              <w:top w:val="none" w:sz="0" w:space="0" w:color="auto"/>
              <w:left w:val="none" w:sz="0" w:space="0" w:color="auto"/>
              <w:bottom w:val="none" w:sz="0" w:space="0" w:color="auto"/>
              <w:right w:val="none" w:sz="0" w:space="0" w:color="auto"/>
            </w:tcBorders>
          </w:tcPr>
          <w:p w14:paraId="63294F1D"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42CD0897" w14:textId="77777777" w:rsidR="000314D0" w:rsidRPr="00AE0103" w:rsidRDefault="000314D0" w:rsidP="0052013F"/>
        </w:tc>
      </w:tr>
      <w:tr w:rsidR="004D2E3A" w:rsidRPr="00AE0103" w14:paraId="6B5DEAC7"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5F2EDDD"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39BF5C6" w14:textId="77777777" w:rsidR="000314D0" w:rsidRDefault="000314D0" w:rsidP="00104BD0">
            <w:pPr>
              <w:pStyle w:val="ListParagraph"/>
              <w:numPr>
                <w:ilvl w:val="2"/>
                <w:numId w:val="1"/>
              </w:numPr>
              <w:rPr>
                <w:rFonts w:eastAsiaTheme="majorEastAsia"/>
                <w:bCs/>
                <w:sz w:val="20"/>
                <w:szCs w:val="20"/>
              </w:rPr>
            </w:pPr>
            <w:r w:rsidRPr="00387314">
              <w:rPr>
                <w:rFonts w:eastAsiaTheme="majorEastAsia"/>
                <w:bCs/>
                <w:sz w:val="20"/>
                <w:szCs w:val="20"/>
              </w:rPr>
              <w:t>Canonized saints: models of holiness.</w:t>
            </w:r>
          </w:p>
          <w:p w14:paraId="21309981" w14:textId="77777777" w:rsidR="000314D0" w:rsidRDefault="000314D0" w:rsidP="00387314">
            <w:pPr>
              <w:pStyle w:val="ListParagraph"/>
              <w:numPr>
                <w:ilvl w:val="3"/>
                <w:numId w:val="1"/>
              </w:numPr>
              <w:rPr>
                <w:rFonts w:eastAsiaTheme="majorEastAsia"/>
                <w:bCs/>
                <w:sz w:val="20"/>
                <w:szCs w:val="20"/>
              </w:rPr>
            </w:pPr>
            <w:r w:rsidRPr="00387314">
              <w:rPr>
                <w:rFonts w:eastAsiaTheme="majorEastAsia"/>
                <w:bCs/>
                <w:sz w:val="20"/>
                <w:szCs w:val="20"/>
              </w:rPr>
              <w:t>Their example encourages us.</w:t>
            </w:r>
          </w:p>
          <w:p w14:paraId="607DA4E8" w14:textId="77777777" w:rsidR="000314D0" w:rsidRPr="00AE0103" w:rsidRDefault="000314D0" w:rsidP="00387314">
            <w:pPr>
              <w:pStyle w:val="ListParagraph"/>
              <w:numPr>
                <w:ilvl w:val="3"/>
                <w:numId w:val="1"/>
              </w:numPr>
              <w:rPr>
                <w:rFonts w:eastAsiaTheme="majorEastAsia"/>
                <w:bCs/>
                <w:sz w:val="20"/>
                <w:szCs w:val="20"/>
              </w:rPr>
            </w:pPr>
            <w:r w:rsidRPr="00387314">
              <w:rPr>
                <w:rFonts w:eastAsiaTheme="majorEastAsia"/>
                <w:bCs/>
                <w:sz w:val="20"/>
                <w:szCs w:val="20"/>
              </w:rPr>
              <w:t>They intercede for us.</w:t>
            </w:r>
          </w:p>
        </w:tc>
        <w:tc>
          <w:tcPr>
            <w:tcW w:w="1267" w:type="dxa"/>
            <w:tcBorders>
              <w:top w:val="none" w:sz="0" w:space="0" w:color="auto"/>
              <w:left w:val="none" w:sz="0" w:space="0" w:color="auto"/>
              <w:bottom w:val="none" w:sz="0" w:space="0" w:color="auto"/>
              <w:right w:val="none" w:sz="0" w:space="0" w:color="auto"/>
            </w:tcBorders>
          </w:tcPr>
          <w:p w14:paraId="4F2C3737"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E4F1823" w14:textId="77777777" w:rsidR="000314D0" w:rsidRPr="00AE0103" w:rsidRDefault="000314D0" w:rsidP="0052013F"/>
        </w:tc>
      </w:tr>
      <w:tr w:rsidR="004D2E3A" w:rsidRPr="00AE0103" w14:paraId="7C9EF14A"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D04BC12"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09AFC80C" w14:textId="77777777" w:rsidR="000314D0" w:rsidRPr="00AE0103" w:rsidRDefault="000314D0" w:rsidP="00CF175C">
            <w:pPr>
              <w:pStyle w:val="ListParagraph"/>
              <w:numPr>
                <w:ilvl w:val="2"/>
                <w:numId w:val="1"/>
              </w:numPr>
              <w:rPr>
                <w:rFonts w:eastAsiaTheme="majorEastAsia"/>
                <w:bCs/>
                <w:sz w:val="20"/>
                <w:szCs w:val="20"/>
              </w:rPr>
            </w:pPr>
            <w:r w:rsidRPr="00387314">
              <w:rPr>
                <w:rFonts w:eastAsiaTheme="majorEastAsia"/>
                <w:bCs/>
                <w:sz w:val="20"/>
                <w:szCs w:val="20"/>
              </w:rPr>
              <w:t>The members of the Church are always in need of purification, penance, and renewal (LG, no. 8, cited in CCC, nos. 827, 1428; UR, no. 6, cited in CCC, no. 821).</w:t>
            </w:r>
          </w:p>
        </w:tc>
        <w:tc>
          <w:tcPr>
            <w:tcW w:w="1267" w:type="dxa"/>
            <w:tcBorders>
              <w:top w:val="none" w:sz="0" w:space="0" w:color="auto"/>
              <w:left w:val="none" w:sz="0" w:space="0" w:color="auto"/>
              <w:bottom w:val="none" w:sz="0" w:space="0" w:color="auto"/>
              <w:right w:val="none" w:sz="0" w:space="0" w:color="auto"/>
            </w:tcBorders>
          </w:tcPr>
          <w:p w14:paraId="379A2F1B"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10DE1DF" w14:textId="77777777" w:rsidR="000314D0" w:rsidRPr="00AE0103" w:rsidRDefault="000314D0" w:rsidP="0052013F"/>
        </w:tc>
      </w:tr>
      <w:tr w:rsidR="004D2E3A" w:rsidRPr="00AE0103" w14:paraId="7E0C6C8E"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89B9672"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03E78948" w14:textId="77777777" w:rsidR="000314D0" w:rsidRDefault="000314D0" w:rsidP="00387314">
            <w:pPr>
              <w:pStyle w:val="ListParagraph"/>
              <w:numPr>
                <w:ilvl w:val="1"/>
                <w:numId w:val="1"/>
              </w:numPr>
              <w:rPr>
                <w:rFonts w:eastAsiaTheme="majorEastAsia"/>
                <w:bCs/>
                <w:sz w:val="20"/>
                <w:szCs w:val="20"/>
              </w:rPr>
            </w:pPr>
            <w:r w:rsidRPr="00387314">
              <w:rPr>
                <w:rFonts w:eastAsiaTheme="majorEastAsia"/>
                <w:bCs/>
                <w:sz w:val="20"/>
                <w:szCs w:val="20"/>
              </w:rPr>
              <w:t>The Church is catholic (CCC, nos. 830-856).</w:t>
            </w:r>
          </w:p>
          <w:p w14:paraId="648A37FE" w14:textId="77777777" w:rsidR="000314D0" w:rsidRDefault="000314D0" w:rsidP="00387314">
            <w:pPr>
              <w:pStyle w:val="ListParagraph"/>
              <w:numPr>
                <w:ilvl w:val="2"/>
                <w:numId w:val="1"/>
              </w:numPr>
              <w:rPr>
                <w:rFonts w:eastAsiaTheme="majorEastAsia"/>
                <w:bCs/>
                <w:sz w:val="20"/>
                <w:szCs w:val="20"/>
              </w:rPr>
            </w:pPr>
            <w:r w:rsidRPr="00387314">
              <w:rPr>
                <w:rFonts w:eastAsiaTheme="majorEastAsia"/>
                <w:bCs/>
                <w:sz w:val="20"/>
                <w:szCs w:val="20"/>
              </w:rPr>
              <w:t>The Church has been sent by Christ on a mission to the whole world and exists worldwide.</w:t>
            </w:r>
          </w:p>
          <w:p w14:paraId="2592E4E4" w14:textId="77777777" w:rsidR="000314D0" w:rsidRPr="00AE0103" w:rsidRDefault="000314D0" w:rsidP="00387314">
            <w:pPr>
              <w:pStyle w:val="ListParagraph"/>
              <w:numPr>
                <w:ilvl w:val="2"/>
                <w:numId w:val="1"/>
              </w:numPr>
              <w:rPr>
                <w:rFonts w:eastAsiaTheme="majorEastAsia"/>
                <w:bCs/>
                <w:sz w:val="20"/>
                <w:szCs w:val="20"/>
              </w:rPr>
            </w:pPr>
            <w:r w:rsidRPr="00387314">
              <w:rPr>
                <w:rFonts w:eastAsiaTheme="majorEastAsia"/>
                <w:bCs/>
                <w:sz w:val="20"/>
                <w:szCs w:val="20"/>
              </w:rPr>
              <w:t>The Church exists for all people and is the means to salvation for all people.</w:t>
            </w:r>
          </w:p>
        </w:tc>
        <w:tc>
          <w:tcPr>
            <w:tcW w:w="1267" w:type="dxa"/>
            <w:tcBorders>
              <w:top w:val="none" w:sz="0" w:space="0" w:color="auto"/>
              <w:left w:val="none" w:sz="0" w:space="0" w:color="auto"/>
              <w:bottom w:val="none" w:sz="0" w:space="0" w:color="auto"/>
              <w:right w:val="none" w:sz="0" w:space="0" w:color="auto"/>
            </w:tcBorders>
          </w:tcPr>
          <w:p w14:paraId="0F63BB99"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0209BFA" w14:textId="77777777" w:rsidR="000314D0" w:rsidRPr="00AE0103" w:rsidRDefault="000314D0" w:rsidP="0052013F"/>
        </w:tc>
      </w:tr>
      <w:tr w:rsidR="004D2E3A" w:rsidRPr="00AE0103" w14:paraId="5AF7C933"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DAD8045"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441EA285" w14:textId="77777777" w:rsidR="000314D0" w:rsidRPr="00AE0103" w:rsidRDefault="000314D0" w:rsidP="00387314">
            <w:pPr>
              <w:pStyle w:val="ListParagraph"/>
              <w:numPr>
                <w:ilvl w:val="2"/>
                <w:numId w:val="1"/>
              </w:numPr>
              <w:rPr>
                <w:rFonts w:eastAsiaTheme="majorEastAsia"/>
                <w:bCs/>
                <w:sz w:val="20"/>
                <w:szCs w:val="20"/>
              </w:rPr>
            </w:pPr>
            <w:r w:rsidRPr="00387314">
              <w:rPr>
                <w:rFonts w:eastAsiaTheme="majorEastAsia"/>
                <w:bCs/>
                <w:sz w:val="20"/>
                <w:szCs w:val="20"/>
              </w:rPr>
              <w:t xml:space="preserve">Salvation comes from the Church even for non-members (see </w:t>
            </w:r>
            <w:r w:rsidRPr="00387314">
              <w:rPr>
                <w:rFonts w:eastAsiaTheme="majorEastAsia"/>
                <w:bCs/>
                <w:i/>
                <w:sz w:val="20"/>
                <w:szCs w:val="20"/>
              </w:rPr>
              <w:t xml:space="preserve">Dominus </w:t>
            </w:r>
            <w:proofErr w:type="spellStart"/>
            <w:r w:rsidRPr="00387314">
              <w:rPr>
                <w:rFonts w:eastAsiaTheme="majorEastAsia"/>
                <w:bCs/>
                <w:i/>
                <w:sz w:val="20"/>
                <w:szCs w:val="20"/>
              </w:rPr>
              <w:t>Iesus</w:t>
            </w:r>
            <w:proofErr w:type="spellEnd"/>
            <w:r w:rsidRPr="00387314">
              <w:rPr>
                <w:rFonts w:eastAsiaTheme="majorEastAsia"/>
                <w:bCs/>
                <w:sz w:val="20"/>
                <w:szCs w:val="20"/>
              </w:rPr>
              <w:t>, section 20; CCC, no. 1257).</w:t>
            </w:r>
          </w:p>
        </w:tc>
        <w:tc>
          <w:tcPr>
            <w:tcW w:w="1267" w:type="dxa"/>
            <w:tcBorders>
              <w:top w:val="none" w:sz="0" w:space="0" w:color="auto"/>
              <w:left w:val="none" w:sz="0" w:space="0" w:color="auto"/>
              <w:bottom w:val="none" w:sz="0" w:space="0" w:color="auto"/>
              <w:right w:val="none" w:sz="0" w:space="0" w:color="auto"/>
            </w:tcBorders>
          </w:tcPr>
          <w:p w14:paraId="664D9EC8"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4AD15006" w14:textId="77777777" w:rsidR="000314D0" w:rsidRPr="00AE0103" w:rsidRDefault="000314D0" w:rsidP="0052013F"/>
        </w:tc>
      </w:tr>
      <w:tr w:rsidR="004D2E3A" w:rsidRPr="00AE0103" w14:paraId="04A0B051"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50ADEDC0"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3B86B166" w14:textId="77777777" w:rsidR="000314D0" w:rsidRPr="00F95EAC" w:rsidRDefault="000314D0" w:rsidP="00387314">
            <w:pPr>
              <w:pStyle w:val="ListParagraph"/>
              <w:numPr>
                <w:ilvl w:val="1"/>
                <w:numId w:val="1"/>
              </w:numPr>
              <w:rPr>
                <w:b/>
                <w:bCs/>
                <w:sz w:val="20"/>
                <w:szCs w:val="20"/>
              </w:rPr>
            </w:pPr>
            <w:r w:rsidRPr="00F95EAC">
              <w:rPr>
                <w:sz w:val="20"/>
                <w:szCs w:val="20"/>
              </w:rPr>
              <w:t>The Church is apostolic (CCC, nos. 857-865).</w:t>
            </w:r>
          </w:p>
          <w:p w14:paraId="395056F1" w14:textId="77777777" w:rsidR="000314D0" w:rsidRPr="00F95EAC" w:rsidRDefault="000314D0" w:rsidP="00387314">
            <w:pPr>
              <w:pStyle w:val="ListParagraph"/>
              <w:numPr>
                <w:ilvl w:val="2"/>
                <w:numId w:val="1"/>
              </w:numPr>
              <w:rPr>
                <w:b/>
                <w:bCs/>
                <w:sz w:val="20"/>
                <w:szCs w:val="20"/>
              </w:rPr>
            </w:pPr>
            <w:r w:rsidRPr="00F95EAC">
              <w:rPr>
                <w:sz w:val="20"/>
                <w:szCs w:val="20"/>
              </w:rPr>
              <w:t>Founded by Christ on the Twelve with the primacy of Peter.</w:t>
            </w:r>
          </w:p>
          <w:p w14:paraId="5A2440ED" w14:textId="77777777" w:rsidR="000314D0" w:rsidRPr="00F95EAC" w:rsidRDefault="000314D0" w:rsidP="00387314">
            <w:pPr>
              <w:pStyle w:val="ListParagraph"/>
              <w:numPr>
                <w:ilvl w:val="2"/>
                <w:numId w:val="1"/>
              </w:numPr>
              <w:rPr>
                <w:b/>
                <w:bCs/>
                <w:sz w:val="20"/>
                <w:szCs w:val="20"/>
              </w:rPr>
            </w:pPr>
            <w:r w:rsidRPr="00F95EAC">
              <w:rPr>
                <w:sz w:val="20"/>
                <w:szCs w:val="20"/>
              </w:rPr>
              <w:t>Has apostolic mission and teaching of Scripture and Tradition.</w:t>
            </w:r>
          </w:p>
          <w:p w14:paraId="3BDBBB16" w14:textId="77777777" w:rsidR="000314D0" w:rsidRPr="00AE0103" w:rsidRDefault="000314D0" w:rsidP="00387314">
            <w:pPr>
              <w:pStyle w:val="ListParagraph"/>
              <w:numPr>
                <w:ilvl w:val="2"/>
                <w:numId w:val="1"/>
              </w:numPr>
              <w:rPr>
                <w:bCs/>
                <w:sz w:val="20"/>
                <w:szCs w:val="20"/>
              </w:rPr>
            </w:pPr>
            <w:r w:rsidRPr="00F95EAC">
              <w:rPr>
                <w:sz w:val="20"/>
                <w:szCs w:val="20"/>
              </w:rPr>
              <w:t>Guided by successors of the Twelve: the pope and bishops.</w:t>
            </w:r>
          </w:p>
        </w:tc>
        <w:tc>
          <w:tcPr>
            <w:tcW w:w="1267" w:type="dxa"/>
            <w:tcBorders>
              <w:top w:val="none" w:sz="0" w:space="0" w:color="auto"/>
              <w:left w:val="none" w:sz="0" w:space="0" w:color="auto"/>
              <w:bottom w:val="none" w:sz="0" w:space="0" w:color="auto"/>
              <w:right w:val="none" w:sz="0" w:space="0" w:color="auto"/>
            </w:tcBorders>
          </w:tcPr>
          <w:p w14:paraId="77A4FF8C"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FECA5C8" w14:textId="77777777" w:rsidR="000314D0" w:rsidRPr="00AE0103" w:rsidRDefault="000314D0" w:rsidP="0052013F"/>
        </w:tc>
      </w:tr>
      <w:tr w:rsidR="004D2E3A" w:rsidRPr="00AE0103" w14:paraId="6ED14D87"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398D1E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8B9EA94" w14:textId="77777777" w:rsidR="000314D0" w:rsidRPr="00AE0103" w:rsidRDefault="000314D0" w:rsidP="00CF175C">
            <w:pPr>
              <w:pStyle w:val="ListParagraph"/>
              <w:numPr>
                <w:ilvl w:val="2"/>
                <w:numId w:val="1"/>
              </w:numPr>
              <w:rPr>
                <w:rFonts w:eastAsiaTheme="majorEastAsia"/>
                <w:bCs/>
                <w:sz w:val="20"/>
                <w:szCs w:val="20"/>
              </w:rPr>
            </w:pPr>
            <w:r w:rsidRPr="00387314">
              <w:rPr>
                <w:rFonts w:eastAsiaTheme="majorEastAsia"/>
                <w:bCs/>
                <w:sz w:val="20"/>
                <w:szCs w:val="20"/>
              </w:rPr>
              <w:t>Christ calls all Church members to share Gospel of salvation.</w:t>
            </w:r>
          </w:p>
        </w:tc>
        <w:tc>
          <w:tcPr>
            <w:tcW w:w="1267" w:type="dxa"/>
            <w:tcBorders>
              <w:top w:val="none" w:sz="0" w:space="0" w:color="auto"/>
              <w:left w:val="none" w:sz="0" w:space="0" w:color="auto"/>
              <w:bottom w:val="none" w:sz="0" w:space="0" w:color="auto"/>
              <w:right w:val="none" w:sz="0" w:space="0" w:color="auto"/>
            </w:tcBorders>
          </w:tcPr>
          <w:p w14:paraId="4F69112C"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CC4A3EC" w14:textId="77777777" w:rsidR="000314D0" w:rsidRPr="00AE0103" w:rsidRDefault="000314D0" w:rsidP="0052013F"/>
        </w:tc>
      </w:tr>
      <w:tr w:rsidR="004D2E3A" w:rsidRPr="00AE0103" w14:paraId="41AB680F"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E98281B" w14:textId="77777777" w:rsidR="000314D0" w:rsidRPr="004E7F00" w:rsidRDefault="000314D0" w:rsidP="000314D0">
            <w:pPr>
              <w:pStyle w:val="ListParagraph"/>
              <w:numPr>
                <w:ilvl w:val="0"/>
                <w:numId w:val="4"/>
              </w:numPr>
              <w:rPr>
                <w:rFonts w:eastAsiaTheme="majorEastAsia"/>
                <w:sz w:val="22"/>
                <w:szCs w:val="22"/>
              </w:rPr>
            </w:pPr>
          </w:p>
        </w:tc>
        <w:tc>
          <w:tcPr>
            <w:tcW w:w="4493" w:type="dxa"/>
            <w:tcBorders>
              <w:top w:val="none" w:sz="0" w:space="0" w:color="auto"/>
              <w:left w:val="none" w:sz="0" w:space="0" w:color="auto"/>
              <w:bottom w:val="none" w:sz="0" w:space="0" w:color="auto"/>
              <w:right w:val="none" w:sz="0" w:space="0" w:color="auto"/>
            </w:tcBorders>
          </w:tcPr>
          <w:p w14:paraId="5E477B95" w14:textId="77777777" w:rsidR="000314D0" w:rsidRPr="00F95EAC" w:rsidRDefault="000314D0" w:rsidP="00387314">
            <w:pPr>
              <w:pStyle w:val="ListParagraph"/>
              <w:numPr>
                <w:ilvl w:val="0"/>
                <w:numId w:val="1"/>
              </w:numPr>
              <w:rPr>
                <w:rFonts w:eastAsiaTheme="majorEastAsia"/>
                <w:b/>
                <w:bCs/>
                <w:sz w:val="22"/>
                <w:szCs w:val="22"/>
              </w:rPr>
            </w:pPr>
            <w:r w:rsidRPr="00F95EAC">
              <w:rPr>
                <w:rFonts w:eastAsiaTheme="majorEastAsia"/>
                <w:b/>
                <w:bCs/>
                <w:sz w:val="22"/>
                <w:szCs w:val="22"/>
              </w:rPr>
              <w:t>The Church in the World</w:t>
            </w:r>
          </w:p>
          <w:p w14:paraId="775CF2FE" w14:textId="77777777" w:rsidR="000314D0" w:rsidRPr="00AE0103" w:rsidRDefault="000314D0" w:rsidP="00387314">
            <w:pPr>
              <w:pStyle w:val="ListParagraph"/>
              <w:numPr>
                <w:ilvl w:val="1"/>
                <w:numId w:val="1"/>
              </w:numPr>
              <w:rPr>
                <w:rFonts w:eastAsiaTheme="majorEastAsia"/>
                <w:bCs/>
                <w:sz w:val="20"/>
                <w:szCs w:val="20"/>
              </w:rPr>
            </w:pPr>
            <w:r w:rsidRPr="00387314">
              <w:rPr>
                <w:rFonts w:eastAsiaTheme="majorEastAsia"/>
                <w:bCs/>
                <w:sz w:val="20"/>
                <w:szCs w:val="20"/>
              </w:rPr>
              <w:t xml:space="preserve">The Church is sign and instrument of communion with God and unity of </w:t>
            </w:r>
            <w:proofErr w:type="gramStart"/>
            <w:r w:rsidRPr="00387314">
              <w:rPr>
                <w:rFonts w:eastAsiaTheme="majorEastAsia"/>
                <w:bCs/>
                <w:sz w:val="20"/>
                <w:szCs w:val="20"/>
              </w:rPr>
              <w:t>the human race</w:t>
            </w:r>
            <w:proofErr w:type="gramEnd"/>
            <w:r w:rsidRPr="00387314">
              <w:rPr>
                <w:rFonts w:eastAsiaTheme="majorEastAsia"/>
                <w:bCs/>
                <w:sz w:val="20"/>
                <w:szCs w:val="20"/>
              </w:rPr>
              <w:t xml:space="preserve"> (CCC, no. 760).</w:t>
            </w:r>
          </w:p>
        </w:tc>
        <w:tc>
          <w:tcPr>
            <w:tcW w:w="1267" w:type="dxa"/>
            <w:tcBorders>
              <w:top w:val="none" w:sz="0" w:space="0" w:color="auto"/>
              <w:left w:val="none" w:sz="0" w:space="0" w:color="auto"/>
              <w:bottom w:val="none" w:sz="0" w:space="0" w:color="auto"/>
              <w:right w:val="none" w:sz="0" w:space="0" w:color="auto"/>
            </w:tcBorders>
          </w:tcPr>
          <w:p w14:paraId="43E301BE"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6C6BF72" w14:textId="77777777" w:rsidR="000314D0" w:rsidRPr="00AE0103" w:rsidRDefault="000314D0" w:rsidP="0052013F"/>
        </w:tc>
      </w:tr>
      <w:tr w:rsidR="004D2E3A" w:rsidRPr="00AE0103" w14:paraId="3C0C93B1"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7C3D3CD"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EA13CD5" w14:textId="77777777" w:rsidR="000314D0" w:rsidRPr="00AE0103" w:rsidRDefault="000314D0" w:rsidP="00387314">
            <w:pPr>
              <w:pStyle w:val="ListParagraph"/>
              <w:numPr>
                <w:ilvl w:val="1"/>
                <w:numId w:val="1"/>
              </w:numPr>
              <w:rPr>
                <w:rFonts w:eastAsiaTheme="majorEastAsia"/>
                <w:bCs/>
                <w:sz w:val="20"/>
                <w:szCs w:val="20"/>
              </w:rPr>
            </w:pPr>
            <w:r w:rsidRPr="00387314">
              <w:rPr>
                <w:rFonts w:eastAsiaTheme="majorEastAsia"/>
                <w:bCs/>
                <w:sz w:val="20"/>
                <w:szCs w:val="20"/>
              </w:rPr>
              <w:t>Christ founded the Church with a divine purpose and mission (CCC, no. 760).</w:t>
            </w:r>
          </w:p>
        </w:tc>
        <w:tc>
          <w:tcPr>
            <w:tcW w:w="1267" w:type="dxa"/>
            <w:tcBorders>
              <w:top w:val="none" w:sz="0" w:space="0" w:color="auto"/>
              <w:left w:val="none" w:sz="0" w:space="0" w:color="auto"/>
              <w:bottom w:val="none" w:sz="0" w:space="0" w:color="auto"/>
              <w:right w:val="none" w:sz="0" w:space="0" w:color="auto"/>
            </w:tcBorders>
          </w:tcPr>
          <w:p w14:paraId="6AA79DA7"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B580D8C" w14:textId="77777777" w:rsidR="000314D0" w:rsidRPr="00AE0103" w:rsidRDefault="000314D0" w:rsidP="0052013F"/>
        </w:tc>
      </w:tr>
      <w:tr w:rsidR="004D2E3A" w:rsidRPr="00AE0103" w14:paraId="0FA9803D"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98AD35A"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6DDB0CAB" w14:textId="77777777" w:rsidR="000314D0" w:rsidRPr="00AE0103" w:rsidRDefault="000314D0" w:rsidP="00CF175C">
            <w:pPr>
              <w:pStyle w:val="ListParagraph"/>
              <w:numPr>
                <w:ilvl w:val="2"/>
                <w:numId w:val="1"/>
              </w:numPr>
              <w:rPr>
                <w:rFonts w:eastAsiaTheme="majorEastAsia"/>
                <w:bCs/>
                <w:sz w:val="20"/>
                <w:szCs w:val="20"/>
              </w:rPr>
            </w:pPr>
            <w:r w:rsidRPr="0080273D">
              <w:rPr>
                <w:rFonts w:eastAsiaTheme="majorEastAsia"/>
                <w:bCs/>
                <w:sz w:val="20"/>
                <w:szCs w:val="20"/>
              </w:rPr>
              <w:t>Jesus—not the members—endowed Church with authority, power, and responsibility (CCC, nos. 763-766).</w:t>
            </w:r>
          </w:p>
        </w:tc>
        <w:tc>
          <w:tcPr>
            <w:tcW w:w="1267" w:type="dxa"/>
            <w:tcBorders>
              <w:top w:val="none" w:sz="0" w:space="0" w:color="auto"/>
              <w:left w:val="none" w:sz="0" w:space="0" w:color="auto"/>
              <w:bottom w:val="none" w:sz="0" w:space="0" w:color="auto"/>
              <w:right w:val="none" w:sz="0" w:space="0" w:color="auto"/>
            </w:tcBorders>
          </w:tcPr>
          <w:p w14:paraId="0781E852"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DBA505B" w14:textId="77777777" w:rsidR="000314D0" w:rsidRPr="00AE0103" w:rsidRDefault="000314D0" w:rsidP="0052013F"/>
        </w:tc>
      </w:tr>
      <w:tr w:rsidR="004D2E3A" w:rsidRPr="00AE0103" w14:paraId="3F9E22BF"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4A95B14"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201813F1" w14:textId="77777777" w:rsidR="000314D0" w:rsidRPr="00AE0103"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Church transcends history yet is part of history.</w:t>
            </w:r>
          </w:p>
        </w:tc>
        <w:tc>
          <w:tcPr>
            <w:tcW w:w="1267" w:type="dxa"/>
            <w:tcBorders>
              <w:top w:val="none" w:sz="0" w:space="0" w:color="auto"/>
              <w:left w:val="none" w:sz="0" w:space="0" w:color="auto"/>
              <w:bottom w:val="none" w:sz="0" w:space="0" w:color="auto"/>
              <w:right w:val="none" w:sz="0" w:space="0" w:color="auto"/>
            </w:tcBorders>
          </w:tcPr>
          <w:p w14:paraId="56C1B9D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102B31C" w14:textId="77777777" w:rsidR="000314D0" w:rsidRPr="00AE0103" w:rsidRDefault="000314D0" w:rsidP="0052013F"/>
        </w:tc>
      </w:tr>
      <w:tr w:rsidR="004D2E3A" w:rsidRPr="00AE0103" w14:paraId="0D49F3FA"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0A7D09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0FA8E45" w14:textId="77777777" w:rsidR="000314D0"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Church continues Christ’s salvation, preserves and hands on his teaching.</w:t>
            </w:r>
          </w:p>
          <w:p w14:paraId="1730BD3E" w14:textId="77777777" w:rsidR="000314D0" w:rsidRPr="00AE0103"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 xml:space="preserve">Church scrutinizes “signs of the times”—interprets them </w:t>
            </w:r>
            <w:proofErr w:type="gramStart"/>
            <w:r w:rsidRPr="0080273D">
              <w:rPr>
                <w:rFonts w:eastAsiaTheme="majorEastAsia"/>
                <w:bCs/>
                <w:sz w:val="20"/>
                <w:szCs w:val="20"/>
              </w:rPr>
              <w:t>in light of</w:t>
            </w:r>
            <w:proofErr w:type="gramEnd"/>
            <w:r w:rsidRPr="0080273D">
              <w:rPr>
                <w:rFonts w:eastAsiaTheme="majorEastAsia"/>
                <w:bCs/>
                <w:sz w:val="20"/>
                <w:szCs w:val="20"/>
              </w:rPr>
              <w:t xml:space="preserve"> Gospel.</w:t>
            </w:r>
          </w:p>
        </w:tc>
        <w:tc>
          <w:tcPr>
            <w:tcW w:w="1267" w:type="dxa"/>
            <w:tcBorders>
              <w:top w:val="none" w:sz="0" w:space="0" w:color="auto"/>
              <w:left w:val="none" w:sz="0" w:space="0" w:color="auto"/>
              <w:bottom w:val="none" w:sz="0" w:space="0" w:color="auto"/>
              <w:right w:val="none" w:sz="0" w:space="0" w:color="auto"/>
            </w:tcBorders>
          </w:tcPr>
          <w:p w14:paraId="43D8B4A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B96A522" w14:textId="77777777" w:rsidR="000314D0" w:rsidRPr="00AE0103" w:rsidRDefault="000314D0" w:rsidP="0052013F"/>
        </w:tc>
      </w:tr>
      <w:tr w:rsidR="004D2E3A" w:rsidRPr="00AE0103" w14:paraId="2895BDE1"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9218394"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45C1A2BA" w14:textId="77777777" w:rsidR="000314D0" w:rsidRDefault="000314D0" w:rsidP="0080273D">
            <w:pPr>
              <w:pStyle w:val="ListParagraph"/>
              <w:numPr>
                <w:ilvl w:val="1"/>
                <w:numId w:val="1"/>
              </w:numPr>
              <w:rPr>
                <w:rFonts w:eastAsiaTheme="majorEastAsia"/>
                <w:bCs/>
                <w:sz w:val="20"/>
                <w:szCs w:val="20"/>
              </w:rPr>
            </w:pPr>
            <w:r w:rsidRPr="0080273D">
              <w:rPr>
                <w:rFonts w:eastAsiaTheme="majorEastAsia"/>
                <w:bCs/>
                <w:sz w:val="20"/>
                <w:szCs w:val="20"/>
              </w:rPr>
              <w:t>The Church and her mission of evangelization (CCC, nos. 861, 905).</w:t>
            </w:r>
          </w:p>
          <w:p w14:paraId="308C8ADE" w14:textId="77777777" w:rsidR="000314D0"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Definition and description of evangelization.</w:t>
            </w:r>
          </w:p>
          <w:p w14:paraId="1AB84390" w14:textId="77777777" w:rsidR="000314D0"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Missionary efforts.</w:t>
            </w:r>
          </w:p>
          <w:p w14:paraId="2A04A7C8" w14:textId="77777777" w:rsidR="000314D0" w:rsidRPr="00AE0103"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Call to a new evangelization.</w:t>
            </w:r>
          </w:p>
        </w:tc>
        <w:tc>
          <w:tcPr>
            <w:tcW w:w="1267" w:type="dxa"/>
            <w:tcBorders>
              <w:top w:val="none" w:sz="0" w:space="0" w:color="auto"/>
              <w:left w:val="none" w:sz="0" w:space="0" w:color="auto"/>
              <w:bottom w:val="none" w:sz="0" w:space="0" w:color="auto"/>
              <w:right w:val="none" w:sz="0" w:space="0" w:color="auto"/>
            </w:tcBorders>
          </w:tcPr>
          <w:p w14:paraId="0FA56D8A"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867FE5B" w14:textId="77777777" w:rsidR="000314D0" w:rsidRPr="00AE0103" w:rsidRDefault="000314D0" w:rsidP="0052013F"/>
        </w:tc>
      </w:tr>
      <w:tr w:rsidR="004D2E3A" w:rsidRPr="00AE0103" w14:paraId="4AD28B21"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13A22BE5"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4F7AAAC9" w14:textId="77777777" w:rsidR="000314D0" w:rsidRDefault="000314D0" w:rsidP="0080273D">
            <w:pPr>
              <w:pStyle w:val="ListParagraph"/>
              <w:numPr>
                <w:ilvl w:val="1"/>
                <w:numId w:val="1"/>
              </w:numPr>
              <w:rPr>
                <w:rFonts w:eastAsiaTheme="majorEastAsia"/>
                <w:bCs/>
                <w:sz w:val="20"/>
                <w:szCs w:val="20"/>
              </w:rPr>
            </w:pPr>
            <w:r w:rsidRPr="0080273D">
              <w:rPr>
                <w:rFonts w:eastAsiaTheme="majorEastAsia"/>
                <w:bCs/>
                <w:sz w:val="20"/>
                <w:szCs w:val="20"/>
              </w:rPr>
              <w:t>Visible structure of the Church: a hierarchical communion (CCC, nos. 880-896).</w:t>
            </w:r>
          </w:p>
          <w:p w14:paraId="2FF6BC82" w14:textId="77777777" w:rsidR="000314D0" w:rsidRDefault="000314D0" w:rsidP="0080273D">
            <w:pPr>
              <w:pStyle w:val="ListParagraph"/>
              <w:numPr>
                <w:ilvl w:val="2"/>
                <w:numId w:val="1"/>
              </w:numPr>
              <w:rPr>
                <w:rFonts w:eastAsiaTheme="majorEastAsia"/>
                <w:bCs/>
                <w:sz w:val="20"/>
                <w:szCs w:val="20"/>
              </w:rPr>
            </w:pPr>
            <w:r w:rsidRPr="0080273D">
              <w:rPr>
                <w:rFonts w:eastAsiaTheme="majorEastAsia"/>
                <w:bCs/>
                <w:sz w:val="20"/>
                <w:szCs w:val="20"/>
              </w:rPr>
              <w:t>The College of Bishops in union with the pope as its head.</w:t>
            </w:r>
          </w:p>
          <w:p w14:paraId="27AA98C0" w14:textId="77777777" w:rsidR="000314D0" w:rsidRDefault="000314D0" w:rsidP="0080273D">
            <w:pPr>
              <w:pStyle w:val="ListParagraph"/>
              <w:numPr>
                <w:ilvl w:val="3"/>
                <w:numId w:val="1"/>
              </w:numPr>
              <w:rPr>
                <w:rFonts w:eastAsiaTheme="majorEastAsia"/>
                <w:bCs/>
                <w:sz w:val="20"/>
                <w:szCs w:val="20"/>
              </w:rPr>
            </w:pPr>
            <w:r w:rsidRPr="0080273D">
              <w:rPr>
                <w:rFonts w:eastAsiaTheme="majorEastAsia"/>
                <w:bCs/>
                <w:sz w:val="20"/>
                <w:szCs w:val="20"/>
              </w:rPr>
              <w:t>The Holy See.</w:t>
            </w:r>
          </w:p>
          <w:p w14:paraId="56B2C934" w14:textId="77777777" w:rsidR="000314D0" w:rsidRDefault="000314D0" w:rsidP="0080273D">
            <w:pPr>
              <w:pStyle w:val="ListParagraph"/>
              <w:numPr>
                <w:ilvl w:val="3"/>
                <w:numId w:val="1"/>
              </w:numPr>
              <w:rPr>
                <w:rFonts w:eastAsiaTheme="majorEastAsia"/>
                <w:bCs/>
                <w:sz w:val="20"/>
                <w:szCs w:val="20"/>
              </w:rPr>
            </w:pPr>
            <w:r w:rsidRPr="0080273D">
              <w:rPr>
                <w:rFonts w:eastAsiaTheme="majorEastAsia"/>
                <w:bCs/>
                <w:sz w:val="20"/>
                <w:szCs w:val="20"/>
              </w:rPr>
              <w:t>Individual dioceses.</w:t>
            </w:r>
          </w:p>
          <w:p w14:paraId="23DDA65C" w14:textId="77777777" w:rsidR="000314D0" w:rsidRPr="00AE0103" w:rsidRDefault="000314D0" w:rsidP="0080273D">
            <w:pPr>
              <w:pStyle w:val="ListParagraph"/>
              <w:numPr>
                <w:ilvl w:val="3"/>
                <w:numId w:val="1"/>
              </w:numPr>
              <w:rPr>
                <w:rFonts w:eastAsiaTheme="majorEastAsia"/>
                <w:bCs/>
                <w:sz w:val="20"/>
                <w:szCs w:val="20"/>
              </w:rPr>
            </w:pPr>
            <w:r w:rsidRPr="0080273D">
              <w:rPr>
                <w:rFonts w:eastAsiaTheme="majorEastAsia"/>
                <w:bCs/>
                <w:sz w:val="20"/>
                <w:szCs w:val="20"/>
              </w:rPr>
              <w:t>Parishes.</w:t>
            </w:r>
          </w:p>
        </w:tc>
        <w:tc>
          <w:tcPr>
            <w:tcW w:w="1267" w:type="dxa"/>
            <w:tcBorders>
              <w:top w:val="none" w:sz="0" w:space="0" w:color="auto"/>
              <w:left w:val="none" w:sz="0" w:space="0" w:color="auto"/>
              <w:bottom w:val="none" w:sz="0" w:space="0" w:color="auto"/>
              <w:right w:val="none" w:sz="0" w:space="0" w:color="auto"/>
            </w:tcBorders>
          </w:tcPr>
          <w:p w14:paraId="0943E26E"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C52429F" w14:textId="77777777" w:rsidR="000314D0" w:rsidRPr="00AE0103" w:rsidRDefault="000314D0" w:rsidP="0052013F"/>
        </w:tc>
      </w:tr>
      <w:tr w:rsidR="004D2E3A" w:rsidRPr="00AE0103" w14:paraId="6256E620"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A3041C4"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7857A855" w14:textId="77777777" w:rsidR="000314D0" w:rsidRPr="00AE0103" w:rsidRDefault="000314D0" w:rsidP="005301D2">
            <w:pPr>
              <w:pStyle w:val="ListParagraph"/>
              <w:numPr>
                <w:ilvl w:val="3"/>
                <w:numId w:val="1"/>
              </w:numPr>
              <w:rPr>
                <w:rFonts w:eastAsiaTheme="majorEastAsia"/>
                <w:bCs/>
                <w:sz w:val="20"/>
                <w:szCs w:val="20"/>
              </w:rPr>
            </w:pPr>
            <w:r w:rsidRPr="005301D2">
              <w:rPr>
                <w:rFonts w:eastAsiaTheme="majorEastAsia"/>
                <w:bCs/>
                <w:sz w:val="20"/>
                <w:szCs w:val="20"/>
              </w:rPr>
              <w:t>Family: the domestic Church (CCC, nos. 791, 1655-1658, 2204, 2685).</w:t>
            </w:r>
          </w:p>
        </w:tc>
        <w:tc>
          <w:tcPr>
            <w:tcW w:w="1267" w:type="dxa"/>
            <w:tcBorders>
              <w:top w:val="none" w:sz="0" w:space="0" w:color="auto"/>
              <w:left w:val="none" w:sz="0" w:space="0" w:color="auto"/>
              <w:bottom w:val="none" w:sz="0" w:space="0" w:color="auto"/>
              <w:right w:val="none" w:sz="0" w:space="0" w:color="auto"/>
            </w:tcBorders>
          </w:tcPr>
          <w:p w14:paraId="55E1C48E"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13E6935" w14:textId="77777777" w:rsidR="000314D0" w:rsidRPr="00AE0103" w:rsidRDefault="000314D0" w:rsidP="0052013F"/>
        </w:tc>
      </w:tr>
      <w:tr w:rsidR="004D2E3A" w:rsidRPr="00AE0103" w14:paraId="5419E5C9"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AC74B97"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0AABC443" w14:textId="77777777" w:rsidR="000314D0" w:rsidRDefault="000314D0" w:rsidP="005301D2">
            <w:pPr>
              <w:pStyle w:val="ListParagraph"/>
              <w:numPr>
                <w:ilvl w:val="2"/>
                <w:numId w:val="1"/>
              </w:numPr>
              <w:rPr>
                <w:rFonts w:eastAsiaTheme="majorEastAsia"/>
                <w:bCs/>
                <w:sz w:val="20"/>
                <w:szCs w:val="20"/>
              </w:rPr>
            </w:pPr>
            <w:r w:rsidRPr="005301D2">
              <w:rPr>
                <w:rFonts w:eastAsiaTheme="majorEastAsia"/>
                <w:bCs/>
                <w:sz w:val="20"/>
                <w:szCs w:val="20"/>
              </w:rPr>
              <w:t>The various vocations of life.</w:t>
            </w:r>
          </w:p>
          <w:p w14:paraId="7A950119" w14:textId="77777777" w:rsidR="000314D0" w:rsidRPr="00AE0103" w:rsidRDefault="000314D0" w:rsidP="005301D2">
            <w:pPr>
              <w:pStyle w:val="ListParagraph"/>
              <w:numPr>
                <w:ilvl w:val="3"/>
                <w:numId w:val="1"/>
              </w:numPr>
              <w:rPr>
                <w:rFonts w:eastAsiaTheme="majorEastAsia"/>
                <w:bCs/>
                <w:sz w:val="20"/>
                <w:szCs w:val="20"/>
              </w:rPr>
            </w:pPr>
            <w:r w:rsidRPr="005301D2">
              <w:rPr>
                <w:rFonts w:eastAsiaTheme="majorEastAsia"/>
                <w:bCs/>
                <w:sz w:val="20"/>
                <w:szCs w:val="20"/>
              </w:rPr>
              <w:t xml:space="preserve">Ordained bishops, diocesan and religious priests continue the </w:t>
            </w:r>
            <w:r w:rsidRPr="005301D2">
              <w:rPr>
                <w:rFonts w:eastAsiaTheme="majorEastAsia"/>
                <w:bCs/>
                <w:sz w:val="20"/>
                <w:szCs w:val="20"/>
              </w:rPr>
              <w:lastRenderedPageBreak/>
              <w:t>ministry of Christ the Head (CCC, nos. 1555-1568).</w:t>
            </w:r>
          </w:p>
        </w:tc>
        <w:tc>
          <w:tcPr>
            <w:tcW w:w="1267" w:type="dxa"/>
            <w:tcBorders>
              <w:top w:val="none" w:sz="0" w:space="0" w:color="auto"/>
              <w:left w:val="none" w:sz="0" w:space="0" w:color="auto"/>
              <w:bottom w:val="none" w:sz="0" w:space="0" w:color="auto"/>
              <w:right w:val="none" w:sz="0" w:space="0" w:color="auto"/>
            </w:tcBorders>
          </w:tcPr>
          <w:p w14:paraId="41581637"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B5918D0" w14:textId="77777777" w:rsidR="000314D0" w:rsidRPr="00AE0103" w:rsidRDefault="000314D0" w:rsidP="0052013F"/>
        </w:tc>
      </w:tr>
      <w:tr w:rsidR="004D2E3A" w:rsidRPr="00AE0103" w14:paraId="01924AE3"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091448A"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FFF008D" w14:textId="77777777" w:rsidR="000314D0" w:rsidRPr="00AE0103" w:rsidRDefault="000314D0" w:rsidP="005301D2">
            <w:pPr>
              <w:pStyle w:val="ListParagraph"/>
              <w:numPr>
                <w:ilvl w:val="3"/>
                <w:numId w:val="1"/>
              </w:numPr>
              <w:rPr>
                <w:rFonts w:eastAsiaTheme="majorEastAsia"/>
                <w:bCs/>
                <w:sz w:val="20"/>
                <w:szCs w:val="20"/>
              </w:rPr>
            </w:pPr>
            <w:r w:rsidRPr="005301D2">
              <w:rPr>
                <w:rFonts w:eastAsiaTheme="majorEastAsia"/>
                <w:bCs/>
                <w:sz w:val="20"/>
                <w:szCs w:val="20"/>
              </w:rPr>
              <w:t>Ordained deacons continue the ministry of Christ the Servant (CCC, nos. 1569-1571).</w:t>
            </w:r>
          </w:p>
        </w:tc>
        <w:tc>
          <w:tcPr>
            <w:tcW w:w="1267" w:type="dxa"/>
            <w:tcBorders>
              <w:top w:val="none" w:sz="0" w:space="0" w:color="auto"/>
              <w:left w:val="none" w:sz="0" w:space="0" w:color="auto"/>
              <w:bottom w:val="none" w:sz="0" w:space="0" w:color="auto"/>
              <w:right w:val="none" w:sz="0" w:space="0" w:color="auto"/>
            </w:tcBorders>
          </w:tcPr>
          <w:p w14:paraId="54C517AF"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282A808C" w14:textId="77777777" w:rsidR="000314D0" w:rsidRPr="00AE0103" w:rsidRDefault="000314D0" w:rsidP="0052013F"/>
        </w:tc>
      </w:tr>
      <w:tr w:rsidR="004D2E3A" w:rsidRPr="00AE0103" w14:paraId="34AF979F"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44F99A4"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CC604BD" w14:textId="77777777" w:rsidR="000314D0" w:rsidRDefault="000314D0" w:rsidP="005301D2">
            <w:pPr>
              <w:pStyle w:val="ListParagraph"/>
              <w:numPr>
                <w:ilvl w:val="3"/>
                <w:numId w:val="1"/>
              </w:numPr>
              <w:rPr>
                <w:rFonts w:eastAsiaTheme="majorEastAsia"/>
                <w:bCs/>
                <w:sz w:val="20"/>
                <w:szCs w:val="20"/>
              </w:rPr>
            </w:pPr>
            <w:r w:rsidRPr="005301D2">
              <w:rPr>
                <w:rFonts w:eastAsiaTheme="majorEastAsia"/>
                <w:bCs/>
                <w:sz w:val="20"/>
                <w:szCs w:val="20"/>
              </w:rPr>
              <w:t>Religious: consecrated by vows to Christ (CCC, nos. 925-933).</w:t>
            </w:r>
          </w:p>
          <w:p w14:paraId="33B0BC00" w14:textId="77777777" w:rsidR="000314D0" w:rsidRDefault="000314D0" w:rsidP="005301D2">
            <w:pPr>
              <w:pStyle w:val="ListParagraph"/>
              <w:numPr>
                <w:ilvl w:val="4"/>
                <w:numId w:val="1"/>
              </w:numPr>
              <w:rPr>
                <w:rFonts w:eastAsiaTheme="majorEastAsia"/>
                <w:bCs/>
                <w:sz w:val="20"/>
                <w:szCs w:val="20"/>
              </w:rPr>
            </w:pPr>
            <w:r w:rsidRPr="005301D2">
              <w:rPr>
                <w:rFonts w:eastAsiaTheme="majorEastAsia"/>
                <w:bCs/>
                <w:sz w:val="20"/>
                <w:szCs w:val="20"/>
              </w:rPr>
              <w:t>Religious orders.</w:t>
            </w:r>
          </w:p>
          <w:p w14:paraId="1E2910B6" w14:textId="77777777" w:rsidR="000314D0" w:rsidRPr="00AE0103" w:rsidRDefault="000314D0" w:rsidP="005301D2">
            <w:pPr>
              <w:pStyle w:val="ListParagraph"/>
              <w:numPr>
                <w:ilvl w:val="4"/>
                <w:numId w:val="1"/>
              </w:numPr>
              <w:rPr>
                <w:rFonts w:eastAsiaTheme="majorEastAsia"/>
                <w:bCs/>
                <w:sz w:val="20"/>
                <w:szCs w:val="20"/>
              </w:rPr>
            </w:pPr>
            <w:r w:rsidRPr="005301D2">
              <w:rPr>
                <w:rFonts w:eastAsiaTheme="majorEastAsia"/>
                <w:bCs/>
                <w:sz w:val="20"/>
                <w:szCs w:val="20"/>
              </w:rPr>
              <w:t>Religious societies.</w:t>
            </w:r>
          </w:p>
        </w:tc>
        <w:tc>
          <w:tcPr>
            <w:tcW w:w="1267" w:type="dxa"/>
            <w:tcBorders>
              <w:top w:val="none" w:sz="0" w:space="0" w:color="auto"/>
              <w:left w:val="none" w:sz="0" w:space="0" w:color="auto"/>
              <w:bottom w:val="none" w:sz="0" w:space="0" w:color="auto"/>
              <w:right w:val="none" w:sz="0" w:space="0" w:color="auto"/>
            </w:tcBorders>
          </w:tcPr>
          <w:p w14:paraId="2872DF40"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9EB5884" w14:textId="77777777" w:rsidR="000314D0" w:rsidRPr="00AE0103" w:rsidRDefault="000314D0" w:rsidP="0052013F"/>
        </w:tc>
      </w:tr>
      <w:tr w:rsidR="004D2E3A" w:rsidRPr="00AE0103" w14:paraId="2113AD39"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F58762B"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0FBA2D6F" w14:textId="77777777" w:rsidR="000314D0" w:rsidRPr="005301D2" w:rsidRDefault="000314D0" w:rsidP="005301D2">
            <w:pPr>
              <w:pStyle w:val="ListParagraph"/>
              <w:numPr>
                <w:ilvl w:val="3"/>
                <w:numId w:val="1"/>
              </w:numPr>
              <w:rPr>
                <w:bCs/>
                <w:sz w:val="20"/>
                <w:szCs w:val="20"/>
              </w:rPr>
            </w:pPr>
            <w:r w:rsidRPr="005301D2">
              <w:rPr>
                <w:bCs/>
                <w:sz w:val="20"/>
                <w:szCs w:val="20"/>
              </w:rPr>
              <w:t>Laity: baptized members of Christ (CCC, nos. 897-913).</w:t>
            </w:r>
          </w:p>
          <w:p w14:paraId="746DBEAF" w14:textId="77777777" w:rsidR="000314D0" w:rsidRPr="005301D2" w:rsidRDefault="000314D0" w:rsidP="005301D2">
            <w:pPr>
              <w:pStyle w:val="ListParagraph"/>
              <w:numPr>
                <w:ilvl w:val="4"/>
                <w:numId w:val="1"/>
              </w:numPr>
              <w:rPr>
                <w:bCs/>
                <w:sz w:val="20"/>
                <w:szCs w:val="20"/>
              </w:rPr>
            </w:pPr>
            <w:r w:rsidRPr="005301D2">
              <w:rPr>
                <w:bCs/>
                <w:sz w:val="20"/>
                <w:szCs w:val="20"/>
              </w:rPr>
              <w:t>Evangelization and sanctification of the world.</w:t>
            </w:r>
          </w:p>
          <w:p w14:paraId="313924BB" w14:textId="77777777" w:rsidR="000314D0" w:rsidRPr="005301D2" w:rsidRDefault="000314D0" w:rsidP="005301D2">
            <w:pPr>
              <w:pStyle w:val="ListParagraph"/>
              <w:numPr>
                <w:ilvl w:val="4"/>
                <w:numId w:val="1"/>
              </w:numPr>
              <w:rPr>
                <w:bCs/>
                <w:sz w:val="20"/>
                <w:szCs w:val="20"/>
              </w:rPr>
            </w:pPr>
            <w:r w:rsidRPr="005301D2">
              <w:rPr>
                <w:bCs/>
                <w:sz w:val="20"/>
                <w:szCs w:val="20"/>
              </w:rPr>
              <w:t>Some of the laity work full time for the Church.</w:t>
            </w:r>
          </w:p>
        </w:tc>
        <w:tc>
          <w:tcPr>
            <w:tcW w:w="1267" w:type="dxa"/>
            <w:tcBorders>
              <w:top w:val="none" w:sz="0" w:space="0" w:color="auto"/>
              <w:left w:val="none" w:sz="0" w:space="0" w:color="auto"/>
              <w:bottom w:val="none" w:sz="0" w:space="0" w:color="auto"/>
              <w:right w:val="none" w:sz="0" w:space="0" w:color="auto"/>
            </w:tcBorders>
          </w:tcPr>
          <w:p w14:paraId="7842D5CC" w14:textId="77777777" w:rsidR="000314D0" w:rsidRPr="00AE0103" w:rsidRDefault="000314D0" w:rsidP="0052013F">
            <w:pPr>
              <w:rPr>
                <w:b/>
              </w:rPr>
            </w:pPr>
          </w:p>
        </w:tc>
        <w:tc>
          <w:tcPr>
            <w:tcW w:w="3154" w:type="dxa"/>
            <w:tcBorders>
              <w:top w:val="none" w:sz="0" w:space="0" w:color="auto"/>
              <w:left w:val="none" w:sz="0" w:space="0" w:color="auto"/>
              <w:bottom w:val="none" w:sz="0" w:space="0" w:color="auto"/>
              <w:right w:val="none" w:sz="0" w:space="0" w:color="auto"/>
            </w:tcBorders>
          </w:tcPr>
          <w:p w14:paraId="3710F855" w14:textId="77777777" w:rsidR="000314D0" w:rsidRPr="00AE0103" w:rsidRDefault="000314D0" w:rsidP="0052013F">
            <w:pPr>
              <w:rPr>
                <w:b/>
              </w:rPr>
            </w:pPr>
          </w:p>
        </w:tc>
      </w:tr>
      <w:tr w:rsidR="004D2E3A" w:rsidRPr="00AE0103" w14:paraId="5219C5F8"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AE91D1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2C0E4D88" w14:textId="77777777" w:rsidR="000314D0" w:rsidRDefault="000314D0" w:rsidP="005F379F">
            <w:pPr>
              <w:pStyle w:val="ListParagraph"/>
              <w:numPr>
                <w:ilvl w:val="4"/>
                <w:numId w:val="1"/>
              </w:numPr>
              <w:rPr>
                <w:rFonts w:eastAsiaTheme="majorEastAsia"/>
                <w:bCs/>
                <w:sz w:val="20"/>
                <w:szCs w:val="20"/>
              </w:rPr>
            </w:pPr>
            <w:r w:rsidRPr="005301D2">
              <w:rPr>
                <w:rFonts w:eastAsiaTheme="majorEastAsia"/>
                <w:bCs/>
                <w:sz w:val="20"/>
                <w:szCs w:val="20"/>
              </w:rPr>
              <w:t>The laity live in various states of life:</w:t>
            </w:r>
          </w:p>
          <w:p w14:paraId="3BC12124" w14:textId="77777777" w:rsidR="000314D0" w:rsidRDefault="000314D0" w:rsidP="00A21650">
            <w:pPr>
              <w:pStyle w:val="ListParagraph"/>
              <w:numPr>
                <w:ilvl w:val="0"/>
                <w:numId w:val="3"/>
              </w:numPr>
              <w:rPr>
                <w:rFonts w:eastAsiaTheme="majorEastAsia"/>
                <w:bCs/>
                <w:sz w:val="20"/>
                <w:szCs w:val="20"/>
              </w:rPr>
            </w:pPr>
            <w:r w:rsidRPr="00A21650">
              <w:rPr>
                <w:rFonts w:eastAsiaTheme="majorEastAsia"/>
                <w:bCs/>
                <w:sz w:val="20"/>
                <w:szCs w:val="20"/>
              </w:rPr>
              <w:t>Marriage and family life.</w:t>
            </w:r>
          </w:p>
          <w:p w14:paraId="7B212789" w14:textId="77777777" w:rsidR="000314D0" w:rsidRDefault="000314D0" w:rsidP="00A21650">
            <w:pPr>
              <w:pStyle w:val="ListParagraph"/>
              <w:numPr>
                <w:ilvl w:val="0"/>
                <w:numId w:val="3"/>
              </w:numPr>
              <w:rPr>
                <w:rFonts w:eastAsiaTheme="majorEastAsia"/>
                <w:bCs/>
                <w:sz w:val="20"/>
                <w:szCs w:val="20"/>
              </w:rPr>
            </w:pPr>
            <w:r w:rsidRPr="00A21650">
              <w:rPr>
                <w:rFonts w:eastAsiaTheme="majorEastAsia"/>
                <w:bCs/>
                <w:sz w:val="20"/>
                <w:szCs w:val="20"/>
              </w:rPr>
              <w:t>Single life.</w:t>
            </w:r>
          </w:p>
          <w:p w14:paraId="41F69B38" w14:textId="77777777" w:rsidR="000314D0" w:rsidRPr="00A21650" w:rsidRDefault="000314D0" w:rsidP="00A21650">
            <w:pPr>
              <w:pStyle w:val="ListParagraph"/>
              <w:numPr>
                <w:ilvl w:val="0"/>
                <w:numId w:val="3"/>
              </w:numPr>
              <w:rPr>
                <w:rFonts w:eastAsiaTheme="majorEastAsia"/>
                <w:bCs/>
                <w:sz w:val="20"/>
                <w:szCs w:val="20"/>
              </w:rPr>
            </w:pPr>
            <w:r w:rsidRPr="00A21650">
              <w:rPr>
                <w:rFonts w:eastAsiaTheme="majorEastAsia"/>
                <w:bCs/>
                <w:sz w:val="20"/>
                <w:szCs w:val="20"/>
              </w:rPr>
              <w:t>Third orders and lay consecrated people.</w:t>
            </w:r>
          </w:p>
        </w:tc>
        <w:tc>
          <w:tcPr>
            <w:tcW w:w="1267" w:type="dxa"/>
            <w:tcBorders>
              <w:top w:val="none" w:sz="0" w:space="0" w:color="auto"/>
              <w:left w:val="none" w:sz="0" w:space="0" w:color="auto"/>
              <w:bottom w:val="none" w:sz="0" w:space="0" w:color="auto"/>
              <w:right w:val="none" w:sz="0" w:space="0" w:color="auto"/>
            </w:tcBorders>
          </w:tcPr>
          <w:p w14:paraId="2CAD9547"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A4487C8" w14:textId="77777777" w:rsidR="000314D0" w:rsidRPr="00AE0103" w:rsidRDefault="000314D0" w:rsidP="0052013F"/>
        </w:tc>
      </w:tr>
      <w:tr w:rsidR="004D2E3A" w:rsidRPr="00AE0103" w14:paraId="5F5A1615"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1CC8B6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F0D56EB"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 xml:space="preserve">Teaching office in the Church: </w:t>
            </w:r>
            <w:proofErr w:type="gramStart"/>
            <w:r w:rsidRPr="00A21650">
              <w:rPr>
                <w:rFonts w:eastAsiaTheme="majorEastAsia"/>
                <w:bCs/>
                <w:sz w:val="20"/>
                <w:szCs w:val="20"/>
              </w:rPr>
              <w:t>the</w:t>
            </w:r>
            <w:proofErr w:type="gramEnd"/>
            <w:r w:rsidRPr="00A21650">
              <w:rPr>
                <w:rFonts w:eastAsiaTheme="majorEastAsia"/>
                <w:bCs/>
                <w:sz w:val="20"/>
                <w:szCs w:val="20"/>
              </w:rPr>
              <w:t xml:space="preserve"> Magisterium (CCC, no. 890).</w:t>
            </w:r>
          </w:p>
          <w:p w14:paraId="1DCC676A"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The teaching role of the pope and bishops.</w:t>
            </w:r>
          </w:p>
          <w:p w14:paraId="45A81284"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Authentic interpreters of God’s Word in Scripture and Tradition.</w:t>
            </w:r>
          </w:p>
          <w:p w14:paraId="5BDB36F5"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Ensure fidelity to teachings of the Apostles on faith and morals (CCC, Glossary).</w:t>
            </w:r>
          </w:p>
          <w:p w14:paraId="03D82927"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Explain the hierarchy of truths.</w:t>
            </w:r>
          </w:p>
          <w:p w14:paraId="16AF6FF9"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The Ordinary Magisterium must be accepted even when it is not pronounced in a definitive manner.</w:t>
            </w:r>
          </w:p>
          <w:p w14:paraId="63675CC6" w14:textId="77777777" w:rsidR="000314D0" w:rsidRPr="005301D2"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Obey the mandate for evangelization.</w:t>
            </w:r>
          </w:p>
        </w:tc>
        <w:tc>
          <w:tcPr>
            <w:tcW w:w="1267" w:type="dxa"/>
            <w:tcBorders>
              <w:top w:val="none" w:sz="0" w:space="0" w:color="auto"/>
              <w:left w:val="none" w:sz="0" w:space="0" w:color="auto"/>
              <w:bottom w:val="none" w:sz="0" w:space="0" w:color="auto"/>
              <w:right w:val="none" w:sz="0" w:space="0" w:color="auto"/>
            </w:tcBorders>
          </w:tcPr>
          <w:p w14:paraId="0F5F1669"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4DEB84FF" w14:textId="77777777" w:rsidR="000314D0" w:rsidRPr="00AE0103" w:rsidRDefault="000314D0" w:rsidP="0052013F"/>
        </w:tc>
      </w:tr>
      <w:tr w:rsidR="004D2E3A" w:rsidRPr="00AE0103" w14:paraId="26B4BC34"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1E0E0F9A"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1C7956F9" w14:textId="77777777" w:rsidR="000314D0" w:rsidRPr="00F95EAC" w:rsidRDefault="000314D0" w:rsidP="00C02489">
            <w:pPr>
              <w:pStyle w:val="ListParagraph"/>
              <w:numPr>
                <w:ilvl w:val="2"/>
                <w:numId w:val="1"/>
              </w:numPr>
              <w:rPr>
                <w:rFonts w:eastAsiaTheme="majorEastAsia"/>
                <w:bCs/>
                <w:sz w:val="20"/>
                <w:szCs w:val="20"/>
              </w:rPr>
            </w:pPr>
            <w:r w:rsidRPr="00F95EAC">
              <w:rPr>
                <w:rFonts w:eastAsiaTheme="majorEastAsia"/>
                <w:bCs/>
                <w:sz w:val="20"/>
                <w:szCs w:val="20"/>
              </w:rPr>
              <w:t>Indefectibility and infallibility.</w:t>
            </w:r>
          </w:p>
          <w:p w14:paraId="760A41A1" w14:textId="77777777" w:rsidR="000314D0" w:rsidRPr="00AE0103" w:rsidRDefault="000314D0" w:rsidP="00A21650">
            <w:pPr>
              <w:pStyle w:val="ListParagraph"/>
              <w:numPr>
                <w:ilvl w:val="3"/>
                <w:numId w:val="1"/>
              </w:numPr>
              <w:rPr>
                <w:rFonts w:eastAsiaTheme="majorEastAsia"/>
                <w:bCs/>
                <w:sz w:val="20"/>
                <w:szCs w:val="20"/>
              </w:rPr>
            </w:pPr>
            <w:r w:rsidRPr="00F95EAC">
              <w:rPr>
                <w:rFonts w:eastAsiaTheme="majorEastAsia"/>
                <w:bCs/>
                <w:sz w:val="20"/>
                <w:szCs w:val="20"/>
              </w:rPr>
              <w:t xml:space="preserve">Indefectibility: </w:t>
            </w:r>
            <w:proofErr w:type="gramStart"/>
            <w:r w:rsidRPr="00F95EAC">
              <w:rPr>
                <w:rFonts w:eastAsiaTheme="majorEastAsia"/>
                <w:bCs/>
                <w:sz w:val="20"/>
                <w:szCs w:val="20"/>
              </w:rPr>
              <w:t>the</w:t>
            </w:r>
            <w:proofErr w:type="gramEnd"/>
            <w:r w:rsidRPr="00F95EAC">
              <w:rPr>
                <w:rFonts w:eastAsiaTheme="majorEastAsia"/>
                <w:bCs/>
                <w:sz w:val="20"/>
                <w:szCs w:val="20"/>
              </w:rPr>
              <w:t xml:space="preserve"> Church will always teach the Gospel of Christ without error even in spite of the defects of her members, both ordained and lay.</w:t>
            </w:r>
          </w:p>
        </w:tc>
        <w:tc>
          <w:tcPr>
            <w:tcW w:w="1267" w:type="dxa"/>
            <w:tcBorders>
              <w:top w:val="none" w:sz="0" w:space="0" w:color="auto"/>
              <w:left w:val="none" w:sz="0" w:space="0" w:color="auto"/>
              <w:bottom w:val="none" w:sz="0" w:space="0" w:color="auto"/>
              <w:right w:val="none" w:sz="0" w:space="0" w:color="auto"/>
            </w:tcBorders>
          </w:tcPr>
          <w:p w14:paraId="0284C004"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9C71D1D" w14:textId="77777777" w:rsidR="000314D0" w:rsidRPr="00AE0103" w:rsidRDefault="000314D0" w:rsidP="0052013F"/>
        </w:tc>
      </w:tr>
      <w:tr w:rsidR="004D2E3A" w:rsidRPr="00AE0103" w14:paraId="446A22CD"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EA4D920"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152A9059"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Infallibility: the gift of the Holy Spirit, which gives the Church the ability to teach faith and morals without error.</w:t>
            </w:r>
          </w:p>
          <w:p w14:paraId="1CF05337" w14:textId="77777777" w:rsidR="000314D0" w:rsidRPr="00AE0103" w:rsidRDefault="000314D0" w:rsidP="00A21650">
            <w:pPr>
              <w:pStyle w:val="ListParagraph"/>
              <w:numPr>
                <w:ilvl w:val="4"/>
                <w:numId w:val="1"/>
              </w:numPr>
              <w:rPr>
                <w:rFonts w:eastAsiaTheme="majorEastAsia"/>
                <w:bCs/>
                <w:sz w:val="20"/>
                <w:szCs w:val="20"/>
              </w:rPr>
            </w:pPr>
            <w:r w:rsidRPr="00A21650">
              <w:rPr>
                <w:rFonts w:eastAsiaTheme="majorEastAsia"/>
                <w:bCs/>
                <w:sz w:val="20"/>
                <w:szCs w:val="20"/>
              </w:rPr>
              <w:t xml:space="preserve">The pope can exercise infallibility when teaching </w:t>
            </w:r>
            <w:r w:rsidRPr="00A21650">
              <w:rPr>
                <w:rFonts w:eastAsiaTheme="majorEastAsia"/>
                <w:bCs/>
                <w:sz w:val="20"/>
                <w:szCs w:val="20"/>
              </w:rPr>
              <w:lastRenderedPageBreak/>
              <w:t xml:space="preserve">alone on faith and morals, when the teaching is held in common by the bishops of the world and the pope declares that he is teaching </w:t>
            </w:r>
            <w:r w:rsidRPr="00A21650">
              <w:rPr>
                <w:rFonts w:eastAsiaTheme="majorEastAsia"/>
                <w:bCs/>
                <w:i/>
                <w:sz w:val="20"/>
                <w:szCs w:val="20"/>
              </w:rPr>
              <w:t>ex cathedra</w:t>
            </w:r>
            <w:r w:rsidRPr="00A21650">
              <w:rPr>
                <w:rFonts w:eastAsiaTheme="majorEastAsia"/>
                <w:bCs/>
                <w:sz w:val="20"/>
                <w:szCs w:val="20"/>
              </w:rPr>
              <w:t xml:space="preserve"> (CCC, no. 891).</w:t>
            </w:r>
          </w:p>
        </w:tc>
        <w:tc>
          <w:tcPr>
            <w:tcW w:w="1267" w:type="dxa"/>
            <w:tcBorders>
              <w:top w:val="none" w:sz="0" w:space="0" w:color="auto"/>
              <w:left w:val="none" w:sz="0" w:space="0" w:color="auto"/>
              <w:bottom w:val="none" w:sz="0" w:space="0" w:color="auto"/>
              <w:right w:val="none" w:sz="0" w:space="0" w:color="auto"/>
            </w:tcBorders>
          </w:tcPr>
          <w:p w14:paraId="4AB53740"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25157D06" w14:textId="77777777" w:rsidR="000314D0" w:rsidRPr="00AE0103" w:rsidRDefault="000314D0" w:rsidP="0052013F"/>
        </w:tc>
      </w:tr>
      <w:tr w:rsidR="004D2E3A" w:rsidRPr="00AE0103" w14:paraId="5701E966"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6C5E139"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605E1DDF" w14:textId="77777777" w:rsidR="000314D0" w:rsidRPr="00AE0103" w:rsidRDefault="000314D0" w:rsidP="00A21650">
            <w:pPr>
              <w:pStyle w:val="ListParagraph"/>
              <w:numPr>
                <w:ilvl w:val="4"/>
                <w:numId w:val="1"/>
              </w:numPr>
              <w:rPr>
                <w:rFonts w:eastAsiaTheme="majorEastAsia"/>
                <w:bCs/>
                <w:sz w:val="20"/>
                <w:szCs w:val="20"/>
              </w:rPr>
            </w:pPr>
            <w:r w:rsidRPr="00A21650">
              <w:rPr>
                <w:rFonts w:eastAsiaTheme="majorEastAsia"/>
                <w:bCs/>
                <w:sz w:val="20"/>
                <w:szCs w:val="20"/>
              </w:rPr>
              <w:t>The pope and bishops exercise infallibility when they teach together either in regular teaching dispersed throughout the world or when gathered in an ecumenical council (CCC, no. 892).</w:t>
            </w:r>
          </w:p>
        </w:tc>
        <w:tc>
          <w:tcPr>
            <w:tcW w:w="1267" w:type="dxa"/>
            <w:tcBorders>
              <w:top w:val="none" w:sz="0" w:space="0" w:color="auto"/>
              <w:left w:val="none" w:sz="0" w:space="0" w:color="auto"/>
              <w:bottom w:val="none" w:sz="0" w:space="0" w:color="auto"/>
              <w:right w:val="none" w:sz="0" w:space="0" w:color="auto"/>
            </w:tcBorders>
          </w:tcPr>
          <w:p w14:paraId="15ACEFDF"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267AFB28" w14:textId="77777777" w:rsidR="000314D0" w:rsidRPr="00AE0103" w:rsidRDefault="000314D0" w:rsidP="0052013F"/>
        </w:tc>
      </w:tr>
      <w:tr w:rsidR="004D2E3A" w:rsidRPr="00AE0103" w14:paraId="4203BF54"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F63CCE9"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2B90533"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The law of the Church.</w:t>
            </w:r>
          </w:p>
          <w:p w14:paraId="7F09476C"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Pastoral norms for living the faith and moral life, e.g., the precepts of the Church.</w:t>
            </w:r>
          </w:p>
          <w:p w14:paraId="2205E888" w14:textId="77777777" w:rsidR="000314D0" w:rsidRPr="00AE0103"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Disciplines of the Church can be adjusted by the hierarchy for new circumstances.</w:t>
            </w:r>
          </w:p>
        </w:tc>
        <w:tc>
          <w:tcPr>
            <w:tcW w:w="1267" w:type="dxa"/>
            <w:tcBorders>
              <w:top w:val="none" w:sz="0" w:space="0" w:color="auto"/>
              <w:left w:val="none" w:sz="0" w:space="0" w:color="auto"/>
              <w:bottom w:val="none" w:sz="0" w:space="0" w:color="auto"/>
              <w:right w:val="none" w:sz="0" w:space="0" w:color="auto"/>
            </w:tcBorders>
          </w:tcPr>
          <w:p w14:paraId="57B66B44"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C3E02F2" w14:textId="77777777" w:rsidR="000314D0" w:rsidRPr="00AE0103" w:rsidRDefault="000314D0" w:rsidP="0052013F"/>
        </w:tc>
      </w:tr>
      <w:tr w:rsidR="004D2E3A" w:rsidRPr="00AE0103" w14:paraId="0B4CAAB7"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4CFC2F3"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176980D"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Sanctifying office of the Church (CCC, no. 893).</w:t>
            </w:r>
          </w:p>
          <w:p w14:paraId="4DB41844"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The Eucharist is the center of life in the Church.</w:t>
            </w:r>
          </w:p>
          <w:p w14:paraId="1113D7FA"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Bishops and priests sanctify the Church by prayer, work and ministry of the Word, and the sacraments.</w:t>
            </w:r>
          </w:p>
          <w:p w14:paraId="41513B2E" w14:textId="77777777" w:rsidR="000314D0" w:rsidRPr="00AE0103"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Goal for all is eternal life.</w:t>
            </w:r>
          </w:p>
        </w:tc>
        <w:tc>
          <w:tcPr>
            <w:tcW w:w="1267" w:type="dxa"/>
            <w:tcBorders>
              <w:top w:val="none" w:sz="0" w:space="0" w:color="auto"/>
              <w:left w:val="none" w:sz="0" w:space="0" w:color="auto"/>
              <w:bottom w:val="none" w:sz="0" w:space="0" w:color="auto"/>
              <w:right w:val="none" w:sz="0" w:space="0" w:color="auto"/>
            </w:tcBorders>
          </w:tcPr>
          <w:p w14:paraId="645837BD"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275F3A4F" w14:textId="77777777" w:rsidR="000314D0" w:rsidRPr="00AE0103" w:rsidRDefault="000314D0" w:rsidP="0052013F"/>
        </w:tc>
      </w:tr>
      <w:tr w:rsidR="004D2E3A" w:rsidRPr="00AE0103" w14:paraId="4A4D769B"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173DE2EF"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C37A3FF"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Governing office of the Church (CCC, nos. 894-896).</w:t>
            </w:r>
          </w:p>
          <w:p w14:paraId="3D9B37D1" w14:textId="77777777" w:rsidR="000314D0" w:rsidRPr="00AE0103"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The pope, the bishop of Rome, exercises supreme, ordinary, and immediate jurisdiction over the universal Church.</w:t>
            </w:r>
          </w:p>
        </w:tc>
        <w:tc>
          <w:tcPr>
            <w:tcW w:w="1267" w:type="dxa"/>
            <w:tcBorders>
              <w:top w:val="none" w:sz="0" w:space="0" w:color="auto"/>
              <w:left w:val="none" w:sz="0" w:space="0" w:color="auto"/>
              <w:bottom w:val="none" w:sz="0" w:space="0" w:color="auto"/>
              <w:right w:val="none" w:sz="0" w:space="0" w:color="auto"/>
            </w:tcBorders>
          </w:tcPr>
          <w:p w14:paraId="06B92006"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70E4A85" w14:textId="77777777" w:rsidR="000314D0" w:rsidRPr="00AE0103" w:rsidRDefault="000314D0" w:rsidP="0052013F"/>
        </w:tc>
      </w:tr>
      <w:tr w:rsidR="004D2E3A" w:rsidRPr="00AE0103" w14:paraId="06ACBBE4"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20A1981"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388142E1" w14:textId="77777777" w:rsidR="000314D0" w:rsidRPr="00F95EAC" w:rsidRDefault="000314D0" w:rsidP="00A21650">
            <w:pPr>
              <w:pStyle w:val="ListParagraph"/>
              <w:numPr>
                <w:ilvl w:val="2"/>
                <w:numId w:val="1"/>
              </w:numPr>
              <w:rPr>
                <w:b/>
                <w:bCs/>
                <w:sz w:val="20"/>
                <w:szCs w:val="20"/>
              </w:rPr>
            </w:pPr>
            <w:r w:rsidRPr="00F95EAC">
              <w:rPr>
                <w:sz w:val="20"/>
                <w:szCs w:val="20"/>
              </w:rPr>
              <w:t xml:space="preserve">Bishops have responsibility to govern their </w:t>
            </w:r>
            <w:proofErr w:type="gramStart"/>
            <w:r w:rsidRPr="00F95EAC">
              <w:rPr>
                <w:sz w:val="20"/>
                <w:szCs w:val="20"/>
              </w:rPr>
              <w:t>particular churches</w:t>
            </w:r>
            <w:proofErr w:type="gramEnd"/>
            <w:r w:rsidRPr="00F95EAC">
              <w:rPr>
                <w:sz w:val="20"/>
                <w:szCs w:val="20"/>
              </w:rPr>
              <w:t>; they are to exercise their authority and sacred power with the Good Shepherd as their model.</w:t>
            </w:r>
          </w:p>
        </w:tc>
        <w:tc>
          <w:tcPr>
            <w:tcW w:w="1267" w:type="dxa"/>
            <w:tcBorders>
              <w:top w:val="none" w:sz="0" w:space="0" w:color="auto"/>
              <w:left w:val="none" w:sz="0" w:space="0" w:color="auto"/>
              <w:bottom w:val="none" w:sz="0" w:space="0" w:color="auto"/>
              <w:right w:val="none" w:sz="0" w:space="0" w:color="auto"/>
            </w:tcBorders>
          </w:tcPr>
          <w:p w14:paraId="51EF837C"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C940C67" w14:textId="77777777" w:rsidR="000314D0" w:rsidRPr="00AE0103" w:rsidRDefault="000314D0" w:rsidP="0052013F"/>
        </w:tc>
      </w:tr>
      <w:tr w:rsidR="004D2E3A" w:rsidRPr="00AE0103" w14:paraId="3ABC0B0D"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BB0BFAB" w14:textId="77777777" w:rsidR="000314D0" w:rsidRPr="004E7F00" w:rsidRDefault="000314D0" w:rsidP="000314D0">
            <w:pPr>
              <w:pStyle w:val="ListParagraph"/>
              <w:numPr>
                <w:ilvl w:val="0"/>
                <w:numId w:val="4"/>
              </w:numPr>
              <w:rPr>
                <w:rFonts w:eastAsiaTheme="majorEastAsia"/>
                <w:sz w:val="22"/>
                <w:szCs w:val="22"/>
              </w:rPr>
            </w:pPr>
          </w:p>
        </w:tc>
        <w:tc>
          <w:tcPr>
            <w:tcW w:w="4493" w:type="dxa"/>
            <w:tcBorders>
              <w:top w:val="none" w:sz="0" w:space="0" w:color="auto"/>
              <w:left w:val="none" w:sz="0" w:space="0" w:color="auto"/>
              <w:bottom w:val="none" w:sz="0" w:space="0" w:color="auto"/>
              <w:right w:val="none" w:sz="0" w:space="0" w:color="auto"/>
            </w:tcBorders>
          </w:tcPr>
          <w:p w14:paraId="36B5D28C" w14:textId="77777777" w:rsidR="000314D0" w:rsidRPr="00F95EAC" w:rsidRDefault="000314D0" w:rsidP="00A21650">
            <w:pPr>
              <w:pStyle w:val="ListParagraph"/>
              <w:numPr>
                <w:ilvl w:val="0"/>
                <w:numId w:val="1"/>
              </w:numPr>
              <w:rPr>
                <w:rFonts w:eastAsiaTheme="majorEastAsia"/>
                <w:b/>
                <w:bCs/>
                <w:sz w:val="22"/>
                <w:szCs w:val="22"/>
              </w:rPr>
            </w:pPr>
            <w:r w:rsidRPr="00F95EAC">
              <w:rPr>
                <w:rFonts w:eastAsiaTheme="majorEastAsia"/>
                <w:b/>
                <w:bCs/>
                <w:sz w:val="22"/>
                <w:szCs w:val="22"/>
              </w:rPr>
              <w:t>Implications for Life of a Believer</w:t>
            </w:r>
          </w:p>
          <w:p w14:paraId="785B0D03"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Belonging to the Church is essential (CCC, no. 760).</w:t>
            </w:r>
          </w:p>
          <w:p w14:paraId="580F2938"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Christ willed the Church to be the ordinary way and means of salvation (CCC, no. 763, 772-776).</w:t>
            </w:r>
          </w:p>
          <w:p w14:paraId="58AD305E"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We receive Christ’s redemption as members of his Body the Church.</w:t>
            </w:r>
          </w:p>
          <w:p w14:paraId="07257CFD"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Christ entrusted Word and sacraments to the Church for our salvation.</w:t>
            </w:r>
          </w:p>
          <w:p w14:paraId="4438AC88" w14:textId="77777777" w:rsidR="000314D0" w:rsidRPr="00AE0103"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lastRenderedPageBreak/>
              <w:t>Church has fullness of truth and totality of the means of salvation.</w:t>
            </w:r>
          </w:p>
        </w:tc>
        <w:tc>
          <w:tcPr>
            <w:tcW w:w="1267" w:type="dxa"/>
            <w:tcBorders>
              <w:top w:val="none" w:sz="0" w:space="0" w:color="auto"/>
              <w:left w:val="none" w:sz="0" w:space="0" w:color="auto"/>
              <w:bottom w:val="none" w:sz="0" w:space="0" w:color="auto"/>
              <w:right w:val="none" w:sz="0" w:space="0" w:color="auto"/>
            </w:tcBorders>
          </w:tcPr>
          <w:p w14:paraId="4D3FC734"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22CA0204" w14:textId="77777777" w:rsidR="000314D0" w:rsidRPr="00AE0103" w:rsidRDefault="000314D0" w:rsidP="0052013F"/>
        </w:tc>
      </w:tr>
      <w:tr w:rsidR="004D2E3A" w:rsidRPr="00AE0103" w14:paraId="016FEF65"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5B00C305"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474673BA" w14:textId="77777777" w:rsidR="000314D0" w:rsidRPr="00F95EAC" w:rsidRDefault="000314D0" w:rsidP="00A21650">
            <w:pPr>
              <w:pStyle w:val="ListParagraph"/>
              <w:numPr>
                <w:ilvl w:val="1"/>
                <w:numId w:val="1"/>
              </w:numPr>
              <w:rPr>
                <w:rFonts w:eastAsiaTheme="majorEastAsia"/>
                <w:bCs/>
                <w:sz w:val="20"/>
                <w:szCs w:val="20"/>
              </w:rPr>
            </w:pPr>
            <w:r w:rsidRPr="00F95EAC">
              <w:rPr>
                <w:rFonts w:eastAsiaTheme="majorEastAsia"/>
                <w:bCs/>
                <w:sz w:val="20"/>
                <w:szCs w:val="20"/>
              </w:rPr>
              <w:t>Jesus Christ enriches us through the Church.</w:t>
            </w:r>
          </w:p>
          <w:p w14:paraId="74D28966" w14:textId="77777777" w:rsidR="000314D0" w:rsidRPr="00F95EAC" w:rsidRDefault="000314D0" w:rsidP="00A21650">
            <w:pPr>
              <w:pStyle w:val="ListParagraph"/>
              <w:numPr>
                <w:ilvl w:val="2"/>
                <w:numId w:val="1"/>
              </w:numPr>
              <w:rPr>
                <w:rFonts w:eastAsiaTheme="majorEastAsia"/>
                <w:bCs/>
                <w:sz w:val="20"/>
                <w:szCs w:val="20"/>
              </w:rPr>
            </w:pPr>
            <w:r w:rsidRPr="00F95EAC">
              <w:rPr>
                <w:rFonts w:eastAsiaTheme="majorEastAsia"/>
                <w:bCs/>
                <w:sz w:val="20"/>
                <w:szCs w:val="20"/>
              </w:rPr>
              <w:t>Through the sacraments beginning with Baptism; regular reception of the sacraments is essential for members of the Church.</w:t>
            </w:r>
          </w:p>
          <w:p w14:paraId="4BEDFE4C" w14:textId="77777777" w:rsidR="000314D0" w:rsidRPr="00F95EAC" w:rsidRDefault="000314D0" w:rsidP="00A21650">
            <w:pPr>
              <w:pStyle w:val="ListParagraph"/>
              <w:numPr>
                <w:ilvl w:val="2"/>
                <w:numId w:val="1"/>
              </w:numPr>
              <w:rPr>
                <w:rFonts w:eastAsiaTheme="majorEastAsia"/>
                <w:bCs/>
                <w:sz w:val="20"/>
                <w:szCs w:val="20"/>
              </w:rPr>
            </w:pPr>
            <w:r w:rsidRPr="00F95EAC">
              <w:rPr>
                <w:rFonts w:eastAsiaTheme="majorEastAsia"/>
                <w:bCs/>
                <w:sz w:val="20"/>
                <w:szCs w:val="20"/>
              </w:rPr>
              <w:t>Through a life of prayer, communion, charity, service, and justice in the household of faith.</w:t>
            </w:r>
          </w:p>
          <w:p w14:paraId="04418759" w14:textId="77777777" w:rsidR="000314D0" w:rsidRPr="00AE0103" w:rsidRDefault="000314D0" w:rsidP="00A21650">
            <w:pPr>
              <w:pStyle w:val="ListParagraph"/>
              <w:numPr>
                <w:ilvl w:val="2"/>
                <w:numId w:val="1"/>
              </w:numPr>
              <w:rPr>
                <w:rFonts w:eastAsiaTheme="majorEastAsia"/>
                <w:bCs/>
                <w:sz w:val="20"/>
                <w:szCs w:val="20"/>
              </w:rPr>
            </w:pPr>
            <w:r w:rsidRPr="00F95EAC">
              <w:rPr>
                <w:rFonts w:eastAsiaTheme="majorEastAsia"/>
                <w:bCs/>
                <w:sz w:val="20"/>
                <w:szCs w:val="20"/>
              </w:rPr>
              <w:t>Through association with others who want to follow Christ in the Church.</w:t>
            </w:r>
          </w:p>
        </w:tc>
        <w:tc>
          <w:tcPr>
            <w:tcW w:w="1267" w:type="dxa"/>
            <w:tcBorders>
              <w:top w:val="none" w:sz="0" w:space="0" w:color="auto"/>
              <w:left w:val="none" w:sz="0" w:space="0" w:color="auto"/>
              <w:bottom w:val="none" w:sz="0" w:space="0" w:color="auto"/>
              <w:right w:val="none" w:sz="0" w:space="0" w:color="auto"/>
            </w:tcBorders>
          </w:tcPr>
          <w:p w14:paraId="60F21DB9"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436B2B7B" w14:textId="77777777" w:rsidR="000314D0" w:rsidRPr="00AE0103" w:rsidRDefault="000314D0" w:rsidP="0052013F"/>
        </w:tc>
      </w:tr>
      <w:tr w:rsidR="004D2E3A" w:rsidRPr="00AE0103" w14:paraId="409A4393"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E3FA3C6"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2A7AB19B"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The Church at prayer.</w:t>
            </w:r>
          </w:p>
          <w:p w14:paraId="3FFC61F9" w14:textId="77777777" w:rsidR="000314D0" w:rsidRPr="00AE0103"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Liturgical year (CCC, nos. 1163-1178).</w:t>
            </w:r>
          </w:p>
        </w:tc>
        <w:tc>
          <w:tcPr>
            <w:tcW w:w="1267" w:type="dxa"/>
            <w:tcBorders>
              <w:top w:val="none" w:sz="0" w:space="0" w:color="auto"/>
              <w:left w:val="none" w:sz="0" w:space="0" w:color="auto"/>
              <w:bottom w:val="none" w:sz="0" w:space="0" w:color="auto"/>
              <w:right w:val="none" w:sz="0" w:space="0" w:color="auto"/>
            </w:tcBorders>
          </w:tcPr>
          <w:p w14:paraId="50475F0E"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D166E81" w14:textId="77777777" w:rsidR="000314D0" w:rsidRPr="00AE0103" w:rsidRDefault="000314D0" w:rsidP="0052013F"/>
        </w:tc>
      </w:tr>
      <w:tr w:rsidR="004D2E3A" w:rsidRPr="00AE0103" w14:paraId="52E86DA9"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91F29C7"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B92AD28" w14:textId="77777777" w:rsidR="000314D0" w:rsidRDefault="000314D0" w:rsidP="005E7556">
            <w:pPr>
              <w:pStyle w:val="ListParagraph"/>
              <w:numPr>
                <w:ilvl w:val="2"/>
                <w:numId w:val="1"/>
              </w:numPr>
              <w:rPr>
                <w:rFonts w:eastAsiaTheme="majorEastAsia"/>
                <w:bCs/>
                <w:sz w:val="20"/>
                <w:szCs w:val="20"/>
              </w:rPr>
            </w:pPr>
            <w:r w:rsidRPr="00A21650">
              <w:rPr>
                <w:rFonts w:eastAsiaTheme="majorEastAsia"/>
                <w:bCs/>
                <w:sz w:val="20"/>
                <w:szCs w:val="20"/>
              </w:rPr>
              <w:t>How we pray.</w:t>
            </w:r>
          </w:p>
          <w:p w14:paraId="0509A6BC" w14:textId="77777777" w:rsidR="000314D0" w:rsidRPr="00AE0103" w:rsidRDefault="000314D0" w:rsidP="005E7556">
            <w:pPr>
              <w:pStyle w:val="ListParagraph"/>
              <w:numPr>
                <w:ilvl w:val="2"/>
                <w:numId w:val="1"/>
              </w:numPr>
              <w:rPr>
                <w:rFonts w:eastAsiaTheme="majorEastAsia"/>
                <w:bCs/>
                <w:sz w:val="20"/>
                <w:szCs w:val="20"/>
              </w:rPr>
            </w:pPr>
            <w:r w:rsidRPr="00A21650">
              <w:rPr>
                <w:rFonts w:eastAsiaTheme="majorEastAsia"/>
                <w:bCs/>
                <w:sz w:val="20"/>
                <w:szCs w:val="20"/>
              </w:rPr>
              <w:t>Celebration of the Christian mysteries (CCC, nos. 1273, 1389).</w:t>
            </w:r>
          </w:p>
        </w:tc>
        <w:tc>
          <w:tcPr>
            <w:tcW w:w="1267" w:type="dxa"/>
            <w:tcBorders>
              <w:top w:val="none" w:sz="0" w:space="0" w:color="auto"/>
              <w:left w:val="none" w:sz="0" w:space="0" w:color="auto"/>
              <w:bottom w:val="none" w:sz="0" w:space="0" w:color="auto"/>
              <w:right w:val="none" w:sz="0" w:space="0" w:color="auto"/>
            </w:tcBorders>
          </w:tcPr>
          <w:p w14:paraId="5E4E2D8C"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83636FD" w14:textId="77777777" w:rsidR="000314D0" w:rsidRPr="00AE0103" w:rsidRDefault="000314D0" w:rsidP="0052013F"/>
        </w:tc>
      </w:tr>
      <w:tr w:rsidR="004D2E3A" w:rsidRPr="00AE0103" w14:paraId="39AAAE65"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9C3E002"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2A7590FB"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Living as a member of the Church, the Body of Christ, means we live as disciples, proclaiming the Lord Jesus’ teaching to others (CCC, nos. 520, 1248).</w:t>
            </w:r>
          </w:p>
          <w:p w14:paraId="7B47C85E" w14:textId="77777777" w:rsidR="000314D0"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As disciples of Christ we are “salt and light for the world.”</w:t>
            </w:r>
          </w:p>
          <w:p w14:paraId="0BDEC087"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Living as Christ calls and teaches us as known in and through the Church.</w:t>
            </w:r>
          </w:p>
          <w:p w14:paraId="7B8CB09D" w14:textId="77777777" w:rsidR="000314D0"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Active response to call to holiness at home, workplace, public square.</w:t>
            </w:r>
          </w:p>
          <w:p w14:paraId="5F60725E" w14:textId="77777777" w:rsidR="000314D0" w:rsidRPr="00AE0103" w:rsidRDefault="000314D0" w:rsidP="00A21650">
            <w:pPr>
              <w:pStyle w:val="ListParagraph"/>
              <w:numPr>
                <w:ilvl w:val="3"/>
                <w:numId w:val="1"/>
              </w:numPr>
              <w:rPr>
                <w:rFonts w:eastAsiaTheme="majorEastAsia"/>
                <w:bCs/>
                <w:sz w:val="20"/>
                <w:szCs w:val="20"/>
              </w:rPr>
            </w:pPr>
            <w:r w:rsidRPr="00A21650">
              <w:rPr>
                <w:rFonts w:eastAsiaTheme="majorEastAsia"/>
                <w:bCs/>
                <w:sz w:val="20"/>
                <w:szCs w:val="20"/>
              </w:rPr>
              <w:t>Examples for Christian witness in parish and diocese.</w:t>
            </w:r>
          </w:p>
        </w:tc>
        <w:tc>
          <w:tcPr>
            <w:tcW w:w="1267" w:type="dxa"/>
            <w:tcBorders>
              <w:top w:val="none" w:sz="0" w:space="0" w:color="auto"/>
              <w:left w:val="none" w:sz="0" w:space="0" w:color="auto"/>
              <w:bottom w:val="none" w:sz="0" w:space="0" w:color="auto"/>
              <w:right w:val="none" w:sz="0" w:space="0" w:color="auto"/>
            </w:tcBorders>
          </w:tcPr>
          <w:p w14:paraId="12105964"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842119F" w14:textId="77777777" w:rsidR="000314D0" w:rsidRPr="00AE0103" w:rsidRDefault="000314D0" w:rsidP="0052013F"/>
        </w:tc>
      </w:tr>
      <w:tr w:rsidR="004D2E3A" w:rsidRPr="00AE0103" w14:paraId="47491968"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3F123EB"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34FBD64C" w14:textId="77777777" w:rsidR="000314D0" w:rsidRPr="00A21650" w:rsidRDefault="000314D0" w:rsidP="00A21650">
            <w:pPr>
              <w:pStyle w:val="ListParagraph"/>
              <w:numPr>
                <w:ilvl w:val="2"/>
                <w:numId w:val="1"/>
              </w:numPr>
              <w:rPr>
                <w:bCs/>
                <w:sz w:val="20"/>
                <w:szCs w:val="20"/>
              </w:rPr>
            </w:pPr>
            <w:r w:rsidRPr="00A21650">
              <w:rPr>
                <w:bCs/>
                <w:sz w:val="20"/>
                <w:szCs w:val="20"/>
              </w:rPr>
              <w:t>Necessity of prayer (CCC, nos. 2612, 2621).</w:t>
            </w:r>
          </w:p>
          <w:p w14:paraId="3C58F8FA" w14:textId="77777777" w:rsidR="000314D0" w:rsidRPr="00A21650" w:rsidRDefault="000314D0" w:rsidP="00A21650">
            <w:pPr>
              <w:pStyle w:val="ListParagraph"/>
              <w:numPr>
                <w:ilvl w:val="3"/>
                <w:numId w:val="1"/>
              </w:numPr>
              <w:rPr>
                <w:bCs/>
                <w:sz w:val="20"/>
                <w:szCs w:val="20"/>
              </w:rPr>
            </w:pPr>
            <w:r w:rsidRPr="00A21650">
              <w:rPr>
                <w:bCs/>
                <w:sz w:val="20"/>
                <w:szCs w:val="20"/>
              </w:rPr>
              <w:t>The Lord forms, teaches, guides, consoles, and blesses us through prayer.</w:t>
            </w:r>
          </w:p>
          <w:p w14:paraId="3C5460B8" w14:textId="77777777" w:rsidR="000314D0" w:rsidRPr="00AE0103" w:rsidRDefault="000314D0" w:rsidP="00A21650">
            <w:pPr>
              <w:pStyle w:val="ListParagraph"/>
              <w:numPr>
                <w:ilvl w:val="3"/>
                <w:numId w:val="1"/>
              </w:numPr>
              <w:rPr>
                <w:b/>
                <w:bCs/>
                <w:sz w:val="20"/>
                <w:szCs w:val="20"/>
              </w:rPr>
            </w:pPr>
            <w:r w:rsidRPr="00A21650">
              <w:rPr>
                <w:bCs/>
                <w:sz w:val="20"/>
                <w:szCs w:val="20"/>
              </w:rPr>
              <w:t>Prayer helps us understand the teachings of Jesus Christ and his Church in a deeper way and live them more fully.</w:t>
            </w:r>
          </w:p>
        </w:tc>
        <w:tc>
          <w:tcPr>
            <w:tcW w:w="1267" w:type="dxa"/>
            <w:tcBorders>
              <w:top w:val="none" w:sz="0" w:space="0" w:color="auto"/>
              <w:left w:val="none" w:sz="0" w:space="0" w:color="auto"/>
              <w:bottom w:val="none" w:sz="0" w:space="0" w:color="auto"/>
              <w:right w:val="none" w:sz="0" w:space="0" w:color="auto"/>
            </w:tcBorders>
          </w:tcPr>
          <w:p w14:paraId="0C0F3AC7" w14:textId="77777777" w:rsidR="000314D0" w:rsidRPr="00AE0103" w:rsidRDefault="000314D0" w:rsidP="0052013F">
            <w:pPr>
              <w:rPr>
                <w:b/>
              </w:rPr>
            </w:pPr>
          </w:p>
        </w:tc>
        <w:tc>
          <w:tcPr>
            <w:tcW w:w="3154" w:type="dxa"/>
            <w:tcBorders>
              <w:top w:val="none" w:sz="0" w:space="0" w:color="auto"/>
              <w:left w:val="none" w:sz="0" w:space="0" w:color="auto"/>
              <w:bottom w:val="none" w:sz="0" w:space="0" w:color="auto"/>
              <w:right w:val="none" w:sz="0" w:space="0" w:color="auto"/>
            </w:tcBorders>
          </w:tcPr>
          <w:p w14:paraId="3F4EA628" w14:textId="77777777" w:rsidR="000314D0" w:rsidRPr="00AE0103" w:rsidRDefault="000314D0" w:rsidP="0052013F">
            <w:pPr>
              <w:rPr>
                <w:b/>
              </w:rPr>
            </w:pPr>
          </w:p>
        </w:tc>
      </w:tr>
      <w:tr w:rsidR="004D2E3A" w:rsidRPr="00AE0103" w14:paraId="72AFC880"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5A60928E" w14:textId="77777777" w:rsidR="000314D0" w:rsidRPr="004E7F00" w:rsidRDefault="000314D0" w:rsidP="000314D0">
            <w:pPr>
              <w:pStyle w:val="ListParagraph"/>
              <w:numPr>
                <w:ilvl w:val="0"/>
                <w:numId w:val="4"/>
              </w:numPr>
              <w:rPr>
                <w:rFonts w:eastAsiaTheme="majorEastAsia"/>
                <w:sz w:val="22"/>
                <w:szCs w:val="22"/>
              </w:rPr>
            </w:pPr>
          </w:p>
        </w:tc>
        <w:tc>
          <w:tcPr>
            <w:tcW w:w="4493" w:type="dxa"/>
            <w:tcBorders>
              <w:top w:val="none" w:sz="0" w:space="0" w:color="auto"/>
              <w:left w:val="none" w:sz="0" w:space="0" w:color="auto"/>
              <w:bottom w:val="none" w:sz="0" w:space="0" w:color="auto"/>
              <w:right w:val="none" w:sz="0" w:space="0" w:color="auto"/>
            </w:tcBorders>
          </w:tcPr>
          <w:p w14:paraId="45E34161" w14:textId="77777777" w:rsidR="000314D0" w:rsidRPr="00F95EAC" w:rsidRDefault="000314D0" w:rsidP="00775ECE">
            <w:pPr>
              <w:pStyle w:val="ListParagraph"/>
              <w:numPr>
                <w:ilvl w:val="0"/>
                <w:numId w:val="1"/>
              </w:numPr>
              <w:ind w:left="440" w:hanging="440"/>
              <w:rPr>
                <w:rFonts w:eastAsiaTheme="majorEastAsia"/>
                <w:b/>
                <w:bCs/>
                <w:sz w:val="22"/>
                <w:szCs w:val="22"/>
              </w:rPr>
            </w:pPr>
            <w:r w:rsidRPr="00F95EAC">
              <w:rPr>
                <w:rFonts w:eastAsiaTheme="majorEastAsia"/>
                <w:b/>
                <w:bCs/>
                <w:sz w:val="22"/>
                <w:szCs w:val="22"/>
              </w:rPr>
              <w:t>Challenges</w:t>
            </w:r>
          </w:p>
          <w:p w14:paraId="3A500061" w14:textId="77777777" w:rsidR="000314D0" w:rsidRDefault="000314D0" w:rsidP="00A21650">
            <w:pPr>
              <w:pStyle w:val="ListParagraph"/>
              <w:numPr>
                <w:ilvl w:val="1"/>
                <w:numId w:val="1"/>
              </w:numPr>
              <w:rPr>
                <w:rFonts w:eastAsiaTheme="majorEastAsia"/>
                <w:bCs/>
                <w:sz w:val="20"/>
                <w:szCs w:val="20"/>
              </w:rPr>
            </w:pPr>
            <w:r w:rsidRPr="00A21650">
              <w:rPr>
                <w:rFonts w:eastAsiaTheme="majorEastAsia"/>
                <w:bCs/>
                <w:sz w:val="20"/>
                <w:szCs w:val="20"/>
              </w:rPr>
              <w:t>Why do I have to be a Catholic? Aren’t all religions as good as another (CCC, nos. 760, 817-822, 836)?</w:t>
            </w:r>
          </w:p>
          <w:p w14:paraId="2A2B506C" w14:textId="77777777" w:rsidR="000314D0" w:rsidRPr="00AE0103" w:rsidRDefault="000314D0" w:rsidP="00A21650">
            <w:pPr>
              <w:pStyle w:val="ListParagraph"/>
              <w:numPr>
                <w:ilvl w:val="2"/>
                <w:numId w:val="1"/>
              </w:numPr>
              <w:rPr>
                <w:rFonts w:eastAsiaTheme="majorEastAsia"/>
                <w:bCs/>
                <w:sz w:val="20"/>
                <w:szCs w:val="20"/>
              </w:rPr>
            </w:pPr>
            <w:r w:rsidRPr="00A21650">
              <w:rPr>
                <w:rFonts w:eastAsiaTheme="majorEastAsia"/>
                <w:bCs/>
                <w:sz w:val="20"/>
                <w:szCs w:val="20"/>
              </w:rPr>
              <w:t xml:space="preserve">To be a Catholic is to be a member of the one true Church of Christ. While elements of truth can be found in other churches and religions, the fullness of the means of salvation subsists in the </w:t>
            </w:r>
            <w:r w:rsidRPr="00A21650">
              <w:rPr>
                <w:rFonts w:eastAsiaTheme="majorEastAsia"/>
                <w:bCs/>
                <w:sz w:val="20"/>
                <w:szCs w:val="20"/>
              </w:rPr>
              <w:lastRenderedPageBreak/>
              <w:t>Catholic Church (CCC, nos. 816, 836-838).</w:t>
            </w:r>
          </w:p>
        </w:tc>
        <w:tc>
          <w:tcPr>
            <w:tcW w:w="1267" w:type="dxa"/>
            <w:tcBorders>
              <w:top w:val="none" w:sz="0" w:space="0" w:color="auto"/>
              <w:left w:val="none" w:sz="0" w:space="0" w:color="auto"/>
              <w:bottom w:val="none" w:sz="0" w:space="0" w:color="auto"/>
              <w:right w:val="none" w:sz="0" w:space="0" w:color="auto"/>
            </w:tcBorders>
          </w:tcPr>
          <w:p w14:paraId="5AB9082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77A1CCE" w14:textId="77777777" w:rsidR="000314D0" w:rsidRPr="00AE0103" w:rsidRDefault="000314D0" w:rsidP="0052013F"/>
        </w:tc>
      </w:tr>
      <w:tr w:rsidR="004D2E3A" w:rsidRPr="00AE0103" w14:paraId="6735DD52"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46A4AF7"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3CCACE7B" w14:textId="77777777" w:rsidR="000314D0" w:rsidRPr="00F95EAC" w:rsidRDefault="000314D0" w:rsidP="00CF175C">
            <w:pPr>
              <w:pStyle w:val="ListParagraph"/>
              <w:numPr>
                <w:ilvl w:val="2"/>
                <w:numId w:val="1"/>
              </w:numPr>
              <w:rPr>
                <w:b/>
                <w:bCs/>
                <w:sz w:val="20"/>
                <w:szCs w:val="20"/>
              </w:rPr>
            </w:pPr>
            <w:r w:rsidRPr="00F95EAC">
              <w:rPr>
                <w:sz w:val="20"/>
                <w:szCs w:val="20"/>
              </w:rPr>
              <w:t>Christ willed that the Catholic Church be his sacrament of salvation, the sign and the instrument of the communion of God and man (CCC, nos. 774-776, 780).</w:t>
            </w:r>
          </w:p>
          <w:p w14:paraId="4B601BFA" w14:textId="77777777" w:rsidR="000314D0" w:rsidRPr="00F95EAC" w:rsidRDefault="000314D0" w:rsidP="00CF175C">
            <w:pPr>
              <w:pStyle w:val="ListParagraph"/>
              <w:numPr>
                <w:ilvl w:val="2"/>
                <w:numId w:val="1"/>
              </w:numPr>
              <w:rPr>
                <w:b/>
                <w:bCs/>
                <w:sz w:val="20"/>
                <w:szCs w:val="20"/>
              </w:rPr>
            </w:pPr>
            <w:r w:rsidRPr="00F95EAC">
              <w:rPr>
                <w:sz w:val="20"/>
                <w:szCs w:val="20"/>
              </w:rPr>
              <w:t>Christ established his Church as a visible organization through which he communicates his grace, truth, and salvation (CCC, no. 771).</w:t>
            </w:r>
          </w:p>
        </w:tc>
        <w:tc>
          <w:tcPr>
            <w:tcW w:w="1267" w:type="dxa"/>
            <w:tcBorders>
              <w:top w:val="none" w:sz="0" w:space="0" w:color="auto"/>
              <w:left w:val="none" w:sz="0" w:space="0" w:color="auto"/>
              <w:bottom w:val="none" w:sz="0" w:space="0" w:color="auto"/>
              <w:right w:val="none" w:sz="0" w:space="0" w:color="auto"/>
            </w:tcBorders>
          </w:tcPr>
          <w:p w14:paraId="411E10C0"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97561CE" w14:textId="77777777" w:rsidR="000314D0" w:rsidRPr="00AE0103" w:rsidRDefault="000314D0" w:rsidP="0052013F"/>
        </w:tc>
      </w:tr>
      <w:tr w:rsidR="004D2E3A" w:rsidRPr="00AE0103" w14:paraId="097E81BA"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1878898E"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6341BC3D" w14:textId="77777777" w:rsidR="000314D0" w:rsidRPr="00AE0103" w:rsidRDefault="000314D0" w:rsidP="005E7556">
            <w:pPr>
              <w:pStyle w:val="ListParagraph"/>
              <w:numPr>
                <w:ilvl w:val="2"/>
                <w:numId w:val="1"/>
              </w:numPr>
              <w:rPr>
                <w:rFonts w:eastAsiaTheme="majorEastAsia"/>
                <w:bCs/>
                <w:sz w:val="20"/>
                <w:szCs w:val="20"/>
              </w:rPr>
            </w:pPr>
            <w:r w:rsidRPr="00F95EAC">
              <w:rPr>
                <w:rFonts w:eastAsiaTheme="majorEastAsia"/>
                <w:bCs/>
                <w:sz w:val="20"/>
                <w:szCs w:val="20"/>
              </w:rPr>
              <w:t xml:space="preserve">Those who through no fault of their own do </w:t>
            </w:r>
            <w:proofErr w:type="gramStart"/>
            <w:r w:rsidRPr="00F95EAC">
              <w:rPr>
                <w:rFonts w:eastAsiaTheme="majorEastAsia"/>
                <w:bCs/>
                <w:sz w:val="20"/>
                <w:szCs w:val="20"/>
              </w:rPr>
              <w:t>not know</w:t>
            </w:r>
            <w:proofErr w:type="gramEnd"/>
            <w:r w:rsidRPr="00F95EAC">
              <w:rPr>
                <w:rFonts w:eastAsiaTheme="majorEastAsia"/>
                <w:bCs/>
                <w:sz w:val="20"/>
                <w:szCs w:val="20"/>
              </w:rPr>
              <w:t xml:space="preserve"> Christ or the Catholic Church are not excluded from salvation; in a way known to God, all people are offered the possibility of salvation through the Church (CCC, nos. 836-848).</w:t>
            </w:r>
          </w:p>
        </w:tc>
        <w:tc>
          <w:tcPr>
            <w:tcW w:w="1267" w:type="dxa"/>
            <w:tcBorders>
              <w:top w:val="none" w:sz="0" w:space="0" w:color="auto"/>
              <w:left w:val="none" w:sz="0" w:space="0" w:color="auto"/>
              <w:bottom w:val="none" w:sz="0" w:space="0" w:color="auto"/>
              <w:right w:val="none" w:sz="0" w:space="0" w:color="auto"/>
            </w:tcBorders>
          </w:tcPr>
          <w:p w14:paraId="6BDF5E14"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3291102" w14:textId="77777777" w:rsidR="000314D0" w:rsidRPr="00AE0103" w:rsidRDefault="000314D0" w:rsidP="0052013F"/>
        </w:tc>
      </w:tr>
      <w:tr w:rsidR="004D2E3A" w:rsidRPr="00AE0103" w14:paraId="46EDA3FB"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554363C2"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1556E33E"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Members of the Catholic Church have the duty to evangelize others (CCC, nos. 849-856).</w:t>
            </w:r>
          </w:p>
        </w:tc>
        <w:tc>
          <w:tcPr>
            <w:tcW w:w="1267" w:type="dxa"/>
            <w:tcBorders>
              <w:top w:val="none" w:sz="0" w:space="0" w:color="auto"/>
              <w:left w:val="none" w:sz="0" w:space="0" w:color="auto"/>
              <w:bottom w:val="none" w:sz="0" w:space="0" w:color="auto"/>
              <w:right w:val="none" w:sz="0" w:space="0" w:color="auto"/>
            </w:tcBorders>
          </w:tcPr>
          <w:p w14:paraId="41588C3A"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7D086A94" w14:textId="77777777" w:rsidR="000314D0" w:rsidRPr="00AE0103" w:rsidRDefault="000314D0" w:rsidP="0052013F"/>
        </w:tc>
      </w:tr>
      <w:tr w:rsidR="004D2E3A" w:rsidRPr="00AE0103" w14:paraId="1F48E1A9"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5B8A389"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7667FF5" w14:textId="77777777" w:rsidR="000314D0" w:rsidRPr="00F95EAC" w:rsidRDefault="000314D0" w:rsidP="00F95EAC">
            <w:pPr>
              <w:pStyle w:val="ListParagraph"/>
              <w:numPr>
                <w:ilvl w:val="1"/>
                <w:numId w:val="1"/>
              </w:numPr>
              <w:rPr>
                <w:rFonts w:eastAsiaTheme="majorEastAsia"/>
                <w:bCs/>
                <w:sz w:val="20"/>
                <w:szCs w:val="20"/>
              </w:rPr>
            </w:pPr>
            <w:r w:rsidRPr="00F95EAC">
              <w:rPr>
                <w:rFonts w:eastAsiaTheme="majorEastAsia"/>
                <w:bCs/>
                <w:sz w:val="20"/>
                <w:szCs w:val="20"/>
              </w:rPr>
              <w:t>Isn’t the Church being hypocritical in telling other people to be holy and avoid sin when many Catholics, including the clergy, are guilty of terrible wrongs (CCC, nos. 823-829)?</w:t>
            </w:r>
          </w:p>
          <w:p w14:paraId="7247B4E4"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Some members of the Church might be hypocritical. Members of the Church, like all human beings, are guilty of sin, but this doesn’t make the Church wrong or hypocritical.</w:t>
            </w:r>
          </w:p>
        </w:tc>
        <w:tc>
          <w:tcPr>
            <w:tcW w:w="1267" w:type="dxa"/>
            <w:tcBorders>
              <w:top w:val="none" w:sz="0" w:space="0" w:color="auto"/>
              <w:left w:val="none" w:sz="0" w:space="0" w:color="auto"/>
              <w:bottom w:val="none" w:sz="0" w:space="0" w:color="auto"/>
              <w:right w:val="none" w:sz="0" w:space="0" w:color="auto"/>
            </w:tcBorders>
          </w:tcPr>
          <w:p w14:paraId="43F37555"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DE903EF" w14:textId="77777777" w:rsidR="000314D0" w:rsidRPr="00AE0103" w:rsidRDefault="000314D0" w:rsidP="0052013F"/>
        </w:tc>
      </w:tr>
      <w:tr w:rsidR="004D2E3A" w:rsidRPr="00AE0103" w14:paraId="490319B0"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4A05D15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C3D7C67" w14:textId="77777777" w:rsidR="000314D0"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The Church teaches what God has told us about how to be holy and the necessity of avoiding sin. Failure by members of the Church to live out what God has taught does not invalidate the truth of the teaching we have received through the Apostles and their successors.</w:t>
            </w:r>
          </w:p>
          <w:p w14:paraId="3DDA6E49"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The Church is guided and animated by the Holy Spirit and, as the Body of Christ, remains sinless even if her members sin.</w:t>
            </w:r>
          </w:p>
        </w:tc>
        <w:tc>
          <w:tcPr>
            <w:tcW w:w="1267" w:type="dxa"/>
            <w:tcBorders>
              <w:top w:val="none" w:sz="0" w:space="0" w:color="auto"/>
              <w:left w:val="none" w:sz="0" w:space="0" w:color="auto"/>
              <w:bottom w:val="none" w:sz="0" w:space="0" w:color="auto"/>
              <w:right w:val="none" w:sz="0" w:space="0" w:color="auto"/>
            </w:tcBorders>
          </w:tcPr>
          <w:p w14:paraId="7FC5AB7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D4F5F2D" w14:textId="77777777" w:rsidR="000314D0" w:rsidRPr="00AE0103" w:rsidRDefault="000314D0" w:rsidP="0052013F"/>
        </w:tc>
      </w:tr>
      <w:tr w:rsidR="004D2E3A" w:rsidRPr="00AE0103" w14:paraId="1588ACFF"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16FD54B3"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0FA70FC0" w14:textId="77777777" w:rsidR="000314D0" w:rsidRDefault="000314D0" w:rsidP="00F95EAC">
            <w:pPr>
              <w:pStyle w:val="ListParagraph"/>
              <w:numPr>
                <w:ilvl w:val="1"/>
                <w:numId w:val="1"/>
              </w:numPr>
              <w:rPr>
                <w:rFonts w:eastAsiaTheme="majorEastAsia"/>
                <w:bCs/>
                <w:sz w:val="20"/>
                <w:szCs w:val="20"/>
              </w:rPr>
            </w:pPr>
            <w:r w:rsidRPr="00F95EAC">
              <w:rPr>
                <w:rFonts w:eastAsiaTheme="majorEastAsia"/>
                <w:bCs/>
                <w:sz w:val="20"/>
                <w:szCs w:val="20"/>
              </w:rPr>
              <w:t>Who needs organized religion? Isn’t it better to worship God in my own way, when and how I want?</w:t>
            </w:r>
          </w:p>
          <w:p w14:paraId="1713FF7C"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God desires us to come to him as members of his family, his new people, so he established the Church to accomplish that purpose (CCC, no. 760).</w:t>
            </w:r>
          </w:p>
        </w:tc>
        <w:tc>
          <w:tcPr>
            <w:tcW w:w="1267" w:type="dxa"/>
            <w:tcBorders>
              <w:top w:val="none" w:sz="0" w:space="0" w:color="auto"/>
              <w:left w:val="none" w:sz="0" w:space="0" w:color="auto"/>
              <w:bottom w:val="none" w:sz="0" w:space="0" w:color="auto"/>
              <w:right w:val="none" w:sz="0" w:space="0" w:color="auto"/>
            </w:tcBorders>
          </w:tcPr>
          <w:p w14:paraId="753CFD81"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FD62650" w14:textId="77777777" w:rsidR="000314D0" w:rsidRPr="00AE0103" w:rsidRDefault="000314D0" w:rsidP="0052013F"/>
        </w:tc>
      </w:tr>
      <w:tr w:rsidR="004D2E3A" w:rsidRPr="00AE0103" w14:paraId="6D1C7CC1"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376175A0"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0EA3D70"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No one and no community can proclaim the Gospel to themselves (CCC, no. 875).</w:t>
            </w:r>
          </w:p>
        </w:tc>
        <w:tc>
          <w:tcPr>
            <w:tcW w:w="1267" w:type="dxa"/>
            <w:tcBorders>
              <w:top w:val="none" w:sz="0" w:space="0" w:color="auto"/>
              <w:left w:val="none" w:sz="0" w:space="0" w:color="auto"/>
              <w:bottom w:val="none" w:sz="0" w:space="0" w:color="auto"/>
              <w:right w:val="none" w:sz="0" w:space="0" w:color="auto"/>
            </w:tcBorders>
          </w:tcPr>
          <w:p w14:paraId="2543C20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3376BC24" w14:textId="77777777" w:rsidR="000314D0" w:rsidRPr="00AE0103" w:rsidRDefault="000314D0" w:rsidP="0052013F"/>
        </w:tc>
      </w:tr>
      <w:tr w:rsidR="004D2E3A" w:rsidRPr="00AE0103" w14:paraId="6B9A7956"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78EAE37B"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6625F120"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Because human beings are social in nature, we need each other’s encouragement, support, and example (CCC, no. 820).</w:t>
            </w:r>
          </w:p>
        </w:tc>
        <w:tc>
          <w:tcPr>
            <w:tcW w:w="1267" w:type="dxa"/>
            <w:tcBorders>
              <w:top w:val="none" w:sz="0" w:space="0" w:color="auto"/>
              <w:left w:val="none" w:sz="0" w:space="0" w:color="auto"/>
              <w:bottom w:val="none" w:sz="0" w:space="0" w:color="auto"/>
              <w:right w:val="none" w:sz="0" w:space="0" w:color="auto"/>
            </w:tcBorders>
          </w:tcPr>
          <w:p w14:paraId="58A033D0"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4F08E94" w14:textId="77777777" w:rsidR="000314D0" w:rsidRPr="00AE0103" w:rsidRDefault="000314D0" w:rsidP="0052013F"/>
        </w:tc>
      </w:tr>
      <w:tr w:rsidR="004D2E3A" w:rsidRPr="00AE0103" w14:paraId="26D9D331"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02DD394"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191A87A5"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Worship of God has both a personal dimension and a communal dimension: personal, private worship is encouraged to complement communal worship (CCC, nos. 821, 1136-1144).</w:t>
            </w:r>
          </w:p>
        </w:tc>
        <w:tc>
          <w:tcPr>
            <w:tcW w:w="1267" w:type="dxa"/>
            <w:tcBorders>
              <w:top w:val="none" w:sz="0" w:space="0" w:color="auto"/>
              <w:left w:val="none" w:sz="0" w:space="0" w:color="auto"/>
              <w:bottom w:val="none" w:sz="0" w:space="0" w:color="auto"/>
              <w:right w:val="none" w:sz="0" w:space="0" w:color="auto"/>
            </w:tcBorders>
          </w:tcPr>
          <w:p w14:paraId="29D2853B"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C4DFC6F" w14:textId="77777777" w:rsidR="000314D0" w:rsidRPr="00AE0103" w:rsidRDefault="000314D0" w:rsidP="0052013F"/>
        </w:tc>
      </w:tr>
      <w:tr w:rsidR="004D2E3A" w:rsidRPr="00AE0103" w14:paraId="37559509"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0D87C05E"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2BEB8727"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The Church offers us authentic worship in spirit and in truth when we unite ourselves with Christ’s self-offering in the Mass (CCC, nos. 1322-1324).</w:t>
            </w:r>
          </w:p>
        </w:tc>
        <w:tc>
          <w:tcPr>
            <w:tcW w:w="1267" w:type="dxa"/>
            <w:tcBorders>
              <w:top w:val="none" w:sz="0" w:space="0" w:color="auto"/>
              <w:left w:val="none" w:sz="0" w:space="0" w:color="auto"/>
              <w:bottom w:val="none" w:sz="0" w:space="0" w:color="auto"/>
              <w:right w:val="none" w:sz="0" w:space="0" w:color="auto"/>
            </w:tcBorders>
          </w:tcPr>
          <w:p w14:paraId="05ACB512"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4DAB151B" w14:textId="77777777" w:rsidR="000314D0" w:rsidRPr="00AE0103" w:rsidRDefault="000314D0" w:rsidP="0052013F"/>
        </w:tc>
      </w:tr>
      <w:tr w:rsidR="004D2E3A" w:rsidRPr="00AE0103" w14:paraId="5DF1B2CB"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9434725"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550D3E37" w14:textId="77777777" w:rsidR="000314D0" w:rsidRPr="00AE0103" w:rsidRDefault="000314D0" w:rsidP="005E7556">
            <w:pPr>
              <w:pStyle w:val="ListParagraph"/>
              <w:numPr>
                <w:ilvl w:val="2"/>
                <w:numId w:val="1"/>
              </w:numPr>
              <w:rPr>
                <w:rFonts w:eastAsiaTheme="majorEastAsia"/>
                <w:bCs/>
                <w:sz w:val="20"/>
                <w:szCs w:val="20"/>
              </w:rPr>
            </w:pPr>
            <w:r w:rsidRPr="00F95EAC">
              <w:rPr>
                <w:rFonts w:eastAsiaTheme="majorEastAsia"/>
                <w:bCs/>
                <w:sz w:val="20"/>
                <w:szCs w:val="20"/>
              </w:rPr>
              <w:t>God taught in the Old and New Testaments for people to come together and worship in the way that he revealed to them (CCC, nos. 1093-1097).</w:t>
            </w:r>
          </w:p>
        </w:tc>
        <w:tc>
          <w:tcPr>
            <w:tcW w:w="1267" w:type="dxa"/>
            <w:tcBorders>
              <w:top w:val="none" w:sz="0" w:space="0" w:color="auto"/>
              <w:left w:val="none" w:sz="0" w:space="0" w:color="auto"/>
              <w:bottom w:val="none" w:sz="0" w:space="0" w:color="auto"/>
              <w:right w:val="none" w:sz="0" w:space="0" w:color="auto"/>
            </w:tcBorders>
          </w:tcPr>
          <w:p w14:paraId="7818B3C5"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66B58D11" w14:textId="77777777" w:rsidR="000314D0" w:rsidRPr="00AE0103" w:rsidRDefault="000314D0" w:rsidP="0052013F"/>
        </w:tc>
      </w:tr>
      <w:tr w:rsidR="004D2E3A" w:rsidRPr="00AE0103" w14:paraId="6418F869"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B898E26" w14:textId="77777777" w:rsidR="000314D0" w:rsidRPr="004E7F00" w:rsidRDefault="000314D0" w:rsidP="000314D0">
            <w:pPr>
              <w:pStyle w:val="ListParagraph"/>
              <w:numPr>
                <w:ilvl w:val="0"/>
                <w:numId w:val="4"/>
              </w:numPr>
              <w:rPr>
                <w:sz w:val="20"/>
                <w:szCs w:val="20"/>
              </w:rPr>
            </w:pPr>
          </w:p>
        </w:tc>
        <w:tc>
          <w:tcPr>
            <w:tcW w:w="4493" w:type="dxa"/>
            <w:tcBorders>
              <w:top w:val="none" w:sz="0" w:space="0" w:color="auto"/>
              <w:left w:val="none" w:sz="0" w:space="0" w:color="auto"/>
              <w:bottom w:val="none" w:sz="0" w:space="0" w:color="auto"/>
              <w:right w:val="none" w:sz="0" w:space="0" w:color="auto"/>
            </w:tcBorders>
          </w:tcPr>
          <w:p w14:paraId="171F2C36" w14:textId="77777777" w:rsidR="000314D0" w:rsidRPr="00F95EAC" w:rsidRDefault="000314D0" w:rsidP="005E7556">
            <w:pPr>
              <w:pStyle w:val="ListParagraph"/>
              <w:numPr>
                <w:ilvl w:val="2"/>
                <w:numId w:val="1"/>
              </w:numPr>
              <w:rPr>
                <w:b/>
                <w:bCs/>
                <w:sz w:val="20"/>
                <w:szCs w:val="20"/>
              </w:rPr>
            </w:pPr>
            <w:r w:rsidRPr="00F95EAC">
              <w:rPr>
                <w:sz w:val="20"/>
                <w:szCs w:val="20"/>
              </w:rPr>
              <w:t>The Catholic Church is structured so that all the members, clergy and laity alike, are accountable to someone (CCC, nos. 871-879).</w:t>
            </w:r>
          </w:p>
        </w:tc>
        <w:tc>
          <w:tcPr>
            <w:tcW w:w="1267" w:type="dxa"/>
            <w:tcBorders>
              <w:top w:val="none" w:sz="0" w:space="0" w:color="auto"/>
              <w:left w:val="none" w:sz="0" w:space="0" w:color="auto"/>
              <w:bottom w:val="none" w:sz="0" w:space="0" w:color="auto"/>
              <w:right w:val="none" w:sz="0" w:space="0" w:color="auto"/>
            </w:tcBorders>
          </w:tcPr>
          <w:p w14:paraId="21EFD661"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09001B03" w14:textId="77777777" w:rsidR="000314D0" w:rsidRPr="00AE0103" w:rsidRDefault="000314D0" w:rsidP="0052013F"/>
        </w:tc>
      </w:tr>
      <w:tr w:rsidR="004D2E3A" w:rsidRPr="00AE0103" w14:paraId="57E10623" w14:textId="77777777" w:rsidTr="00BC7910">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2CFEC86F"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455C2091" w14:textId="77777777" w:rsidR="000314D0" w:rsidRDefault="000314D0" w:rsidP="00F95EAC">
            <w:pPr>
              <w:pStyle w:val="ListParagraph"/>
              <w:numPr>
                <w:ilvl w:val="1"/>
                <w:numId w:val="1"/>
              </w:numPr>
              <w:rPr>
                <w:rFonts w:eastAsiaTheme="majorEastAsia"/>
                <w:bCs/>
                <w:sz w:val="20"/>
                <w:szCs w:val="20"/>
              </w:rPr>
            </w:pPr>
            <w:r w:rsidRPr="00F95EAC">
              <w:rPr>
                <w:rFonts w:eastAsiaTheme="majorEastAsia"/>
                <w:bCs/>
                <w:sz w:val="20"/>
                <w:szCs w:val="20"/>
              </w:rPr>
              <w:t xml:space="preserve">How is it that the Catholic Church </w:t>
            </w:r>
            <w:proofErr w:type="gramStart"/>
            <w:r w:rsidRPr="00F95EAC">
              <w:rPr>
                <w:rFonts w:eastAsiaTheme="majorEastAsia"/>
                <w:bCs/>
                <w:sz w:val="20"/>
                <w:szCs w:val="20"/>
              </w:rPr>
              <w:t>is able to</w:t>
            </w:r>
            <w:proofErr w:type="gramEnd"/>
            <w:r w:rsidRPr="00F95EAC">
              <w:rPr>
                <w:rFonts w:eastAsiaTheme="majorEastAsia"/>
                <w:bCs/>
                <w:sz w:val="20"/>
                <w:szCs w:val="20"/>
              </w:rPr>
              <w:t xml:space="preserve"> sustain the unity of her members even though they live out their faith in different cultures and sometimes express their faith in different ways?</w:t>
            </w:r>
          </w:p>
          <w:p w14:paraId="7A5A3722" w14:textId="77777777" w:rsidR="000314D0"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 xml:space="preserve">The Church </w:t>
            </w:r>
            <w:proofErr w:type="gramStart"/>
            <w:r w:rsidRPr="00F95EAC">
              <w:rPr>
                <w:rFonts w:eastAsiaTheme="majorEastAsia"/>
                <w:bCs/>
                <w:sz w:val="20"/>
                <w:szCs w:val="20"/>
              </w:rPr>
              <w:t>is able to</w:t>
            </w:r>
            <w:proofErr w:type="gramEnd"/>
            <w:r w:rsidRPr="00F95EAC">
              <w:rPr>
                <w:rFonts w:eastAsiaTheme="majorEastAsia"/>
                <w:bCs/>
                <w:sz w:val="20"/>
                <w:szCs w:val="20"/>
              </w:rPr>
              <w:t xml:space="preserve"> sustain unity because she has the apostolic teaching office of the pope and bishops to guide and direct her under the guidance of the Holy Spirit (CCC, no. 815).</w:t>
            </w:r>
          </w:p>
          <w:p w14:paraId="72021919" w14:textId="77777777" w:rsidR="000314D0" w:rsidRPr="00AE0103" w:rsidRDefault="000314D0" w:rsidP="00F95EAC">
            <w:pPr>
              <w:pStyle w:val="ListParagraph"/>
              <w:numPr>
                <w:ilvl w:val="2"/>
                <w:numId w:val="1"/>
              </w:numPr>
              <w:rPr>
                <w:rFonts w:eastAsiaTheme="majorEastAsia"/>
                <w:bCs/>
                <w:sz w:val="20"/>
                <w:szCs w:val="20"/>
              </w:rPr>
            </w:pPr>
            <w:r w:rsidRPr="00F95EAC">
              <w:rPr>
                <w:rFonts w:eastAsiaTheme="majorEastAsia"/>
                <w:bCs/>
                <w:sz w:val="20"/>
                <w:szCs w:val="20"/>
              </w:rPr>
              <w:t>It is the pope and bishops who are the successors in every age to St. Peter and the Apostles (CCC, nos. 815, 862).</w:t>
            </w:r>
          </w:p>
        </w:tc>
        <w:tc>
          <w:tcPr>
            <w:tcW w:w="1267" w:type="dxa"/>
            <w:tcBorders>
              <w:top w:val="none" w:sz="0" w:space="0" w:color="auto"/>
              <w:left w:val="none" w:sz="0" w:space="0" w:color="auto"/>
              <w:bottom w:val="none" w:sz="0" w:space="0" w:color="auto"/>
              <w:right w:val="none" w:sz="0" w:space="0" w:color="auto"/>
            </w:tcBorders>
          </w:tcPr>
          <w:p w14:paraId="5589B6C3"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1F353939" w14:textId="77777777" w:rsidR="000314D0" w:rsidRPr="00AE0103" w:rsidRDefault="000314D0" w:rsidP="0052013F"/>
        </w:tc>
      </w:tr>
      <w:tr w:rsidR="004D2E3A" w:rsidRPr="00AE0103" w14:paraId="0DC28EA1" w14:textId="77777777" w:rsidTr="00BC7910">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46" w:type="dxa"/>
            <w:tcBorders>
              <w:top w:val="none" w:sz="0" w:space="0" w:color="auto"/>
              <w:left w:val="none" w:sz="0" w:space="0" w:color="auto"/>
              <w:bottom w:val="none" w:sz="0" w:space="0" w:color="auto"/>
              <w:right w:val="none" w:sz="0" w:space="0" w:color="auto"/>
            </w:tcBorders>
            <w:tcMar>
              <w:left w:w="43" w:type="dxa"/>
              <w:right w:w="43" w:type="dxa"/>
            </w:tcMar>
          </w:tcPr>
          <w:p w14:paraId="6EB56306" w14:textId="77777777" w:rsidR="000314D0" w:rsidRPr="004E7F00" w:rsidRDefault="000314D0" w:rsidP="000314D0">
            <w:pPr>
              <w:pStyle w:val="ListParagraph"/>
              <w:numPr>
                <w:ilvl w:val="0"/>
                <w:numId w:val="4"/>
              </w:numPr>
              <w:rPr>
                <w:rFonts w:eastAsiaTheme="majorEastAsia"/>
                <w:sz w:val="20"/>
                <w:szCs w:val="20"/>
              </w:rPr>
            </w:pPr>
          </w:p>
        </w:tc>
        <w:tc>
          <w:tcPr>
            <w:tcW w:w="4493" w:type="dxa"/>
            <w:tcBorders>
              <w:top w:val="none" w:sz="0" w:space="0" w:color="auto"/>
              <w:left w:val="none" w:sz="0" w:space="0" w:color="auto"/>
              <w:bottom w:val="none" w:sz="0" w:space="0" w:color="auto"/>
              <w:right w:val="none" w:sz="0" w:space="0" w:color="auto"/>
            </w:tcBorders>
          </w:tcPr>
          <w:p w14:paraId="3FA4D61D" w14:textId="77777777" w:rsidR="000314D0" w:rsidRPr="00AE0103" w:rsidRDefault="000314D0" w:rsidP="005E7556">
            <w:pPr>
              <w:pStyle w:val="ListParagraph"/>
              <w:numPr>
                <w:ilvl w:val="2"/>
                <w:numId w:val="1"/>
              </w:numPr>
              <w:rPr>
                <w:rFonts w:eastAsiaTheme="majorEastAsia"/>
                <w:bCs/>
                <w:sz w:val="20"/>
                <w:szCs w:val="20"/>
              </w:rPr>
            </w:pPr>
            <w:r w:rsidRPr="00F95EAC">
              <w:rPr>
                <w:rFonts w:eastAsiaTheme="majorEastAsia"/>
                <w:bCs/>
                <w:sz w:val="20"/>
                <w:szCs w:val="20"/>
              </w:rPr>
              <w:t>The unity of the Church is also sustained through the common celebration of worship and the sacraments (CCC, no. 815).</w:t>
            </w:r>
          </w:p>
        </w:tc>
        <w:tc>
          <w:tcPr>
            <w:tcW w:w="1267" w:type="dxa"/>
            <w:tcBorders>
              <w:top w:val="none" w:sz="0" w:space="0" w:color="auto"/>
              <w:left w:val="none" w:sz="0" w:space="0" w:color="auto"/>
              <w:bottom w:val="none" w:sz="0" w:space="0" w:color="auto"/>
              <w:right w:val="none" w:sz="0" w:space="0" w:color="auto"/>
            </w:tcBorders>
          </w:tcPr>
          <w:p w14:paraId="31B6F6F8" w14:textId="77777777" w:rsidR="000314D0" w:rsidRPr="00AE0103" w:rsidRDefault="000314D0" w:rsidP="0052013F"/>
        </w:tc>
        <w:tc>
          <w:tcPr>
            <w:tcW w:w="3154" w:type="dxa"/>
            <w:tcBorders>
              <w:top w:val="none" w:sz="0" w:space="0" w:color="auto"/>
              <w:left w:val="none" w:sz="0" w:space="0" w:color="auto"/>
              <w:bottom w:val="none" w:sz="0" w:space="0" w:color="auto"/>
              <w:right w:val="none" w:sz="0" w:space="0" w:color="auto"/>
            </w:tcBorders>
          </w:tcPr>
          <w:p w14:paraId="532D592A" w14:textId="77777777" w:rsidR="000314D0" w:rsidRPr="00AE0103" w:rsidRDefault="000314D0" w:rsidP="0052013F"/>
        </w:tc>
      </w:tr>
    </w:tbl>
    <w:p w14:paraId="7BE67F51" w14:textId="77777777" w:rsidR="003B6D9A" w:rsidRDefault="005623E8" w:rsidP="00F95EAC"/>
    <w:sectPr w:rsidR="003B6D9A" w:rsidSect="00CC37E1">
      <w:footerReference w:type="default" r:id="rId8"/>
      <w:pgSz w:w="12240" w:h="15840"/>
      <w:pgMar w:top="1440" w:right="1440" w:bottom="171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B136" w14:textId="77777777" w:rsidR="005623E8" w:rsidRDefault="005623E8" w:rsidP="00D91E10">
      <w:pPr>
        <w:spacing w:line="240" w:lineRule="auto"/>
      </w:pPr>
      <w:r>
        <w:separator/>
      </w:r>
    </w:p>
  </w:endnote>
  <w:endnote w:type="continuationSeparator" w:id="0">
    <w:p w14:paraId="67086C21" w14:textId="77777777" w:rsidR="005623E8" w:rsidRDefault="005623E8" w:rsidP="00D91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9313"/>
      <w:docPartObj>
        <w:docPartGallery w:val="Page Numbers (Bottom of Page)"/>
        <w:docPartUnique/>
      </w:docPartObj>
    </w:sdtPr>
    <w:sdtEndPr/>
    <w:sdtContent>
      <w:p w14:paraId="0BDCE5C9" w14:textId="77777777" w:rsidR="00D91E10" w:rsidRDefault="001C68C6">
        <w:pPr>
          <w:pStyle w:val="Footer"/>
          <w:jc w:val="right"/>
        </w:pPr>
        <w:r>
          <w:fldChar w:fldCharType="begin"/>
        </w:r>
        <w:r>
          <w:instrText xml:space="preserve"> PAGE   \* MERGEFORMAT </w:instrText>
        </w:r>
        <w:r>
          <w:fldChar w:fldCharType="separate"/>
        </w:r>
        <w:r w:rsidR="00063D96">
          <w:rPr>
            <w:noProof/>
          </w:rPr>
          <w:t>9</w:t>
        </w:r>
        <w:r>
          <w:rPr>
            <w:noProof/>
          </w:rPr>
          <w:fldChar w:fldCharType="end"/>
        </w:r>
      </w:p>
    </w:sdtContent>
  </w:sdt>
  <w:p w14:paraId="3467F543" w14:textId="77777777" w:rsidR="00D91E10" w:rsidRDefault="00D9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A81FE" w14:textId="77777777" w:rsidR="005623E8" w:rsidRDefault="005623E8" w:rsidP="00D91E10">
      <w:pPr>
        <w:spacing w:line="240" w:lineRule="auto"/>
      </w:pPr>
      <w:r>
        <w:separator/>
      </w:r>
    </w:p>
  </w:footnote>
  <w:footnote w:type="continuationSeparator" w:id="0">
    <w:p w14:paraId="07C8C1D4" w14:textId="77777777" w:rsidR="005623E8" w:rsidRDefault="005623E8" w:rsidP="00D91E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1A1"/>
    <w:multiLevelType w:val="hybridMultilevel"/>
    <w:tmpl w:val="329606DC"/>
    <w:lvl w:ilvl="0" w:tplc="7980C670">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 w15:restartNumberingAfterBreak="0">
    <w:nsid w:val="0EF61354"/>
    <w:multiLevelType w:val="hybridMultilevel"/>
    <w:tmpl w:val="D84A4F40"/>
    <w:lvl w:ilvl="0" w:tplc="2654C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20BE7"/>
    <w:rsid w:val="0002591A"/>
    <w:rsid w:val="000314D0"/>
    <w:rsid w:val="00041747"/>
    <w:rsid w:val="00056673"/>
    <w:rsid w:val="00063D96"/>
    <w:rsid w:val="0006680D"/>
    <w:rsid w:val="000B1F41"/>
    <w:rsid w:val="00104BD0"/>
    <w:rsid w:val="00115898"/>
    <w:rsid w:val="00116BB6"/>
    <w:rsid w:val="0012274B"/>
    <w:rsid w:val="001362CC"/>
    <w:rsid w:val="00136504"/>
    <w:rsid w:val="0014263B"/>
    <w:rsid w:val="00190C0D"/>
    <w:rsid w:val="001B16DE"/>
    <w:rsid w:val="001C68C6"/>
    <w:rsid w:val="00211F40"/>
    <w:rsid w:val="00221D4B"/>
    <w:rsid w:val="0022787B"/>
    <w:rsid w:val="00254AFC"/>
    <w:rsid w:val="002909BE"/>
    <w:rsid w:val="002A5CCD"/>
    <w:rsid w:val="003013D5"/>
    <w:rsid w:val="003157D2"/>
    <w:rsid w:val="00322F4F"/>
    <w:rsid w:val="00337682"/>
    <w:rsid w:val="00342AAD"/>
    <w:rsid w:val="00351063"/>
    <w:rsid w:val="00387314"/>
    <w:rsid w:val="00391639"/>
    <w:rsid w:val="00393C34"/>
    <w:rsid w:val="003E6783"/>
    <w:rsid w:val="003F2478"/>
    <w:rsid w:val="0040391D"/>
    <w:rsid w:val="00406B2D"/>
    <w:rsid w:val="00410651"/>
    <w:rsid w:val="00414B99"/>
    <w:rsid w:val="004443BA"/>
    <w:rsid w:val="004455FB"/>
    <w:rsid w:val="0045131E"/>
    <w:rsid w:val="00472692"/>
    <w:rsid w:val="004B57E0"/>
    <w:rsid w:val="004D2569"/>
    <w:rsid w:val="004D2E3A"/>
    <w:rsid w:val="004E75B5"/>
    <w:rsid w:val="004E7F00"/>
    <w:rsid w:val="005171C7"/>
    <w:rsid w:val="0052013F"/>
    <w:rsid w:val="005301D2"/>
    <w:rsid w:val="00545858"/>
    <w:rsid w:val="00554811"/>
    <w:rsid w:val="005623E8"/>
    <w:rsid w:val="00577314"/>
    <w:rsid w:val="005D0D84"/>
    <w:rsid w:val="005E7556"/>
    <w:rsid w:val="005F379F"/>
    <w:rsid w:val="0063333D"/>
    <w:rsid w:val="00657A4D"/>
    <w:rsid w:val="00660816"/>
    <w:rsid w:val="00692589"/>
    <w:rsid w:val="006C23CE"/>
    <w:rsid w:val="00715EFF"/>
    <w:rsid w:val="00743D3F"/>
    <w:rsid w:val="00763A42"/>
    <w:rsid w:val="0076542D"/>
    <w:rsid w:val="00775ECE"/>
    <w:rsid w:val="007B29E6"/>
    <w:rsid w:val="0080273D"/>
    <w:rsid w:val="00825814"/>
    <w:rsid w:val="00827092"/>
    <w:rsid w:val="008334CA"/>
    <w:rsid w:val="00836979"/>
    <w:rsid w:val="00843CB6"/>
    <w:rsid w:val="00861F9B"/>
    <w:rsid w:val="008821B5"/>
    <w:rsid w:val="00887C2D"/>
    <w:rsid w:val="008B23DB"/>
    <w:rsid w:val="008B5CD7"/>
    <w:rsid w:val="009353A5"/>
    <w:rsid w:val="00980D53"/>
    <w:rsid w:val="009B3141"/>
    <w:rsid w:val="009B443B"/>
    <w:rsid w:val="009B798D"/>
    <w:rsid w:val="009D56D8"/>
    <w:rsid w:val="009F144A"/>
    <w:rsid w:val="009F4095"/>
    <w:rsid w:val="00A06F71"/>
    <w:rsid w:val="00A21650"/>
    <w:rsid w:val="00A711B2"/>
    <w:rsid w:val="00AE0103"/>
    <w:rsid w:val="00B50997"/>
    <w:rsid w:val="00B7727E"/>
    <w:rsid w:val="00B94BC8"/>
    <w:rsid w:val="00BB14A4"/>
    <w:rsid w:val="00BB4819"/>
    <w:rsid w:val="00BC0152"/>
    <w:rsid w:val="00BC7910"/>
    <w:rsid w:val="00C02489"/>
    <w:rsid w:val="00C307D1"/>
    <w:rsid w:val="00CA400F"/>
    <w:rsid w:val="00CC37E1"/>
    <w:rsid w:val="00CD7A7C"/>
    <w:rsid w:val="00CF175C"/>
    <w:rsid w:val="00CF1CF0"/>
    <w:rsid w:val="00D91E10"/>
    <w:rsid w:val="00DE1653"/>
    <w:rsid w:val="00DF1BDB"/>
    <w:rsid w:val="00E063CB"/>
    <w:rsid w:val="00E31E48"/>
    <w:rsid w:val="00E70B20"/>
    <w:rsid w:val="00EA7FA6"/>
    <w:rsid w:val="00EB068B"/>
    <w:rsid w:val="00EB10D2"/>
    <w:rsid w:val="00EF6801"/>
    <w:rsid w:val="00F34492"/>
    <w:rsid w:val="00F4790B"/>
    <w:rsid w:val="00F7484B"/>
    <w:rsid w:val="00F94583"/>
    <w:rsid w:val="00F9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69D0"/>
  <w15:docId w15:val="{A09227FC-2847-4DEB-81DF-714993F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D91E1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91E10"/>
  </w:style>
  <w:style w:type="paragraph" w:styleId="Footer">
    <w:name w:val="footer"/>
    <w:basedOn w:val="Normal"/>
    <w:link w:val="FooterChar"/>
    <w:uiPriority w:val="99"/>
    <w:unhideWhenUsed/>
    <w:rsid w:val="00D91E10"/>
    <w:pPr>
      <w:tabs>
        <w:tab w:val="center" w:pos="4680"/>
        <w:tab w:val="right" w:pos="9360"/>
      </w:tabs>
      <w:spacing w:line="240" w:lineRule="auto"/>
    </w:pPr>
  </w:style>
  <w:style w:type="character" w:customStyle="1" w:styleId="FooterChar">
    <w:name w:val="Footer Char"/>
    <w:basedOn w:val="DefaultParagraphFont"/>
    <w:link w:val="Footer"/>
    <w:uiPriority w:val="99"/>
    <w:rsid w:val="00D9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3D8B-B9BB-45E3-9548-C7ACD4BF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Zachary Keith</cp:lastModifiedBy>
  <cp:revision>29</cp:revision>
  <cp:lastPrinted>2020-07-27T16:42:00Z</cp:lastPrinted>
  <dcterms:created xsi:type="dcterms:W3CDTF">2018-07-09T17:49:00Z</dcterms:created>
  <dcterms:modified xsi:type="dcterms:W3CDTF">2020-07-27T18:38:00Z</dcterms:modified>
</cp:coreProperties>
</file>