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9D" w:rsidRPr="00852171" w:rsidRDefault="00B06F30" w:rsidP="00852171">
      <w:pPr>
        <w:jc w:val="center"/>
        <w:rPr>
          <w:b/>
        </w:rPr>
      </w:pPr>
      <w:r>
        <w:rPr>
          <w:b/>
        </w:rPr>
        <w:t xml:space="preserve">CSMG </w:t>
      </w:r>
      <w:bookmarkStart w:id="0" w:name="_GoBack"/>
      <w:bookmarkEnd w:id="0"/>
      <w:r w:rsidR="00852171" w:rsidRPr="00852171">
        <w:rPr>
          <w:b/>
        </w:rPr>
        <w:t>DISTRICT VISITS</w:t>
      </w:r>
    </w:p>
    <w:p w:rsidR="00514C9D" w:rsidRDefault="00514C9D" w:rsidP="00514C9D">
      <w:pPr>
        <w:jc w:val="center"/>
        <w:rPr>
          <w:b/>
          <w:sz w:val="32"/>
          <w:szCs w:val="32"/>
        </w:rPr>
      </w:pPr>
      <w:r w:rsidRPr="0074152D">
        <w:rPr>
          <w:b/>
          <w:sz w:val="32"/>
          <w:szCs w:val="32"/>
        </w:rPr>
        <w:t>***MEDIA ADVISORY***</w:t>
      </w:r>
    </w:p>
    <w:p w:rsidR="00514C9D" w:rsidRDefault="00514C9D" w:rsidP="00514C9D">
      <w:pPr>
        <w:jc w:val="center"/>
        <w:rPr>
          <w:b/>
          <w:bCs/>
        </w:rPr>
      </w:pPr>
    </w:p>
    <w:p w:rsidR="00514C9D" w:rsidRDefault="00514C9D" w:rsidP="00514C9D">
      <w:pPr>
        <w:rPr>
          <w:b/>
          <w:bCs/>
        </w:rPr>
      </w:pPr>
    </w:p>
    <w:p w:rsidR="00514C9D" w:rsidRPr="009F6E13" w:rsidRDefault="00514C9D" w:rsidP="00514C9D">
      <w:r>
        <w:rPr>
          <w:b/>
          <w:bCs/>
        </w:rPr>
        <w:t>CONTACT:</w:t>
      </w:r>
      <w:r>
        <w:rPr>
          <w:b/>
          <w:bCs/>
        </w:rPr>
        <w:tab/>
      </w:r>
      <w:r>
        <w:rPr>
          <w:bCs/>
        </w:rPr>
        <w:t>[</w:t>
      </w:r>
      <w:proofErr w:type="gramStart"/>
      <w:r>
        <w:rPr>
          <w:bCs/>
        </w:rPr>
        <w:t>Your</w:t>
      </w:r>
      <w:proofErr w:type="gramEnd"/>
      <w:r>
        <w:rPr>
          <w:bCs/>
        </w:rPr>
        <w:t xml:space="preserve"> </w:t>
      </w:r>
      <w:r w:rsidRPr="009F6E13">
        <w:rPr>
          <w:bCs/>
        </w:rPr>
        <w:t>Name</w:t>
      </w:r>
      <w:r>
        <w:rPr>
          <w:bCs/>
        </w:rPr>
        <w:t>]</w:t>
      </w:r>
    </w:p>
    <w:p w:rsidR="00514C9D" w:rsidRDefault="00514C9D" w:rsidP="00514C9D">
      <w:r>
        <w:tab/>
      </w:r>
      <w:r>
        <w:tab/>
        <w:t>[</w:t>
      </w:r>
      <w:proofErr w:type="gramStart"/>
      <w:r>
        <w:t>Your</w:t>
      </w:r>
      <w:proofErr w:type="gramEnd"/>
      <w:r>
        <w:t xml:space="preserve"> Organization]</w:t>
      </w:r>
    </w:p>
    <w:p w:rsidR="00514C9D" w:rsidRDefault="00514C9D" w:rsidP="00514C9D">
      <w:pPr>
        <w:ind w:left="720" w:firstLine="720"/>
      </w:pPr>
      <w:r>
        <w:t xml:space="preserve">[Phone] </w:t>
      </w:r>
    </w:p>
    <w:p w:rsidR="00514C9D" w:rsidRDefault="00514C9D" w:rsidP="00514C9D">
      <w:pPr>
        <w:ind w:left="720" w:firstLine="720"/>
      </w:pPr>
      <w:r>
        <w:t xml:space="preserve">[Email] </w:t>
      </w:r>
    </w:p>
    <w:p w:rsidR="00514C9D" w:rsidRDefault="00514C9D" w:rsidP="00514C9D"/>
    <w:p w:rsidR="00514C9D" w:rsidRDefault="00514C9D" w:rsidP="00514C9D">
      <w:pPr>
        <w:jc w:val="center"/>
        <w:rPr>
          <w:b/>
        </w:rPr>
      </w:pPr>
    </w:p>
    <w:p w:rsidR="00514C9D" w:rsidRDefault="00514C9D" w:rsidP="00514C9D">
      <w:pPr>
        <w:jc w:val="center"/>
        <w:outlineLvl w:val="0"/>
        <w:rPr>
          <w:b/>
          <w:sz w:val="32"/>
          <w:szCs w:val="32"/>
        </w:rPr>
      </w:pPr>
      <w:r w:rsidRPr="007857F6">
        <w:rPr>
          <w:b/>
          <w:sz w:val="32"/>
          <w:szCs w:val="32"/>
        </w:rPr>
        <w:t>A Catholic Message to Congress:</w:t>
      </w:r>
    </w:p>
    <w:p w:rsidR="00514C9D" w:rsidRPr="007857F6" w:rsidRDefault="00514C9D" w:rsidP="00514C9D">
      <w:pPr>
        <w:jc w:val="center"/>
        <w:outlineLvl w:val="0"/>
        <w:rPr>
          <w:b/>
          <w:sz w:val="32"/>
          <w:szCs w:val="32"/>
        </w:rPr>
      </w:pPr>
      <w:r>
        <w:rPr>
          <w:b/>
          <w:sz w:val="32"/>
          <w:szCs w:val="32"/>
        </w:rPr>
        <w:t>Don’t Balance the Budget on the Backs of the Poor</w:t>
      </w:r>
    </w:p>
    <w:p w:rsidR="00514C9D" w:rsidRDefault="00514C9D" w:rsidP="00514C9D">
      <w:pPr>
        <w:jc w:val="center"/>
        <w:rPr>
          <w:b/>
        </w:rPr>
      </w:pPr>
      <w:r w:rsidRPr="009E04BE">
        <w:rPr>
          <w:b/>
        </w:rPr>
        <w:t xml:space="preserve">Catholic Leaders from </w:t>
      </w:r>
      <w:r>
        <w:rPr>
          <w:b/>
        </w:rPr>
        <w:t xml:space="preserve">[your state] Meet with [your Representative/your Senators names] to stress the needs of the of the poorest at home and overseas  </w:t>
      </w:r>
    </w:p>
    <w:p w:rsidR="00514C9D" w:rsidRDefault="00514C9D" w:rsidP="00514C9D">
      <w:pPr>
        <w:rPr>
          <w:b/>
          <w:bCs/>
        </w:rPr>
      </w:pPr>
    </w:p>
    <w:p w:rsidR="00514C9D" w:rsidRPr="009F6E13" w:rsidRDefault="00514C9D" w:rsidP="00514C9D">
      <w:pPr>
        <w:pStyle w:val="Default"/>
        <w:rPr>
          <w:color w:val="auto"/>
        </w:rPr>
      </w:pPr>
      <w:r>
        <w:t xml:space="preserve">A delegation from [your state] will meet with [your Representative/your Senators’ names] on </w:t>
      </w:r>
      <w:r w:rsidR="008B47C9">
        <w:t>[date]</w:t>
      </w:r>
      <w:r>
        <w:t xml:space="preserve"> to ask that the needs of the most vulnerable in society, whether at home or in the developing world, be remembered when considering budget cuts. The message of the Church is that it is unjust for the poor to bear a heavier burden of cuts than those more fortunate. </w:t>
      </w:r>
    </w:p>
    <w:p w:rsidR="00514C9D" w:rsidRDefault="00514C9D" w:rsidP="00514C9D">
      <w:pPr>
        <w:pStyle w:val="Subtitle"/>
        <w:rPr>
          <w:b w:val="0"/>
          <w:bCs w:val="0"/>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563"/>
        <w:gridCol w:w="7293"/>
      </w:tblGrid>
      <w:tr w:rsidR="00514C9D" w:rsidRPr="004A505D" w:rsidTr="00C37686">
        <w:tc>
          <w:tcPr>
            <w:tcW w:w="1548" w:type="dxa"/>
          </w:tcPr>
          <w:p w:rsidR="00514C9D" w:rsidRPr="004A505D" w:rsidRDefault="00514C9D" w:rsidP="00C37686">
            <w:pPr>
              <w:pStyle w:val="Subtitle"/>
              <w:rPr>
                <w:bCs w:val="0"/>
              </w:rPr>
            </w:pPr>
            <w:r w:rsidRPr="004A505D">
              <w:rPr>
                <w:bCs w:val="0"/>
              </w:rPr>
              <w:t>What:</w:t>
            </w:r>
          </w:p>
        </w:tc>
        <w:tc>
          <w:tcPr>
            <w:tcW w:w="7308" w:type="dxa"/>
          </w:tcPr>
          <w:p w:rsidR="00514C9D" w:rsidRPr="004A505D" w:rsidRDefault="00514C9D" w:rsidP="00C37686">
            <w:pPr>
              <w:pStyle w:val="Subtitle"/>
              <w:rPr>
                <w:b w:val="0"/>
                <w:bCs w:val="0"/>
              </w:rPr>
            </w:pPr>
            <w:r w:rsidRPr="004A505D">
              <w:rPr>
                <w:b w:val="0"/>
                <w:bCs w:val="0"/>
              </w:rPr>
              <w:t>[</w:t>
            </w:r>
            <w:proofErr w:type="gramStart"/>
            <w:r>
              <w:rPr>
                <w:b w:val="0"/>
                <w:bCs w:val="0"/>
              </w:rPr>
              <w:t>your</w:t>
            </w:r>
            <w:proofErr w:type="gramEnd"/>
            <w:r>
              <w:rPr>
                <w:b w:val="0"/>
                <w:bCs w:val="0"/>
              </w:rPr>
              <w:t xml:space="preserve"> state</w:t>
            </w:r>
            <w:r w:rsidRPr="004A505D">
              <w:rPr>
                <w:b w:val="0"/>
                <w:bCs w:val="0"/>
              </w:rPr>
              <w:t>] delegation meets with [</w:t>
            </w:r>
            <w:r>
              <w:rPr>
                <w:b w:val="0"/>
                <w:bCs w:val="0"/>
              </w:rPr>
              <w:t>R</w:t>
            </w:r>
            <w:r w:rsidRPr="004A505D">
              <w:rPr>
                <w:b w:val="0"/>
                <w:bCs w:val="0"/>
              </w:rPr>
              <w:t>ep.</w:t>
            </w:r>
            <w:r>
              <w:rPr>
                <w:b w:val="0"/>
                <w:bCs w:val="0"/>
              </w:rPr>
              <w:t>/Sen.</w:t>
            </w:r>
            <w:r w:rsidRPr="004A505D">
              <w:rPr>
                <w:b w:val="0"/>
                <w:bCs w:val="0"/>
              </w:rPr>
              <w:t>] to</w:t>
            </w:r>
            <w:r>
              <w:rPr>
                <w:b w:val="0"/>
                <w:bCs w:val="0"/>
              </w:rPr>
              <w:t xml:space="preserve"> </w:t>
            </w:r>
            <w:r>
              <w:rPr>
                <w:b w:val="0"/>
              </w:rPr>
              <w:t>stress the needs of the of the poorest at home and overseas at a time of budget cuts</w:t>
            </w:r>
          </w:p>
          <w:p w:rsidR="00514C9D" w:rsidRPr="004A505D" w:rsidRDefault="00514C9D" w:rsidP="00C37686">
            <w:pPr>
              <w:pStyle w:val="Subtitle"/>
              <w:rPr>
                <w:b w:val="0"/>
                <w:bCs w:val="0"/>
              </w:rPr>
            </w:pPr>
          </w:p>
        </w:tc>
      </w:tr>
      <w:tr w:rsidR="00514C9D" w:rsidRPr="004A505D" w:rsidTr="00C37686">
        <w:tc>
          <w:tcPr>
            <w:tcW w:w="1548" w:type="dxa"/>
          </w:tcPr>
          <w:p w:rsidR="00514C9D" w:rsidRPr="004A505D" w:rsidRDefault="00514C9D" w:rsidP="00C37686">
            <w:pPr>
              <w:pStyle w:val="Subtitle"/>
              <w:rPr>
                <w:bCs w:val="0"/>
              </w:rPr>
            </w:pPr>
            <w:r w:rsidRPr="004A505D">
              <w:rPr>
                <w:bCs w:val="0"/>
              </w:rPr>
              <w:t>Who:</w:t>
            </w:r>
          </w:p>
        </w:tc>
        <w:tc>
          <w:tcPr>
            <w:tcW w:w="7308" w:type="dxa"/>
          </w:tcPr>
          <w:p w:rsidR="00514C9D" w:rsidRPr="004A505D" w:rsidRDefault="00514C9D" w:rsidP="00C37686">
            <w:pPr>
              <w:pStyle w:val="Subtitle"/>
              <w:rPr>
                <w:b w:val="0"/>
                <w:bCs w:val="0"/>
              </w:rPr>
            </w:pPr>
          </w:p>
          <w:p w:rsidR="00514C9D" w:rsidRPr="004A505D" w:rsidRDefault="00514C9D" w:rsidP="00C37686">
            <w:pPr>
              <w:pStyle w:val="Subtitle"/>
              <w:rPr>
                <w:b w:val="0"/>
                <w:bCs w:val="0"/>
              </w:rPr>
            </w:pPr>
          </w:p>
        </w:tc>
      </w:tr>
      <w:tr w:rsidR="00514C9D" w:rsidRPr="004A505D" w:rsidTr="00C37686">
        <w:tc>
          <w:tcPr>
            <w:tcW w:w="1548" w:type="dxa"/>
          </w:tcPr>
          <w:p w:rsidR="00514C9D" w:rsidRPr="004A505D" w:rsidRDefault="00514C9D" w:rsidP="00C37686">
            <w:pPr>
              <w:pStyle w:val="Subtitle"/>
              <w:rPr>
                <w:bCs w:val="0"/>
              </w:rPr>
            </w:pPr>
            <w:r w:rsidRPr="004A505D">
              <w:rPr>
                <w:bCs w:val="0"/>
              </w:rPr>
              <w:t>When:</w:t>
            </w:r>
          </w:p>
        </w:tc>
        <w:tc>
          <w:tcPr>
            <w:tcW w:w="7308" w:type="dxa"/>
          </w:tcPr>
          <w:p w:rsidR="00514C9D" w:rsidRPr="004A505D" w:rsidRDefault="00514C9D" w:rsidP="00C37686">
            <w:pPr>
              <w:pStyle w:val="Subtitle"/>
              <w:rPr>
                <w:b w:val="0"/>
                <w:bCs w:val="0"/>
              </w:rPr>
            </w:pPr>
          </w:p>
          <w:p w:rsidR="00514C9D" w:rsidRPr="004A505D" w:rsidRDefault="00514C9D" w:rsidP="00C37686">
            <w:pPr>
              <w:pStyle w:val="Subtitle"/>
              <w:rPr>
                <w:b w:val="0"/>
                <w:bCs w:val="0"/>
              </w:rPr>
            </w:pPr>
          </w:p>
        </w:tc>
      </w:tr>
      <w:tr w:rsidR="00514C9D" w:rsidRPr="004A505D" w:rsidTr="00C37686">
        <w:tc>
          <w:tcPr>
            <w:tcW w:w="1548" w:type="dxa"/>
          </w:tcPr>
          <w:p w:rsidR="00514C9D" w:rsidRPr="004A505D" w:rsidRDefault="00514C9D" w:rsidP="00C37686">
            <w:pPr>
              <w:pStyle w:val="Subtitle"/>
              <w:rPr>
                <w:bCs w:val="0"/>
              </w:rPr>
            </w:pPr>
            <w:r w:rsidRPr="004A505D">
              <w:rPr>
                <w:bCs w:val="0"/>
              </w:rPr>
              <w:t>Where:</w:t>
            </w:r>
          </w:p>
        </w:tc>
        <w:tc>
          <w:tcPr>
            <w:tcW w:w="7308" w:type="dxa"/>
          </w:tcPr>
          <w:p w:rsidR="00514C9D" w:rsidRPr="004A505D" w:rsidRDefault="00514C9D" w:rsidP="00C37686">
            <w:pPr>
              <w:pStyle w:val="Subtitle"/>
              <w:rPr>
                <w:b w:val="0"/>
                <w:bCs w:val="0"/>
              </w:rPr>
            </w:pPr>
            <w:r w:rsidRPr="004A505D">
              <w:rPr>
                <w:b w:val="0"/>
                <w:bCs w:val="0"/>
              </w:rPr>
              <w:t xml:space="preserve"> </w:t>
            </w:r>
          </w:p>
          <w:p w:rsidR="00514C9D" w:rsidRPr="004A505D" w:rsidRDefault="00514C9D" w:rsidP="00C37686">
            <w:pPr>
              <w:pStyle w:val="Subtitle"/>
              <w:rPr>
                <w:b w:val="0"/>
                <w:bCs w:val="0"/>
              </w:rPr>
            </w:pPr>
          </w:p>
        </w:tc>
      </w:tr>
      <w:tr w:rsidR="00514C9D" w:rsidRPr="004A505D" w:rsidTr="00C37686">
        <w:tc>
          <w:tcPr>
            <w:tcW w:w="1548" w:type="dxa"/>
          </w:tcPr>
          <w:p w:rsidR="00514C9D" w:rsidRPr="004A505D" w:rsidRDefault="00514C9D" w:rsidP="00C37686">
            <w:pPr>
              <w:pStyle w:val="Subtitle"/>
              <w:rPr>
                <w:bCs w:val="0"/>
              </w:rPr>
            </w:pPr>
            <w:r w:rsidRPr="004A505D">
              <w:rPr>
                <w:bCs w:val="0"/>
              </w:rPr>
              <w:t>Background:</w:t>
            </w:r>
          </w:p>
        </w:tc>
        <w:tc>
          <w:tcPr>
            <w:tcW w:w="7308" w:type="dxa"/>
          </w:tcPr>
          <w:p w:rsidR="00514C9D" w:rsidRDefault="00514C9D" w:rsidP="00C37686">
            <w:pPr>
              <w:pStyle w:val="Default"/>
            </w:pPr>
            <w:r w:rsidRPr="009F6E13">
              <w:rPr>
                <w:bCs/>
              </w:rPr>
              <w:t>The [</w:t>
            </w:r>
            <w:r>
              <w:rPr>
                <w:bCs/>
              </w:rPr>
              <w:t>your state</w:t>
            </w:r>
            <w:r w:rsidRPr="009F6E13">
              <w:rPr>
                <w:bCs/>
              </w:rPr>
              <w:t xml:space="preserve">] delegation is </w:t>
            </w:r>
            <w:r w:rsidR="009C3F87">
              <w:rPr>
                <w:bCs/>
              </w:rPr>
              <w:t xml:space="preserve">holding this district visit as a continuation of an effort by </w:t>
            </w:r>
            <w:r w:rsidR="0029380A">
              <w:t xml:space="preserve">hundreds </w:t>
            </w:r>
            <w:r>
              <w:t>of Catholic delegates from 40 states who visit</w:t>
            </w:r>
            <w:r w:rsidR="009C3F87">
              <w:t>ed</w:t>
            </w:r>
            <w:r>
              <w:t xml:space="preserve"> Capitol Hill </w:t>
            </w:r>
            <w:r w:rsidR="009C3F87">
              <w:t xml:space="preserve">February 14, 2012 </w:t>
            </w:r>
            <w:r>
              <w:t xml:space="preserve">as part of the annual Catholic Social Ministry Gathering to advocate concrete policies that protect the dignity of human life and pursue justice and peace worldwide. The </w:t>
            </w:r>
            <w:r w:rsidR="009C3F87">
              <w:t>Gathering</w:t>
            </w:r>
            <w:r>
              <w:t>, sponsored by more than a dozen national Catholic organizations, including the United States Conference of Catholic Bishops (USCCB) and Catholic Relief Services,</w:t>
            </w:r>
            <w:r w:rsidR="009C3F87">
              <w:t xml:space="preserve"> dre</w:t>
            </w:r>
            <w:r>
              <w:t xml:space="preserve">w more than 300 participants from dioceses, parishes and various Catholic groups across the U.S. </w:t>
            </w:r>
            <w:r w:rsidR="009C3F87">
              <w:t>This district visit will showcase local concerns and work being done by the Church to address these issues.</w:t>
            </w:r>
          </w:p>
          <w:p w:rsidR="00514C9D" w:rsidRDefault="00514C9D" w:rsidP="00C37686">
            <w:pPr>
              <w:pStyle w:val="Default"/>
            </w:pPr>
          </w:p>
          <w:p w:rsidR="00514C9D" w:rsidRPr="004A505D" w:rsidRDefault="00514C9D" w:rsidP="00C37686">
            <w:pPr>
              <w:pStyle w:val="Subtitle"/>
              <w:rPr>
                <w:b w:val="0"/>
                <w:bCs w:val="0"/>
              </w:rPr>
            </w:pPr>
          </w:p>
        </w:tc>
      </w:tr>
    </w:tbl>
    <w:p w:rsidR="00514C9D" w:rsidRDefault="00514C9D" w:rsidP="00514C9D">
      <w:pPr>
        <w:jc w:val="center"/>
      </w:pPr>
      <w:r>
        <w:t>###</w:t>
      </w:r>
    </w:p>
    <w:p w:rsidR="00BB2F17" w:rsidRDefault="00BB2F17"/>
    <w:sectPr w:rsidR="00BB2F17" w:rsidSect="003A70F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9D"/>
    <w:rsid w:val="0029380A"/>
    <w:rsid w:val="00514C9D"/>
    <w:rsid w:val="00852171"/>
    <w:rsid w:val="008B47C9"/>
    <w:rsid w:val="00957D25"/>
    <w:rsid w:val="009C3F87"/>
    <w:rsid w:val="00B06F30"/>
    <w:rsid w:val="00BB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9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14C9D"/>
    <w:rPr>
      <w:b/>
      <w:bCs/>
    </w:rPr>
  </w:style>
  <w:style w:type="character" w:customStyle="1" w:styleId="SubtitleChar">
    <w:name w:val="Subtitle Char"/>
    <w:basedOn w:val="DefaultParagraphFont"/>
    <w:link w:val="Subtitle"/>
    <w:rsid w:val="00514C9D"/>
    <w:rPr>
      <w:rFonts w:ascii="Times New Roman" w:eastAsia="Times New Roman" w:hAnsi="Times New Roman" w:cs="Times New Roman"/>
      <w:b/>
      <w:bCs/>
      <w:sz w:val="24"/>
      <w:szCs w:val="24"/>
    </w:rPr>
  </w:style>
  <w:style w:type="paragraph" w:customStyle="1" w:styleId="Default">
    <w:name w:val="Default"/>
    <w:rsid w:val="00514C9D"/>
    <w:pPr>
      <w:autoSpaceDE w:val="0"/>
      <w:autoSpaceDN w:val="0"/>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9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14C9D"/>
    <w:rPr>
      <w:b/>
      <w:bCs/>
    </w:rPr>
  </w:style>
  <w:style w:type="character" w:customStyle="1" w:styleId="SubtitleChar">
    <w:name w:val="Subtitle Char"/>
    <w:basedOn w:val="DefaultParagraphFont"/>
    <w:link w:val="Subtitle"/>
    <w:rsid w:val="00514C9D"/>
    <w:rPr>
      <w:rFonts w:ascii="Times New Roman" w:eastAsia="Times New Roman" w:hAnsi="Times New Roman" w:cs="Times New Roman"/>
      <w:b/>
      <w:bCs/>
      <w:sz w:val="24"/>
      <w:szCs w:val="24"/>
    </w:rPr>
  </w:style>
  <w:style w:type="paragraph" w:customStyle="1" w:styleId="Default">
    <w:name w:val="Default"/>
    <w:rsid w:val="00514C9D"/>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Farris</dc:creator>
  <cp:lastModifiedBy>Virginia Farris</cp:lastModifiedBy>
  <cp:revision>6</cp:revision>
  <dcterms:created xsi:type="dcterms:W3CDTF">2012-01-25T16:35:00Z</dcterms:created>
  <dcterms:modified xsi:type="dcterms:W3CDTF">2012-01-26T20:07:00Z</dcterms:modified>
</cp:coreProperties>
</file>