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F787D6" w14:textId="2A3A583F" w:rsidR="00DA6CA8" w:rsidRPr="000A1D32" w:rsidRDefault="00DA6CA8" w:rsidP="00DA6CA8">
      <w:pPr>
        <w:pBdr>
          <w:top w:val="threeDEmboss" w:sz="24" w:space="1" w:color="auto"/>
          <w:left w:val="threeDEmboss" w:sz="24" w:space="1" w:color="auto"/>
          <w:bottom w:val="threeDEngrave" w:sz="24" w:space="6" w:color="auto"/>
          <w:right w:val="threeDEngrave" w:sz="24" w:space="4" w:color="auto"/>
        </w:pBdr>
        <w:jc w:val="center"/>
        <w:rPr>
          <w:rFonts w:eastAsia="Calibri"/>
          <w:b/>
          <w:smallCaps/>
          <w:sz w:val="49"/>
          <w:szCs w:val="49"/>
          <w:lang w:val="es-ES_tradnl"/>
        </w:rPr>
      </w:pPr>
      <w:r w:rsidRPr="000A1D32">
        <w:rPr>
          <w:rFonts w:eastAsia="Calibri"/>
          <w:b/>
          <w:smallCaps/>
          <w:sz w:val="49"/>
          <w:szCs w:val="49"/>
          <w:lang w:val="es-ES_tradnl"/>
        </w:rPr>
        <w:t xml:space="preserve">Palabra de Vida: </w:t>
      </w:r>
      <w:r w:rsidRPr="00295583">
        <w:rPr>
          <w:rFonts w:eastAsia="Calibri"/>
          <w:b/>
          <w:smallCaps/>
          <w:sz w:val="49"/>
          <w:szCs w:val="49"/>
          <w:lang w:val="es-ES"/>
        </w:rPr>
        <w:t xml:space="preserve">Octubre </w:t>
      </w:r>
      <w:r w:rsidRPr="000A1D32">
        <w:rPr>
          <w:rFonts w:eastAsia="Calibri"/>
          <w:b/>
          <w:smallCaps/>
          <w:sz w:val="49"/>
          <w:szCs w:val="49"/>
          <w:lang w:val="es-ES_tradnl"/>
        </w:rPr>
        <w:t>de 2020</w:t>
      </w:r>
      <w:bookmarkStart w:id="0" w:name="_Hlk521409590"/>
      <w:bookmarkEnd w:id="0"/>
    </w:p>
    <w:p w14:paraId="2222E054" w14:textId="77777777" w:rsidR="00DA6CA8" w:rsidRPr="000A1D32" w:rsidRDefault="00DA6CA8" w:rsidP="00DA6CA8">
      <w:pPr>
        <w:pBdr>
          <w:top w:val="threeDEmboss" w:sz="24" w:space="1" w:color="auto"/>
          <w:left w:val="threeDEmboss" w:sz="24" w:space="1" w:color="auto"/>
          <w:bottom w:val="threeDEngrave" w:sz="24" w:space="6" w:color="auto"/>
          <w:right w:val="threeDEngrave" w:sz="24" w:space="4" w:color="auto"/>
        </w:pBdr>
        <w:spacing w:after="120"/>
        <w:jc w:val="center"/>
        <w:rPr>
          <w:rFonts w:eastAsia="Calibri"/>
          <w:i/>
          <w:lang w:val="es-ES_tradnl"/>
        </w:rPr>
      </w:pPr>
      <w:r w:rsidRPr="000A1D32">
        <w:rPr>
          <w:rFonts w:eastAsia="Calibri"/>
          <w:i/>
          <w:lang w:val="es-ES_tradnl"/>
        </w:rPr>
        <w:t>Se recomiendan fechas, pero se pueden utilizar estos materiales en cualquier momento.</w:t>
      </w:r>
    </w:p>
    <w:p w14:paraId="77BCE556" w14:textId="584191A9" w:rsidR="00EA2483" w:rsidRDefault="00DA6CA8" w:rsidP="00630908">
      <w:pPr>
        <w:spacing w:after="120"/>
        <w:rPr>
          <w:bCs/>
          <w:i/>
          <w:iCs/>
          <w:sz w:val="22"/>
          <w:szCs w:val="22"/>
        </w:rPr>
      </w:pPr>
      <w:bookmarkStart w:id="1" w:name="_Hlk517189544"/>
      <w:r w:rsidRPr="00EA2483">
        <w:rPr>
          <w:b/>
          <w:bCs/>
          <w:i/>
          <w:iCs/>
          <w:noProof/>
          <w:sz w:val="22"/>
          <w:szCs w:val="22"/>
        </w:rPr>
        <w:drawing>
          <wp:anchor distT="0" distB="0" distL="114300" distR="114300" simplePos="0" relativeHeight="251790336" behindDoc="0" locked="0" layoutInCell="1" allowOverlap="1" wp14:anchorId="79B1E9C8" wp14:editId="6A0E1B94">
            <wp:simplePos x="0" y="0"/>
            <wp:positionH relativeFrom="column">
              <wp:posOffset>-95885</wp:posOffset>
            </wp:positionH>
            <wp:positionV relativeFrom="paragraph">
              <wp:posOffset>274270</wp:posOffset>
            </wp:positionV>
            <wp:extent cx="3467100" cy="13868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467100" cy="1386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5583">
        <w:rPr>
          <w:b/>
          <w:bCs/>
          <w:sz w:val="32"/>
          <w:szCs w:val="32"/>
          <w:lang w:val="es-ES"/>
        </w:rPr>
        <w:t>Mes Respetemos la Vida</w:t>
      </w:r>
      <w:r w:rsidRPr="00EA2483">
        <w:rPr>
          <w:b/>
          <w:bCs/>
          <w:i/>
          <w:iCs/>
          <w:noProof/>
          <w:sz w:val="22"/>
          <w:szCs w:val="22"/>
        </w:rPr>
        <w:t xml:space="preserve"> </w:t>
      </w:r>
    </w:p>
    <w:p w14:paraId="0DE927B9" w14:textId="77777777" w:rsidR="00DA6CA8" w:rsidRDefault="00DA6CA8" w:rsidP="00630908">
      <w:pPr>
        <w:spacing w:after="120"/>
        <w:rPr>
          <w:bCs/>
          <w:i/>
          <w:iCs/>
          <w:sz w:val="22"/>
          <w:szCs w:val="22"/>
        </w:rPr>
      </w:pPr>
    </w:p>
    <w:p w14:paraId="09855EE3" w14:textId="76A2B1FB" w:rsidR="007509BB" w:rsidRPr="00300287" w:rsidRDefault="002B726D" w:rsidP="00630908">
      <w:pPr>
        <w:spacing w:after="120"/>
        <w:rPr>
          <w:bCs/>
          <w:i/>
          <w:iCs/>
          <w:sz w:val="22"/>
          <w:szCs w:val="22"/>
        </w:rPr>
      </w:pPr>
      <w:r w:rsidRPr="00300287">
        <w:rPr>
          <w:bCs/>
          <w:i/>
          <w:iCs/>
          <w:sz w:val="22"/>
          <w:szCs w:val="22"/>
        </w:rPr>
        <w:t xml:space="preserve">Los </w:t>
      </w:r>
      <w:proofErr w:type="spellStart"/>
      <w:r w:rsidRPr="00300287">
        <w:rPr>
          <w:bCs/>
          <w:i/>
          <w:iCs/>
          <w:sz w:val="22"/>
          <w:szCs w:val="22"/>
        </w:rPr>
        <w:t>materiales</w:t>
      </w:r>
      <w:proofErr w:type="spellEnd"/>
      <w:r w:rsidRPr="00300287">
        <w:rPr>
          <w:bCs/>
          <w:i/>
          <w:iCs/>
          <w:sz w:val="22"/>
          <w:szCs w:val="22"/>
        </w:rPr>
        <w:t xml:space="preserve"> del </w:t>
      </w:r>
      <w:proofErr w:type="spellStart"/>
      <w:r w:rsidRPr="00300287">
        <w:rPr>
          <w:bCs/>
          <w:i/>
          <w:iCs/>
          <w:sz w:val="22"/>
          <w:szCs w:val="22"/>
        </w:rPr>
        <w:t>Programa</w:t>
      </w:r>
      <w:proofErr w:type="spellEnd"/>
      <w:r w:rsidRPr="00300287">
        <w:rPr>
          <w:bCs/>
          <w:i/>
          <w:iCs/>
          <w:sz w:val="22"/>
          <w:szCs w:val="22"/>
        </w:rPr>
        <w:t xml:space="preserve"> </w:t>
      </w:r>
      <w:proofErr w:type="spellStart"/>
      <w:r w:rsidRPr="00300287">
        <w:rPr>
          <w:bCs/>
          <w:i/>
          <w:iCs/>
          <w:sz w:val="22"/>
          <w:szCs w:val="22"/>
        </w:rPr>
        <w:t>Respetemos</w:t>
      </w:r>
      <w:proofErr w:type="spellEnd"/>
      <w:r w:rsidRPr="00300287">
        <w:rPr>
          <w:bCs/>
          <w:i/>
          <w:iCs/>
          <w:sz w:val="22"/>
          <w:szCs w:val="22"/>
        </w:rPr>
        <w:t xml:space="preserve"> la Vida </w:t>
      </w:r>
      <w:r w:rsidR="007509BB" w:rsidRPr="00300287">
        <w:rPr>
          <w:bCs/>
          <w:i/>
          <w:iCs/>
          <w:sz w:val="22"/>
          <w:szCs w:val="22"/>
        </w:rPr>
        <w:t>20</w:t>
      </w:r>
      <w:r w:rsidR="00C677AC" w:rsidRPr="00300287">
        <w:rPr>
          <w:bCs/>
          <w:i/>
          <w:iCs/>
          <w:sz w:val="22"/>
          <w:szCs w:val="22"/>
        </w:rPr>
        <w:t>20</w:t>
      </w:r>
      <w:r w:rsidR="00873806" w:rsidRPr="00300287">
        <w:rPr>
          <w:bCs/>
          <w:i/>
          <w:iCs/>
          <w:sz w:val="22"/>
          <w:szCs w:val="22"/>
        </w:rPr>
        <w:t>–</w:t>
      </w:r>
      <w:r w:rsidR="009B1678" w:rsidRPr="00300287">
        <w:rPr>
          <w:bCs/>
          <w:i/>
          <w:iCs/>
          <w:sz w:val="22"/>
          <w:szCs w:val="22"/>
        </w:rPr>
        <w:t>2</w:t>
      </w:r>
      <w:r w:rsidR="00BF6BFC" w:rsidRPr="00300287">
        <w:rPr>
          <w:bCs/>
          <w:i/>
          <w:iCs/>
          <w:sz w:val="22"/>
          <w:szCs w:val="22"/>
        </w:rPr>
        <w:t>02</w:t>
      </w:r>
      <w:r w:rsidR="00C677AC" w:rsidRPr="00300287">
        <w:rPr>
          <w:bCs/>
          <w:i/>
          <w:iCs/>
          <w:sz w:val="22"/>
          <w:szCs w:val="22"/>
        </w:rPr>
        <w:t>1</w:t>
      </w:r>
      <w:r w:rsidR="007509BB" w:rsidRPr="00300287">
        <w:rPr>
          <w:bCs/>
          <w:i/>
          <w:iCs/>
          <w:sz w:val="22"/>
          <w:szCs w:val="22"/>
        </w:rPr>
        <w:t xml:space="preserve"> </w:t>
      </w:r>
      <w:r w:rsidR="00FE605D" w:rsidRPr="00300287">
        <w:rPr>
          <w:bCs/>
          <w:i/>
          <w:iCs/>
          <w:sz w:val="22"/>
          <w:szCs w:val="22"/>
        </w:rPr>
        <w:t xml:space="preserve">se </w:t>
      </w:r>
      <w:proofErr w:type="spellStart"/>
      <w:r w:rsidR="00FE605D" w:rsidRPr="00300287">
        <w:rPr>
          <w:bCs/>
          <w:i/>
          <w:iCs/>
          <w:sz w:val="22"/>
          <w:szCs w:val="22"/>
        </w:rPr>
        <w:t>han</w:t>
      </w:r>
      <w:proofErr w:type="spellEnd"/>
      <w:r w:rsidR="00FE605D" w:rsidRPr="00300287">
        <w:rPr>
          <w:bCs/>
          <w:i/>
          <w:iCs/>
          <w:sz w:val="22"/>
          <w:szCs w:val="22"/>
        </w:rPr>
        <w:t xml:space="preserve"> </w:t>
      </w:r>
      <w:proofErr w:type="spellStart"/>
      <w:r w:rsidR="00FE605D" w:rsidRPr="00300287">
        <w:rPr>
          <w:bCs/>
          <w:i/>
          <w:iCs/>
          <w:sz w:val="22"/>
          <w:szCs w:val="22"/>
        </w:rPr>
        <w:t>elaborado</w:t>
      </w:r>
      <w:proofErr w:type="spellEnd"/>
      <w:r w:rsidR="00FE605D" w:rsidRPr="00300287">
        <w:rPr>
          <w:bCs/>
          <w:i/>
          <w:iCs/>
          <w:sz w:val="22"/>
          <w:szCs w:val="22"/>
        </w:rPr>
        <w:t xml:space="preserve"> para que </w:t>
      </w:r>
      <w:proofErr w:type="spellStart"/>
      <w:r w:rsidR="00FE605D" w:rsidRPr="00300287">
        <w:rPr>
          <w:bCs/>
          <w:i/>
          <w:iCs/>
          <w:sz w:val="22"/>
          <w:szCs w:val="22"/>
        </w:rPr>
        <w:t>ustedes</w:t>
      </w:r>
      <w:proofErr w:type="spellEnd"/>
      <w:r w:rsidR="00FE605D" w:rsidRPr="00300287">
        <w:rPr>
          <w:bCs/>
          <w:i/>
          <w:iCs/>
          <w:sz w:val="22"/>
          <w:szCs w:val="22"/>
        </w:rPr>
        <w:t xml:space="preserve"> </w:t>
      </w:r>
      <w:proofErr w:type="spellStart"/>
      <w:r w:rsidR="00FE605D" w:rsidRPr="00300287">
        <w:rPr>
          <w:bCs/>
          <w:i/>
          <w:iCs/>
          <w:sz w:val="22"/>
          <w:szCs w:val="22"/>
        </w:rPr>
        <w:t>puedan</w:t>
      </w:r>
      <w:proofErr w:type="spellEnd"/>
      <w:r w:rsidR="00FE605D" w:rsidRPr="00300287">
        <w:rPr>
          <w:bCs/>
          <w:i/>
          <w:iCs/>
          <w:sz w:val="22"/>
          <w:szCs w:val="22"/>
        </w:rPr>
        <w:t xml:space="preserve"> </w:t>
      </w:r>
      <w:proofErr w:type="spellStart"/>
      <w:r w:rsidR="00FE605D" w:rsidRPr="00300287">
        <w:rPr>
          <w:bCs/>
          <w:i/>
          <w:iCs/>
          <w:sz w:val="22"/>
          <w:szCs w:val="22"/>
        </w:rPr>
        <w:t>ayudar</w:t>
      </w:r>
      <w:proofErr w:type="spellEnd"/>
      <w:r w:rsidR="00FE605D" w:rsidRPr="00300287">
        <w:rPr>
          <w:bCs/>
          <w:i/>
          <w:iCs/>
          <w:sz w:val="22"/>
          <w:szCs w:val="22"/>
        </w:rPr>
        <w:t xml:space="preserve"> a los </w:t>
      </w:r>
      <w:proofErr w:type="spellStart"/>
      <w:r w:rsidR="00FE605D" w:rsidRPr="00300287">
        <w:rPr>
          <w:bCs/>
          <w:i/>
          <w:iCs/>
          <w:sz w:val="22"/>
          <w:szCs w:val="22"/>
        </w:rPr>
        <w:t>católicos</w:t>
      </w:r>
      <w:proofErr w:type="spellEnd"/>
      <w:r w:rsidR="00FE605D" w:rsidRPr="00300287">
        <w:rPr>
          <w:bCs/>
          <w:i/>
          <w:iCs/>
          <w:sz w:val="22"/>
          <w:szCs w:val="22"/>
        </w:rPr>
        <w:t xml:space="preserve"> a </w:t>
      </w:r>
      <w:proofErr w:type="spellStart"/>
      <w:r w:rsidR="00FE605D" w:rsidRPr="00300287">
        <w:rPr>
          <w:bCs/>
          <w:i/>
          <w:iCs/>
          <w:sz w:val="22"/>
          <w:szCs w:val="22"/>
        </w:rPr>
        <w:t>comprender</w:t>
      </w:r>
      <w:proofErr w:type="spellEnd"/>
      <w:r w:rsidR="00FE605D" w:rsidRPr="00300287">
        <w:rPr>
          <w:bCs/>
          <w:i/>
          <w:iCs/>
          <w:sz w:val="22"/>
          <w:szCs w:val="22"/>
        </w:rPr>
        <w:t xml:space="preserve">, </w:t>
      </w:r>
      <w:proofErr w:type="spellStart"/>
      <w:r w:rsidR="00FE605D" w:rsidRPr="00300287">
        <w:rPr>
          <w:bCs/>
          <w:i/>
          <w:iCs/>
          <w:sz w:val="22"/>
          <w:szCs w:val="22"/>
        </w:rPr>
        <w:t>valorar</w:t>
      </w:r>
      <w:proofErr w:type="spellEnd"/>
      <w:r w:rsidR="00FE605D" w:rsidRPr="00300287">
        <w:rPr>
          <w:bCs/>
          <w:i/>
          <w:iCs/>
          <w:sz w:val="22"/>
          <w:szCs w:val="22"/>
        </w:rPr>
        <w:t xml:space="preserve"> y ser </w:t>
      </w:r>
      <w:proofErr w:type="spellStart"/>
      <w:r w:rsidR="00FE605D" w:rsidRPr="00300287">
        <w:rPr>
          <w:bCs/>
          <w:i/>
          <w:iCs/>
          <w:sz w:val="22"/>
          <w:szCs w:val="22"/>
        </w:rPr>
        <w:t>partícipes</w:t>
      </w:r>
      <w:proofErr w:type="spellEnd"/>
      <w:r w:rsidR="00FE605D" w:rsidRPr="00300287">
        <w:rPr>
          <w:bCs/>
          <w:i/>
          <w:iCs/>
          <w:sz w:val="22"/>
          <w:szCs w:val="22"/>
        </w:rPr>
        <w:t xml:space="preserve"> </w:t>
      </w:r>
      <w:proofErr w:type="spellStart"/>
      <w:r w:rsidR="00FE605D" w:rsidRPr="00300287">
        <w:rPr>
          <w:bCs/>
          <w:i/>
          <w:iCs/>
          <w:sz w:val="22"/>
          <w:szCs w:val="22"/>
        </w:rPr>
        <w:t>en</w:t>
      </w:r>
      <w:proofErr w:type="spellEnd"/>
      <w:r w:rsidR="00FE605D" w:rsidRPr="00300287">
        <w:rPr>
          <w:bCs/>
          <w:i/>
          <w:iCs/>
          <w:sz w:val="22"/>
          <w:szCs w:val="22"/>
        </w:rPr>
        <w:t xml:space="preserve"> la </w:t>
      </w:r>
      <w:proofErr w:type="spellStart"/>
      <w:r w:rsidR="00FE605D" w:rsidRPr="00300287">
        <w:rPr>
          <w:bCs/>
          <w:i/>
          <w:iCs/>
          <w:sz w:val="22"/>
          <w:szCs w:val="22"/>
        </w:rPr>
        <w:t>construcción</w:t>
      </w:r>
      <w:proofErr w:type="spellEnd"/>
      <w:r w:rsidR="00FE605D" w:rsidRPr="00300287">
        <w:rPr>
          <w:bCs/>
          <w:i/>
          <w:iCs/>
          <w:sz w:val="22"/>
          <w:szCs w:val="22"/>
        </w:rPr>
        <w:t xml:space="preserve"> de una </w:t>
      </w:r>
      <w:proofErr w:type="spellStart"/>
      <w:r w:rsidR="00FE605D" w:rsidRPr="00300287">
        <w:rPr>
          <w:bCs/>
          <w:i/>
          <w:iCs/>
          <w:sz w:val="22"/>
          <w:szCs w:val="22"/>
        </w:rPr>
        <w:t>cultura</w:t>
      </w:r>
      <w:proofErr w:type="spellEnd"/>
      <w:r w:rsidR="00FE605D" w:rsidRPr="00300287">
        <w:rPr>
          <w:bCs/>
          <w:i/>
          <w:iCs/>
          <w:sz w:val="22"/>
          <w:szCs w:val="22"/>
        </w:rPr>
        <w:t xml:space="preserve"> que </w:t>
      </w:r>
      <w:proofErr w:type="spellStart"/>
      <w:r w:rsidR="00FE605D" w:rsidRPr="00300287">
        <w:rPr>
          <w:bCs/>
          <w:i/>
          <w:iCs/>
          <w:sz w:val="22"/>
          <w:szCs w:val="22"/>
        </w:rPr>
        <w:t>valore</w:t>
      </w:r>
      <w:proofErr w:type="spellEnd"/>
      <w:r w:rsidR="00FE605D" w:rsidRPr="00300287">
        <w:rPr>
          <w:bCs/>
          <w:i/>
          <w:iCs/>
          <w:sz w:val="22"/>
          <w:szCs w:val="22"/>
        </w:rPr>
        <w:t xml:space="preserve"> </w:t>
      </w:r>
      <w:proofErr w:type="spellStart"/>
      <w:r w:rsidR="00FE605D" w:rsidRPr="00300287">
        <w:rPr>
          <w:bCs/>
          <w:i/>
          <w:iCs/>
          <w:sz w:val="22"/>
          <w:szCs w:val="22"/>
        </w:rPr>
        <w:t>cada</w:t>
      </w:r>
      <w:proofErr w:type="spellEnd"/>
      <w:r w:rsidR="00FE605D" w:rsidRPr="00300287">
        <w:rPr>
          <w:bCs/>
          <w:i/>
          <w:iCs/>
          <w:sz w:val="22"/>
          <w:szCs w:val="22"/>
        </w:rPr>
        <w:t xml:space="preserve"> </w:t>
      </w:r>
      <w:proofErr w:type="spellStart"/>
      <w:r w:rsidR="00FE605D" w:rsidRPr="00300287">
        <w:rPr>
          <w:bCs/>
          <w:i/>
          <w:iCs/>
          <w:sz w:val="22"/>
          <w:szCs w:val="22"/>
        </w:rPr>
        <w:t>vida</w:t>
      </w:r>
      <w:proofErr w:type="spellEnd"/>
      <w:r w:rsidR="00FE605D" w:rsidRPr="00300287">
        <w:rPr>
          <w:bCs/>
          <w:i/>
          <w:iCs/>
          <w:sz w:val="22"/>
          <w:szCs w:val="22"/>
        </w:rPr>
        <w:t xml:space="preserve"> </w:t>
      </w:r>
      <w:proofErr w:type="spellStart"/>
      <w:r w:rsidR="00FE605D" w:rsidRPr="00300287">
        <w:rPr>
          <w:bCs/>
          <w:i/>
          <w:iCs/>
          <w:sz w:val="22"/>
          <w:szCs w:val="22"/>
        </w:rPr>
        <w:t>humana</w:t>
      </w:r>
      <w:proofErr w:type="spellEnd"/>
      <w:r w:rsidR="00FE605D" w:rsidRPr="00300287">
        <w:rPr>
          <w:bCs/>
          <w:i/>
          <w:iCs/>
          <w:sz w:val="22"/>
          <w:szCs w:val="22"/>
        </w:rPr>
        <w:t>.</w:t>
      </w:r>
    </w:p>
    <w:p w14:paraId="3CC37C02" w14:textId="4C504100" w:rsidR="00CD5159" w:rsidRPr="00CD5159" w:rsidRDefault="00CD5159" w:rsidP="00CD5159">
      <w:pPr>
        <w:spacing w:after="120"/>
        <w:rPr>
          <w:bCs/>
          <w:i/>
          <w:iCs/>
          <w:sz w:val="22"/>
          <w:szCs w:val="22"/>
          <w:lang w:val="es-ES"/>
        </w:rPr>
      </w:pPr>
      <w:r w:rsidRPr="00CD5159">
        <w:rPr>
          <w:bCs/>
          <w:i/>
          <w:iCs/>
          <w:sz w:val="22"/>
          <w:szCs w:val="22"/>
          <w:lang w:val="es-ES"/>
        </w:rPr>
        <w:t xml:space="preserve">Se encuentran disponibles </w:t>
      </w:r>
      <w:hyperlink r:id="rId9" w:history="1">
        <w:r w:rsidRPr="00CD5159">
          <w:rPr>
            <w:rStyle w:val="Hyperlink"/>
            <w:bCs/>
            <w:i/>
            <w:iCs/>
            <w:sz w:val="22"/>
            <w:szCs w:val="22"/>
            <w:lang w:val="es-ES"/>
          </w:rPr>
          <w:t>varios materiales</w:t>
        </w:r>
      </w:hyperlink>
      <w:r w:rsidRPr="00CD5159">
        <w:rPr>
          <w:bCs/>
          <w:i/>
          <w:iCs/>
          <w:sz w:val="22"/>
          <w:szCs w:val="22"/>
          <w:lang w:val="es-ES"/>
        </w:rPr>
        <w:t xml:space="preserve"> para solicitar impresos o bajar de Internet.</w:t>
      </w:r>
      <w:hyperlink r:id="rId10" w:history="1"/>
      <w:hyperlink r:id="rId11" w:history="1"/>
      <w:r w:rsidRPr="00CD5159">
        <w:rPr>
          <w:bCs/>
          <w:i/>
          <w:iCs/>
          <w:sz w:val="22"/>
          <w:szCs w:val="22"/>
          <w:lang w:val="es-ES"/>
        </w:rPr>
        <w:t xml:space="preserve"> </w:t>
      </w:r>
    </w:p>
    <w:p w14:paraId="292B70BB" w14:textId="77777777" w:rsidR="00DA6CA8" w:rsidRPr="00DA6CA8" w:rsidRDefault="00DA6CA8" w:rsidP="00DA6CA8">
      <w:pPr>
        <w:spacing w:before="360" w:after="120" w:line="276" w:lineRule="auto"/>
        <w:rPr>
          <w:b/>
          <w:bCs/>
          <w:sz w:val="28"/>
          <w:szCs w:val="28"/>
        </w:rPr>
      </w:pPr>
      <w:proofErr w:type="spellStart"/>
      <w:r w:rsidRPr="00DA6CA8">
        <w:rPr>
          <w:b/>
          <w:bCs/>
          <w:sz w:val="28"/>
          <w:szCs w:val="28"/>
        </w:rPr>
        <w:t>Recursos</w:t>
      </w:r>
      <w:proofErr w:type="spellEnd"/>
      <w:r w:rsidRPr="00DA6CA8">
        <w:rPr>
          <w:b/>
          <w:bCs/>
          <w:sz w:val="28"/>
          <w:szCs w:val="28"/>
        </w:rPr>
        <w:t xml:space="preserve"> </w:t>
      </w:r>
      <w:proofErr w:type="spellStart"/>
      <w:r w:rsidRPr="00DA6CA8">
        <w:rPr>
          <w:b/>
          <w:bCs/>
          <w:sz w:val="28"/>
          <w:szCs w:val="28"/>
        </w:rPr>
        <w:t>destacados</w:t>
      </w:r>
      <w:proofErr w:type="spellEnd"/>
    </w:p>
    <w:p w14:paraId="3780FB62" w14:textId="22E39F64" w:rsidR="00DA6CA8" w:rsidRPr="00295583" w:rsidRDefault="00EA2483" w:rsidP="00DA6CA8">
      <w:pPr>
        <w:pStyle w:val="ListParagraph"/>
        <w:numPr>
          <w:ilvl w:val="0"/>
          <w:numId w:val="17"/>
        </w:numPr>
        <w:spacing w:after="120" w:line="276" w:lineRule="auto"/>
        <w:ind w:left="2970" w:hanging="4140"/>
        <w:contextualSpacing w:val="0"/>
        <w:rPr>
          <w:bCs/>
          <w:lang w:val="es-ES"/>
        </w:rPr>
      </w:pPr>
      <w:r w:rsidRPr="002B0DB8">
        <w:rPr>
          <w:b/>
          <w:noProof/>
          <w:color w:val="000000"/>
        </w:rPr>
        <w:drawing>
          <wp:anchor distT="0" distB="0" distL="114300" distR="114300" simplePos="0" relativeHeight="251792384" behindDoc="0" locked="0" layoutInCell="1" allowOverlap="1" wp14:anchorId="498F380C" wp14:editId="16B4CF9A">
            <wp:simplePos x="0" y="0"/>
            <wp:positionH relativeFrom="column">
              <wp:posOffset>13445</wp:posOffset>
            </wp:positionH>
            <wp:positionV relativeFrom="paragraph">
              <wp:posOffset>22339</wp:posOffset>
            </wp:positionV>
            <wp:extent cx="1418070" cy="1835150"/>
            <wp:effectExtent l="25400" t="25400" r="93345" b="8255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18070" cy="1835150"/>
                    </a:xfrm>
                    <a:prstGeom prst="rect">
                      <a:avLst/>
                    </a:prstGeom>
                    <a:noFill/>
                    <a:ln>
                      <a:noFill/>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hyperlink r:id="rId13" w:history="1">
        <w:r w:rsidR="00DA6CA8" w:rsidRPr="00DA6CA8">
          <w:rPr>
            <w:rStyle w:val="Hyperlink"/>
            <w:lang w:val="es-ES"/>
          </w:rPr>
          <w:t>Guía de acción para el Mes Respetemos la Vida</w:t>
        </w:r>
      </w:hyperlink>
      <w:r w:rsidR="00DA6CA8" w:rsidRPr="00295583">
        <w:rPr>
          <w:bCs/>
          <w:lang w:val="es-ES"/>
        </w:rPr>
        <w:t xml:space="preserve"> </w:t>
      </w:r>
      <w:r w:rsidR="00DA6CA8" w:rsidRPr="00295583">
        <w:rPr>
          <w:bCs/>
          <w:i/>
          <w:lang w:val="es-ES"/>
        </w:rPr>
        <w:t xml:space="preserve">(ideas para la acción, ayudas para la homilía, </w:t>
      </w:r>
      <w:r w:rsidR="00DA6CA8">
        <w:rPr>
          <w:bCs/>
          <w:i/>
          <w:lang w:val="es-ES"/>
        </w:rPr>
        <w:t>muestra</w:t>
      </w:r>
      <w:r w:rsidR="00DA6CA8" w:rsidRPr="00295583">
        <w:rPr>
          <w:bCs/>
          <w:i/>
          <w:lang w:val="es-ES"/>
        </w:rPr>
        <w:t xml:space="preserve"> de </w:t>
      </w:r>
      <w:r w:rsidR="00DA6CA8">
        <w:rPr>
          <w:bCs/>
          <w:i/>
          <w:lang w:val="es-ES"/>
        </w:rPr>
        <w:t>cronograma</w:t>
      </w:r>
      <w:r w:rsidR="00DA6CA8" w:rsidRPr="00295583">
        <w:rPr>
          <w:bCs/>
          <w:i/>
          <w:lang w:val="es-ES"/>
        </w:rPr>
        <w:t xml:space="preserve"> y más.)</w:t>
      </w:r>
    </w:p>
    <w:p w14:paraId="6A38A568" w14:textId="14AEFE79" w:rsidR="00DA6CA8" w:rsidRPr="00AC577F" w:rsidRDefault="00DA6CA8" w:rsidP="00DA6CA8">
      <w:pPr>
        <w:pStyle w:val="ListParagraph"/>
        <w:numPr>
          <w:ilvl w:val="0"/>
          <w:numId w:val="17"/>
        </w:numPr>
        <w:tabs>
          <w:tab w:val="left" w:pos="2610"/>
          <w:tab w:val="left" w:pos="2970"/>
        </w:tabs>
        <w:spacing w:after="120" w:line="276" w:lineRule="auto"/>
        <w:ind w:left="2610" w:hanging="3780"/>
        <w:contextualSpacing w:val="0"/>
        <w:rPr>
          <w:rStyle w:val="Hyperlink"/>
          <w:bCs/>
          <w:color w:val="auto"/>
          <w:u w:val="none"/>
        </w:rPr>
      </w:pPr>
      <w:proofErr w:type="spellStart"/>
      <w:r w:rsidRPr="00DA6CA8">
        <w:rPr>
          <w:bCs/>
        </w:rPr>
        <w:t>Reflexión</w:t>
      </w:r>
      <w:proofErr w:type="spellEnd"/>
      <w:r w:rsidRPr="00DA6CA8">
        <w:rPr>
          <w:bCs/>
        </w:rPr>
        <w:t xml:space="preserve"> </w:t>
      </w:r>
      <w:proofErr w:type="spellStart"/>
      <w:r w:rsidRPr="00DA6CA8">
        <w:rPr>
          <w:bCs/>
        </w:rPr>
        <w:t>Respetemos</w:t>
      </w:r>
      <w:proofErr w:type="spellEnd"/>
      <w:r w:rsidRPr="00DA6CA8">
        <w:rPr>
          <w:bCs/>
        </w:rPr>
        <w:t xml:space="preserve"> la Vida </w:t>
      </w:r>
      <w:r>
        <w:rPr>
          <w:bCs/>
        </w:rPr>
        <w:t>(</w:t>
      </w:r>
      <w:hyperlink r:id="rId14" w:history="1">
        <w:r w:rsidRPr="00DA6CA8">
          <w:rPr>
            <w:rStyle w:val="Hyperlink"/>
            <w:bCs/>
          </w:rPr>
          <w:t>PDF</w:t>
        </w:r>
      </w:hyperlink>
      <w:r>
        <w:rPr>
          <w:bCs/>
        </w:rPr>
        <w:t xml:space="preserve"> | </w:t>
      </w:r>
      <w:hyperlink r:id="rId15" w:history="1">
        <w:r w:rsidRPr="00B62779">
          <w:rPr>
            <w:rStyle w:val="Hyperlink"/>
            <w:bCs/>
          </w:rPr>
          <w:t>Word</w:t>
        </w:r>
      </w:hyperlink>
      <w:r w:rsidRPr="00B62779">
        <w:rPr>
          <w:bCs/>
        </w:rPr>
        <w:t>)</w:t>
      </w:r>
    </w:p>
    <w:p w14:paraId="1A2E7993" w14:textId="39BF36E4" w:rsidR="00DA6CA8" w:rsidRPr="00AC577F" w:rsidRDefault="006824AC" w:rsidP="00DA6CA8">
      <w:pPr>
        <w:pStyle w:val="ListParagraph"/>
        <w:numPr>
          <w:ilvl w:val="0"/>
          <w:numId w:val="17"/>
        </w:numPr>
        <w:tabs>
          <w:tab w:val="left" w:pos="2610"/>
          <w:tab w:val="left" w:pos="2970"/>
        </w:tabs>
        <w:spacing w:after="120" w:line="276" w:lineRule="auto"/>
        <w:ind w:left="2610" w:hanging="3780"/>
        <w:contextualSpacing w:val="0"/>
        <w:rPr>
          <w:bCs/>
          <w:lang w:val="es-ES"/>
        </w:rPr>
      </w:pPr>
      <w:hyperlink r:id="rId16" w:history="1">
        <w:r w:rsidR="00DA6CA8" w:rsidRPr="00DA6CA8">
          <w:rPr>
            <w:rStyle w:val="Hyperlink"/>
            <w:bCs/>
            <w:lang w:val="es-ES"/>
          </w:rPr>
          <w:t>Tapa para el boletín</w:t>
        </w:r>
      </w:hyperlink>
      <w:r w:rsidR="00DA6CA8">
        <w:rPr>
          <w:bCs/>
          <w:lang w:val="es-ES"/>
        </w:rPr>
        <w:t xml:space="preserve"> | </w:t>
      </w:r>
      <w:hyperlink r:id="rId17" w:history="1">
        <w:r w:rsidR="00DA6CA8" w:rsidRPr="00DA6CA8">
          <w:rPr>
            <w:rStyle w:val="Hyperlink"/>
            <w:bCs/>
            <w:lang w:val="es-ES"/>
          </w:rPr>
          <w:t>Envoltura para el boletín</w:t>
        </w:r>
      </w:hyperlink>
      <w:hyperlink r:id="rId18" w:history="1"/>
    </w:p>
    <w:p w14:paraId="03FABA5F" w14:textId="05E9504B" w:rsidR="00DA6CA8" w:rsidRPr="002B0DB8" w:rsidRDefault="006824AC" w:rsidP="00DA6CA8">
      <w:pPr>
        <w:pStyle w:val="ListParagraph"/>
        <w:numPr>
          <w:ilvl w:val="0"/>
          <w:numId w:val="17"/>
        </w:numPr>
        <w:tabs>
          <w:tab w:val="left" w:pos="2610"/>
          <w:tab w:val="left" w:pos="2970"/>
        </w:tabs>
        <w:spacing w:after="120" w:line="276" w:lineRule="auto"/>
        <w:ind w:left="2610" w:hanging="3780"/>
        <w:contextualSpacing w:val="0"/>
        <w:rPr>
          <w:bCs/>
        </w:rPr>
      </w:pPr>
      <w:hyperlink r:id="rId19" w:history="1">
        <w:proofErr w:type="spellStart"/>
        <w:r w:rsidR="00DA6CA8" w:rsidRPr="00DA6CA8">
          <w:rPr>
            <w:rStyle w:val="Hyperlink"/>
            <w:bCs/>
          </w:rPr>
          <w:t>Ayudas</w:t>
        </w:r>
        <w:proofErr w:type="spellEnd"/>
        <w:r w:rsidR="00DA6CA8" w:rsidRPr="00DA6CA8">
          <w:rPr>
            <w:rStyle w:val="Hyperlink"/>
            <w:bCs/>
          </w:rPr>
          <w:t xml:space="preserve"> para la </w:t>
        </w:r>
        <w:proofErr w:type="spellStart"/>
        <w:r w:rsidR="00DA6CA8" w:rsidRPr="00DA6CA8">
          <w:rPr>
            <w:rStyle w:val="Hyperlink"/>
            <w:bCs/>
          </w:rPr>
          <w:t>homilía</w:t>
        </w:r>
        <w:proofErr w:type="spellEnd"/>
      </w:hyperlink>
    </w:p>
    <w:p w14:paraId="40B23880" w14:textId="44CC8A4E" w:rsidR="009451FF" w:rsidRDefault="009451FF" w:rsidP="00DA6CA8">
      <w:pPr>
        <w:pStyle w:val="ListParagraph"/>
        <w:spacing w:after="120" w:line="276" w:lineRule="auto"/>
        <w:ind w:left="2970"/>
        <w:contextualSpacing w:val="0"/>
        <w:rPr>
          <w:b/>
          <w:color w:val="000000"/>
          <w:sz w:val="23"/>
          <w:szCs w:val="23"/>
        </w:rPr>
      </w:pPr>
    </w:p>
    <w:p w14:paraId="4CF9C605" w14:textId="77777777" w:rsidR="00EA2483" w:rsidRDefault="00EA2483" w:rsidP="006A4465">
      <w:pPr>
        <w:pStyle w:val="NormalWeb"/>
        <w:spacing w:before="120" w:beforeAutospacing="0" w:after="0" w:afterAutospacing="0"/>
        <w:outlineLvl w:val="0"/>
        <w:rPr>
          <w:b/>
          <w:color w:val="000000"/>
          <w:sz w:val="26"/>
          <w:szCs w:val="26"/>
        </w:rPr>
      </w:pPr>
    </w:p>
    <w:bookmarkEnd w:id="1"/>
    <w:p w14:paraId="77915B77" w14:textId="77777777" w:rsidR="00615B21" w:rsidRDefault="00615B21" w:rsidP="00DA6CA8">
      <w:pPr>
        <w:pStyle w:val="NormalWeb"/>
        <w:spacing w:before="120" w:beforeAutospacing="0" w:after="0" w:afterAutospacing="0"/>
        <w:outlineLvl w:val="0"/>
        <w:rPr>
          <w:b/>
          <w:color w:val="000000"/>
          <w:sz w:val="28"/>
          <w:szCs w:val="28"/>
          <w:lang w:val="es-ES"/>
        </w:rPr>
      </w:pPr>
    </w:p>
    <w:p w14:paraId="78A9A64D" w14:textId="37A2B1F2" w:rsidR="00DA6CA8" w:rsidRPr="00295583" w:rsidRDefault="00DA6CA8" w:rsidP="00DA6CA8">
      <w:pPr>
        <w:pStyle w:val="NormalWeb"/>
        <w:spacing w:before="120" w:beforeAutospacing="0" w:after="0" w:afterAutospacing="0"/>
        <w:outlineLvl w:val="0"/>
        <w:rPr>
          <w:b/>
          <w:color w:val="000000"/>
          <w:sz w:val="28"/>
          <w:szCs w:val="28"/>
          <w:lang w:val="es-ES"/>
        </w:rPr>
      </w:pPr>
      <w:r w:rsidRPr="00295583">
        <w:rPr>
          <w:b/>
          <w:color w:val="000000"/>
          <w:sz w:val="28"/>
          <w:szCs w:val="28"/>
          <w:lang w:val="es-ES"/>
        </w:rPr>
        <w:t>Anuncios de muestra para el púlpito</w:t>
      </w:r>
    </w:p>
    <w:p w14:paraId="3E7EB24E" w14:textId="60414260" w:rsidR="0098184D" w:rsidRDefault="0098184D" w:rsidP="00C13ED3">
      <w:pPr>
        <w:pStyle w:val="NormalWeb"/>
        <w:spacing w:after="120" w:afterAutospacing="0"/>
        <w:ind w:left="720"/>
        <w:contextualSpacing/>
        <w:outlineLvl w:val="0"/>
        <w:rPr>
          <w:b/>
          <w:color w:val="000000"/>
          <w:sz w:val="23"/>
          <w:szCs w:val="23"/>
        </w:rPr>
        <w:sectPr w:rsidR="0098184D" w:rsidSect="00E568C4">
          <w:footerReference w:type="default" r:id="rId20"/>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00903F20" w14:textId="2BF5A248" w:rsidR="002C7102" w:rsidRPr="00295583" w:rsidRDefault="0098184D" w:rsidP="002C7102">
      <w:pPr>
        <w:pStyle w:val="NormalWeb"/>
        <w:spacing w:before="0" w:beforeAutospacing="0" w:after="120" w:afterAutospacing="0"/>
        <w:contextualSpacing/>
        <w:outlineLvl w:val="0"/>
        <w:rPr>
          <w:b/>
          <w:color w:val="FF0000"/>
          <w:sz w:val="23"/>
          <w:szCs w:val="23"/>
          <w:lang w:val="es-ES"/>
        </w:rPr>
      </w:pPr>
      <w:r w:rsidRPr="00EA2483">
        <w:rPr>
          <w:b/>
          <w:color w:val="000000"/>
          <w:sz w:val="22"/>
          <w:szCs w:val="22"/>
        </w:rPr>
        <w:br/>
      </w:r>
      <w:r w:rsidR="002C7102" w:rsidRPr="00295583">
        <w:rPr>
          <w:b/>
          <w:color w:val="FF0000"/>
          <w:sz w:val="23"/>
          <w:szCs w:val="23"/>
          <w:lang w:val="es-ES"/>
        </w:rPr>
        <w:t xml:space="preserve">Opción 1: Domingo Respetemos la Vida </w:t>
      </w:r>
      <w:r w:rsidR="002B726D">
        <w:rPr>
          <w:b/>
          <w:color w:val="FF0000"/>
          <w:sz w:val="23"/>
          <w:szCs w:val="23"/>
          <w:lang w:val="es-ES"/>
        </w:rPr>
        <w:br/>
      </w:r>
      <w:r w:rsidR="002C7102" w:rsidRPr="00295583">
        <w:rPr>
          <w:b/>
          <w:color w:val="FF0000"/>
          <w:sz w:val="23"/>
          <w:szCs w:val="23"/>
          <w:lang w:val="es-ES"/>
        </w:rPr>
        <w:t>(</w:t>
      </w:r>
      <w:r w:rsidR="002C7102">
        <w:rPr>
          <w:b/>
          <w:color w:val="FF0000"/>
          <w:sz w:val="23"/>
          <w:szCs w:val="23"/>
          <w:lang w:val="es-ES"/>
        </w:rPr>
        <w:t>4</w:t>
      </w:r>
      <w:r w:rsidR="002C7102" w:rsidRPr="00295583">
        <w:rPr>
          <w:b/>
          <w:color w:val="FF0000"/>
          <w:sz w:val="23"/>
          <w:szCs w:val="23"/>
          <w:lang w:val="es-ES"/>
        </w:rPr>
        <w:t xml:space="preserve"> de octubre)</w:t>
      </w:r>
    </w:p>
    <w:p w14:paraId="38D25331" w14:textId="77777777" w:rsidR="002C7102" w:rsidRPr="0037054D" w:rsidRDefault="002C7102" w:rsidP="002C7102">
      <w:pPr>
        <w:pStyle w:val="NormalWeb"/>
        <w:spacing w:after="120" w:afterAutospacing="0"/>
        <w:contextualSpacing/>
        <w:outlineLvl w:val="0"/>
        <w:rPr>
          <w:bCs/>
          <w:color w:val="000000"/>
          <w:sz w:val="23"/>
          <w:szCs w:val="23"/>
          <w:lang w:val="es-ES"/>
        </w:rPr>
      </w:pPr>
      <w:r w:rsidRPr="00295583">
        <w:rPr>
          <w:bCs/>
          <w:color w:val="000000"/>
          <w:sz w:val="23"/>
          <w:szCs w:val="23"/>
          <w:lang w:val="es-ES"/>
        </w:rPr>
        <w:t>Este fin de semana, la Iglesia en Estados Unidos celebra el Domingo Respetemos la Vida, que da inicio al Mes Respetemos la Vida. En el boletín de esta semana podrá encontrar más información y una reflexión corta sobre el tema de este año.</w:t>
      </w:r>
    </w:p>
    <w:p w14:paraId="4AE86D89" w14:textId="77777777" w:rsidR="002C7102" w:rsidRDefault="002C7102" w:rsidP="002C7102">
      <w:pPr>
        <w:pStyle w:val="NormalWeb"/>
        <w:spacing w:after="120" w:afterAutospacing="0"/>
        <w:contextualSpacing/>
        <w:outlineLvl w:val="0"/>
        <w:rPr>
          <w:bCs/>
          <w:color w:val="000000"/>
          <w:sz w:val="22"/>
          <w:szCs w:val="22"/>
        </w:rPr>
      </w:pPr>
    </w:p>
    <w:p w14:paraId="51BEF18B" w14:textId="77777777" w:rsidR="002C7102" w:rsidRPr="00295583" w:rsidRDefault="002C7102" w:rsidP="002C7102">
      <w:pPr>
        <w:pStyle w:val="NormalWeb"/>
        <w:spacing w:after="120" w:afterAutospacing="0"/>
        <w:contextualSpacing/>
        <w:outlineLvl w:val="0"/>
        <w:rPr>
          <w:b/>
          <w:color w:val="000000"/>
          <w:sz w:val="23"/>
          <w:szCs w:val="23"/>
          <w:lang w:val="es-ES"/>
        </w:rPr>
      </w:pPr>
      <w:r w:rsidRPr="00295583">
        <w:rPr>
          <w:b/>
          <w:color w:val="FF0000"/>
          <w:sz w:val="23"/>
          <w:szCs w:val="23"/>
          <w:lang w:val="es-ES"/>
        </w:rPr>
        <w:t>Opción 2: Mes Respetemos la Vida</w:t>
      </w:r>
    </w:p>
    <w:p w14:paraId="7F24221D" w14:textId="61937F93" w:rsidR="002C7102" w:rsidRPr="002C7102" w:rsidRDefault="002C7102" w:rsidP="002C7102">
      <w:pPr>
        <w:pStyle w:val="NormalWeb"/>
        <w:spacing w:after="120" w:afterAutospacing="0"/>
        <w:contextualSpacing/>
        <w:outlineLvl w:val="0"/>
        <w:rPr>
          <w:bCs/>
          <w:color w:val="000000"/>
          <w:sz w:val="23"/>
          <w:szCs w:val="23"/>
          <w:lang w:val="es-ES"/>
        </w:rPr>
        <w:sectPr w:rsidR="002C7102" w:rsidRPr="002C7102" w:rsidSect="0098184D">
          <w:type w:val="continuous"/>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720"/>
          <w:docGrid w:linePitch="360"/>
        </w:sectPr>
      </w:pPr>
      <w:r w:rsidRPr="00295583">
        <w:rPr>
          <w:bCs/>
          <w:color w:val="000000"/>
          <w:sz w:val="23"/>
          <w:szCs w:val="23"/>
          <w:lang w:val="es-ES"/>
        </w:rPr>
        <w:t>Cada mes de octubre, la Iglesia en</w:t>
      </w:r>
      <w:r>
        <w:rPr>
          <w:bCs/>
          <w:color w:val="000000"/>
          <w:sz w:val="23"/>
          <w:szCs w:val="23"/>
          <w:lang w:val="es-ES"/>
        </w:rPr>
        <w:t xml:space="preserve"> </w:t>
      </w:r>
      <w:r w:rsidRPr="00295583">
        <w:rPr>
          <w:bCs/>
          <w:color w:val="000000"/>
          <w:sz w:val="23"/>
          <w:szCs w:val="23"/>
          <w:lang w:val="es-ES"/>
        </w:rPr>
        <w:t>Estados Unidos celebra el mes Respetemos la Vida. En el boletín de esta semana podrá encontrar más información y una reflexión corta sobre el tema de este año: "</w:t>
      </w:r>
      <w:r>
        <w:rPr>
          <w:bCs/>
          <w:color w:val="000000"/>
          <w:sz w:val="23"/>
          <w:szCs w:val="23"/>
          <w:lang w:val="es-ES"/>
        </w:rPr>
        <w:t>Vive el Evangelio de la Vida</w:t>
      </w:r>
      <w:r w:rsidRPr="00295583">
        <w:rPr>
          <w:bCs/>
          <w:color w:val="000000"/>
          <w:sz w:val="23"/>
          <w:szCs w:val="23"/>
          <w:lang w:val="es-ES"/>
        </w:rPr>
        <w:t>"</w:t>
      </w:r>
      <w:r w:rsidR="00B62779">
        <w:rPr>
          <w:bCs/>
          <w:color w:val="000000"/>
          <w:sz w:val="23"/>
          <w:szCs w:val="23"/>
          <w:lang w:val="es-ES"/>
        </w:rPr>
        <w:t>.</w:t>
      </w:r>
    </w:p>
    <w:p w14:paraId="03648AE0" w14:textId="77777777" w:rsidR="002C7102" w:rsidRDefault="002C7102" w:rsidP="002C7102">
      <w:pPr>
        <w:pStyle w:val="NormalWeb"/>
        <w:spacing w:before="240" w:beforeAutospacing="0" w:after="120" w:afterAutospacing="0"/>
        <w:outlineLvl w:val="0"/>
        <w:rPr>
          <w:b/>
          <w:color w:val="000000"/>
          <w:sz w:val="28"/>
          <w:szCs w:val="28"/>
          <w:lang w:val="es-ES"/>
        </w:rPr>
      </w:pPr>
    </w:p>
    <w:p w14:paraId="0610A603" w14:textId="3A44FB2C" w:rsidR="002C7102" w:rsidRPr="00295583" w:rsidRDefault="002C7102" w:rsidP="002C7102">
      <w:pPr>
        <w:pStyle w:val="NormalWeb"/>
        <w:spacing w:before="240" w:beforeAutospacing="0" w:after="120" w:afterAutospacing="0"/>
        <w:outlineLvl w:val="0"/>
        <w:rPr>
          <w:b/>
          <w:color w:val="000000"/>
          <w:sz w:val="28"/>
          <w:szCs w:val="28"/>
          <w:lang w:val="es-ES"/>
        </w:rPr>
        <w:sectPr w:rsidR="002C7102" w:rsidRPr="00295583" w:rsidSect="0098184D">
          <w:type w:val="continuous"/>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r w:rsidRPr="00295583">
        <w:rPr>
          <w:b/>
          <w:color w:val="000000"/>
          <w:sz w:val="28"/>
          <w:szCs w:val="28"/>
          <w:lang w:val="es-ES"/>
        </w:rPr>
        <w:t>Anuncios de muestra para bolet</w:t>
      </w:r>
      <w:r>
        <w:rPr>
          <w:b/>
          <w:color w:val="000000"/>
          <w:sz w:val="28"/>
          <w:szCs w:val="28"/>
          <w:lang w:val="es-ES"/>
        </w:rPr>
        <w:t>i</w:t>
      </w:r>
      <w:r w:rsidRPr="00295583">
        <w:rPr>
          <w:b/>
          <w:color w:val="000000"/>
          <w:sz w:val="28"/>
          <w:szCs w:val="28"/>
          <w:lang w:val="es-ES"/>
        </w:rPr>
        <w:t>n</w:t>
      </w:r>
      <w:r>
        <w:rPr>
          <w:b/>
          <w:color w:val="000000"/>
          <w:sz w:val="28"/>
          <w:szCs w:val="28"/>
          <w:lang w:val="es-ES"/>
        </w:rPr>
        <w:t>es</w:t>
      </w:r>
    </w:p>
    <w:p w14:paraId="47BD6222" w14:textId="383EB25A" w:rsidR="002C7102" w:rsidRPr="00295583" w:rsidRDefault="002C7102" w:rsidP="002C7102">
      <w:pPr>
        <w:rPr>
          <w:b/>
          <w:bCs/>
          <w:color w:val="FF0000"/>
          <w:sz w:val="23"/>
          <w:szCs w:val="23"/>
          <w:lang w:val="es-ES"/>
        </w:rPr>
      </w:pPr>
      <w:r w:rsidRPr="00295583">
        <w:rPr>
          <w:b/>
          <w:bCs/>
          <w:color w:val="FF0000"/>
          <w:sz w:val="23"/>
          <w:szCs w:val="23"/>
          <w:lang w:val="es-ES"/>
        </w:rPr>
        <w:t xml:space="preserve">Opción 1: Domingo Respetemos la Vida </w:t>
      </w:r>
      <w:r w:rsidR="006A5198">
        <w:rPr>
          <w:b/>
          <w:bCs/>
          <w:color w:val="FF0000"/>
          <w:sz w:val="23"/>
          <w:szCs w:val="23"/>
          <w:lang w:val="es-ES"/>
        </w:rPr>
        <w:br/>
      </w:r>
      <w:r w:rsidRPr="00295583">
        <w:rPr>
          <w:b/>
          <w:bCs/>
          <w:color w:val="FF0000"/>
          <w:sz w:val="23"/>
          <w:szCs w:val="23"/>
          <w:lang w:val="es-ES"/>
        </w:rPr>
        <w:t>(6 de octubre)</w:t>
      </w:r>
    </w:p>
    <w:p w14:paraId="5AB1E920" w14:textId="43305637" w:rsidR="00DD2529" w:rsidRPr="00EA2483" w:rsidRDefault="002C7102" w:rsidP="00C13872">
      <w:pPr>
        <w:spacing w:before="120"/>
        <w:rPr>
          <w:sz w:val="22"/>
          <w:szCs w:val="22"/>
        </w:rPr>
      </w:pPr>
      <w:r w:rsidRPr="00295583">
        <w:rPr>
          <w:b/>
          <w:sz w:val="23"/>
          <w:szCs w:val="23"/>
          <w:lang w:val="es-ES"/>
        </w:rPr>
        <w:t>¡Hoy es el Domingo Respetemos la Vida!</w:t>
      </w:r>
      <w:r w:rsidRPr="00295583">
        <w:rPr>
          <w:sz w:val="23"/>
          <w:szCs w:val="23"/>
          <w:lang w:val="es-ES"/>
        </w:rPr>
        <w:t xml:space="preserve"> </w:t>
      </w:r>
      <w:r w:rsidRPr="00295583">
        <w:rPr>
          <w:sz w:val="23"/>
          <w:szCs w:val="23"/>
          <w:lang w:val="es-ES"/>
        </w:rPr>
        <w:br/>
        <w:t xml:space="preserve">Únase a los católicos de todo el país para celebrar el inicio del Mes Respetemos la Vida. </w:t>
      </w:r>
      <w:r w:rsidR="00C13ED3" w:rsidRPr="00EA2483">
        <w:rPr>
          <w:b/>
          <w:bCs/>
          <w:sz w:val="22"/>
          <w:szCs w:val="22"/>
        </w:rPr>
        <w:t>respectlife.org/</w:t>
      </w:r>
      <w:r w:rsidR="008D6700" w:rsidRPr="00EA2483">
        <w:rPr>
          <w:b/>
          <w:bCs/>
          <w:sz w:val="22"/>
          <w:szCs w:val="22"/>
        </w:rPr>
        <w:t>celebrate</w:t>
      </w:r>
    </w:p>
    <w:p w14:paraId="16313F99" w14:textId="77777777" w:rsidR="002C7102" w:rsidRPr="00295583" w:rsidRDefault="002C7102" w:rsidP="002C7102">
      <w:pPr>
        <w:rPr>
          <w:b/>
          <w:bCs/>
          <w:color w:val="FF0000"/>
          <w:sz w:val="23"/>
          <w:szCs w:val="23"/>
          <w:lang w:val="es-ES"/>
        </w:rPr>
      </w:pPr>
      <w:r w:rsidRPr="00295583">
        <w:rPr>
          <w:b/>
          <w:bCs/>
          <w:color w:val="FF0000"/>
          <w:sz w:val="23"/>
          <w:szCs w:val="23"/>
          <w:lang w:val="es-ES"/>
        </w:rPr>
        <w:t>Opción 2: Mes Respetemos la Vida</w:t>
      </w:r>
    </w:p>
    <w:p w14:paraId="084DA37A" w14:textId="1ED2C6B1" w:rsidR="009B1678" w:rsidRPr="00EA2483" w:rsidRDefault="002C7102" w:rsidP="002C7102">
      <w:pPr>
        <w:spacing w:before="120"/>
        <w:rPr>
          <w:sz w:val="22"/>
          <w:szCs w:val="22"/>
        </w:rPr>
      </w:pPr>
      <w:r w:rsidRPr="00295583">
        <w:rPr>
          <w:b/>
          <w:sz w:val="23"/>
          <w:szCs w:val="23"/>
          <w:lang w:val="es-ES"/>
        </w:rPr>
        <w:t>¡</w:t>
      </w:r>
      <w:proofErr w:type="gramStart"/>
      <w:r w:rsidRPr="00295583">
        <w:rPr>
          <w:b/>
          <w:sz w:val="23"/>
          <w:szCs w:val="23"/>
          <w:lang w:val="es-ES"/>
        </w:rPr>
        <w:t>Octubre</w:t>
      </w:r>
      <w:proofErr w:type="gramEnd"/>
      <w:r w:rsidRPr="00295583">
        <w:rPr>
          <w:b/>
          <w:sz w:val="23"/>
          <w:szCs w:val="23"/>
          <w:lang w:val="es-ES"/>
        </w:rPr>
        <w:t xml:space="preserve"> es el Mes Respetemos la Vida!</w:t>
      </w:r>
      <w:r w:rsidRPr="00295583">
        <w:rPr>
          <w:sz w:val="23"/>
          <w:szCs w:val="23"/>
          <w:lang w:val="es-ES"/>
        </w:rPr>
        <w:t xml:space="preserve"> </w:t>
      </w:r>
      <w:r w:rsidRPr="00295583">
        <w:rPr>
          <w:sz w:val="23"/>
          <w:szCs w:val="23"/>
          <w:lang w:val="es-ES"/>
        </w:rPr>
        <w:br/>
        <w:t>Únase a los católicos de todo el país para celebrar durante todo octubre</w:t>
      </w:r>
      <w:r w:rsidR="00C13ED3" w:rsidRPr="00EA2483">
        <w:rPr>
          <w:sz w:val="22"/>
          <w:szCs w:val="22"/>
        </w:rPr>
        <w:t xml:space="preserve">. </w:t>
      </w:r>
      <w:r w:rsidR="006A5198">
        <w:rPr>
          <w:sz w:val="22"/>
          <w:szCs w:val="22"/>
        </w:rPr>
        <w:t>Inf</w:t>
      </w:r>
      <w:proofErr w:type="spellStart"/>
      <w:r w:rsidR="006A5198">
        <w:rPr>
          <w:sz w:val="22"/>
          <w:szCs w:val="22"/>
          <w:lang w:val="es-ES"/>
        </w:rPr>
        <w:t>órmate</w:t>
      </w:r>
      <w:proofErr w:type="spellEnd"/>
      <w:r w:rsidR="006A5198">
        <w:rPr>
          <w:sz w:val="22"/>
          <w:szCs w:val="22"/>
          <w:lang w:val="es-ES"/>
        </w:rPr>
        <w:t xml:space="preserve"> cómo puedes participar en</w:t>
      </w:r>
      <w:r w:rsidR="00C13ED3" w:rsidRPr="00EA2483">
        <w:rPr>
          <w:sz w:val="22"/>
          <w:szCs w:val="22"/>
        </w:rPr>
        <w:t xml:space="preserve"> </w:t>
      </w:r>
      <w:r w:rsidR="00C13ED3" w:rsidRPr="00EA2483">
        <w:rPr>
          <w:b/>
          <w:bCs/>
          <w:sz w:val="22"/>
          <w:szCs w:val="22"/>
        </w:rPr>
        <w:t>respectlife.org/</w:t>
      </w:r>
      <w:r w:rsidR="00DD2529" w:rsidRPr="00EA2483">
        <w:rPr>
          <w:b/>
          <w:bCs/>
          <w:sz w:val="22"/>
          <w:szCs w:val="22"/>
        </w:rPr>
        <w:t>celebrate</w:t>
      </w:r>
      <w:r w:rsidR="00C13ED3" w:rsidRPr="00EA2483">
        <w:rPr>
          <w:sz w:val="22"/>
          <w:szCs w:val="22"/>
        </w:rPr>
        <w:t>.</w:t>
      </w:r>
      <w:r w:rsidR="00034683" w:rsidRPr="00EA2483">
        <w:rPr>
          <w:sz w:val="22"/>
          <w:szCs w:val="22"/>
        </w:rPr>
        <w:t xml:space="preserve"> </w:t>
      </w:r>
      <w:r w:rsidR="004138BA" w:rsidRPr="00EA2483">
        <w:rPr>
          <w:sz w:val="22"/>
          <w:szCs w:val="22"/>
        </w:rPr>
        <w:t xml:space="preserve"> </w:t>
      </w:r>
    </w:p>
    <w:p w14:paraId="6512FCB9" w14:textId="77777777" w:rsidR="0098184D" w:rsidRDefault="0098184D" w:rsidP="00C13ED3">
      <w:pPr>
        <w:ind w:left="720"/>
        <w:rPr>
          <w:b/>
          <w:bCs/>
          <w:sz w:val="23"/>
          <w:szCs w:val="23"/>
        </w:rPr>
        <w:sectPr w:rsidR="0098184D" w:rsidSect="0098184D">
          <w:type w:val="continuous"/>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720"/>
          <w:docGrid w:linePitch="360"/>
        </w:sectPr>
      </w:pPr>
    </w:p>
    <w:p w14:paraId="2819E383" w14:textId="139C0FB3" w:rsidR="0098184D" w:rsidRPr="00C13ED3" w:rsidRDefault="0098184D" w:rsidP="00C13ED3">
      <w:pPr>
        <w:ind w:left="720"/>
        <w:rPr>
          <w:b/>
          <w:bCs/>
          <w:sz w:val="23"/>
          <w:szCs w:val="23"/>
        </w:rPr>
      </w:pPr>
    </w:p>
    <w:p w14:paraId="31038C28" w14:textId="252E852F" w:rsidR="00C677AC" w:rsidRDefault="00C677AC" w:rsidP="001D3EAA">
      <w:pPr>
        <w:rPr>
          <w:rFonts w:eastAsia="Calibri"/>
          <w:b/>
          <w:smallCaps/>
          <w:sz w:val="28"/>
          <w:szCs w:val="28"/>
        </w:rPr>
      </w:pPr>
    </w:p>
    <w:p w14:paraId="04B82DFA" w14:textId="77777777" w:rsidR="00EA2483" w:rsidRDefault="00EA2483" w:rsidP="001D3EAA">
      <w:pPr>
        <w:rPr>
          <w:rFonts w:eastAsia="Calibri"/>
          <w:b/>
          <w:smallCaps/>
          <w:sz w:val="28"/>
          <w:szCs w:val="28"/>
        </w:rPr>
      </w:pPr>
    </w:p>
    <w:p w14:paraId="15C40BEB" w14:textId="4FB78787" w:rsidR="002C7102" w:rsidRPr="00295583" w:rsidRDefault="002C7102" w:rsidP="002C7102">
      <w:pPr>
        <w:rPr>
          <w:rFonts w:eastAsia="Calibri"/>
          <w:b/>
          <w:smallCaps/>
          <w:sz w:val="28"/>
          <w:szCs w:val="28"/>
          <w:lang w:val="es-ES"/>
        </w:rPr>
      </w:pPr>
      <w:r w:rsidRPr="00295583">
        <w:rPr>
          <w:rFonts w:eastAsia="Calibri"/>
          <w:b/>
          <w:smallCaps/>
          <w:sz w:val="28"/>
          <w:szCs w:val="28"/>
          <w:lang w:val="es-ES"/>
        </w:rPr>
        <w:t>Palabra de Vida: Octubre de 20</w:t>
      </w:r>
      <w:r>
        <w:rPr>
          <w:rFonts w:eastAsia="Calibri"/>
          <w:b/>
          <w:smallCaps/>
          <w:sz w:val="28"/>
          <w:szCs w:val="28"/>
          <w:lang w:val="es-ES"/>
        </w:rPr>
        <w:t>20</w:t>
      </w:r>
      <w:r w:rsidRPr="00295583">
        <w:rPr>
          <w:rFonts w:eastAsia="Calibri"/>
          <w:b/>
          <w:smallCaps/>
          <w:sz w:val="28"/>
          <w:szCs w:val="28"/>
          <w:lang w:val="es-ES"/>
        </w:rPr>
        <w:t xml:space="preserve"> </w:t>
      </w:r>
    </w:p>
    <w:p w14:paraId="4C28C4ED" w14:textId="38F18C97" w:rsidR="00DE27AB" w:rsidRPr="002C7102" w:rsidRDefault="002C7102" w:rsidP="00C319C1">
      <w:pPr>
        <w:spacing w:before="240" w:after="120" w:line="276" w:lineRule="auto"/>
        <w:rPr>
          <w:b/>
          <w:bCs/>
          <w:sz w:val="36"/>
          <w:szCs w:val="36"/>
        </w:rPr>
      </w:pPr>
      <w:proofErr w:type="spellStart"/>
      <w:r w:rsidRPr="00EB08A2">
        <w:rPr>
          <w:b/>
          <w:bCs/>
          <w:sz w:val="36"/>
          <w:szCs w:val="36"/>
        </w:rPr>
        <w:t>Intercesiones</w:t>
      </w:r>
      <w:proofErr w:type="spellEnd"/>
      <w:r w:rsidRPr="00EB08A2">
        <w:rPr>
          <w:b/>
          <w:bCs/>
          <w:sz w:val="36"/>
          <w:szCs w:val="36"/>
        </w:rPr>
        <w:t xml:space="preserve"> por la Vida</w:t>
      </w:r>
      <w:bookmarkStart w:id="2" w:name="_Hlk505610761"/>
      <w:bookmarkStart w:id="3" w:name="_Hlk496010705"/>
      <w:bookmarkStart w:id="4" w:name="_Hlk505612679"/>
    </w:p>
    <w:tbl>
      <w:tblPr>
        <w:tblStyle w:val="TableGrid"/>
        <w:tblpPr w:leftFromText="180" w:rightFromText="180" w:vertAnchor="text" w:horzAnchor="margin" w:tblpY="202"/>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4320"/>
      </w:tblGrid>
      <w:tr w:rsidR="002A527D" w14:paraId="402C3153" w14:textId="77777777" w:rsidTr="00B013A4">
        <w:trPr>
          <w:trHeight w:val="2610"/>
        </w:trPr>
        <w:tc>
          <w:tcPr>
            <w:tcW w:w="5935" w:type="dxa"/>
          </w:tcPr>
          <w:p w14:paraId="2E9E4AE3" w14:textId="23E86287" w:rsidR="002C7102" w:rsidRPr="00295583" w:rsidRDefault="002C7102" w:rsidP="002C7102">
            <w:pPr>
              <w:tabs>
                <w:tab w:val="left" w:pos="5760"/>
              </w:tabs>
              <w:spacing w:after="120" w:line="22" w:lineRule="atLeast"/>
              <w:rPr>
                <w:b/>
                <w:bCs/>
                <w:sz w:val="28"/>
                <w:szCs w:val="28"/>
                <w:lang w:val="es-ES"/>
              </w:rPr>
            </w:pPr>
            <w:r>
              <w:rPr>
                <w:b/>
                <w:bCs/>
                <w:sz w:val="28"/>
                <w:szCs w:val="28"/>
                <w:lang w:val="es-ES"/>
              </w:rPr>
              <w:t>4</w:t>
            </w:r>
            <w:r w:rsidRPr="00295583">
              <w:rPr>
                <w:b/>
                <w:bCs/>
                <w:sz w:val="28"/>
                <w:szCs w:val="28"/>
                <w:lang w:val="es-ES"/>
              </w:rPr>
              <w:t xml:space="preserve"> de octubre  </w:t>
            </w:r>
          </w:p>
          <w:p w14:paraId="191F3C46" w14:textId="7627EC84" w:rsidR="002A527D" w:rsidRPr="00B013A4" w:rsidRDefault="002C7102" w:rsidP="00D9263A">
            <w:pPr>
              <w:rPr>
                <w:color w:val="000000" w:themeColor="text1"/>
                <w:sz w:val="25"/>
                <w:szCs w:val="25"/>
                <w:lang w:val="es-ES_tradnl"/>
              </w:rPr>
            </w:pPr>
            <w:r w:rsidRPr="002C7102">
              <w:rPr>
                <w:color w:val="000000" w:themeColor="text1"/>
                <w:sz w:val="25"/>
                <w:szCs w:val="25"/>
                <w:lang w:val="es-ES_tradnl"/>
              </w:rPr>
              <w:t>Por todos los católicos:</w:t>
            </w:r>
            <w:r w:rsidRPr="002C7102">
              <w:rPr>
                <w:color w:val="000000" w:themeColor="text1"/>
                <w:sz w:val="25"/>
                <w:szCs w:val="25"/>
                <w:lang w:val="es-ES_tradnl"/>
              </w:rPr>
              <w:br/>
              <w:t>que en este Domingo Respetemos la Vida</w:t>
            </w:r>
            <w:r w:rsidRPr="002C7102">
              <w:rPr>
                <w:color w:val="000000" w:themeColor="text1"/>
                <w:sz w:val="25"/>
                <w:szCs w:val="25"/>
                <w:lang w:val="es-ES_tradnl"/>
              </w:rPr>
              <w:br/>
              <w:t xml:space="preserve">nuestra determinación se fortalezca </w:t>
            </w:r>
            <w:r w:rsidRPr="002C7102">
              <w:rPr>
                <w:color w:val="000000" w:themeColor="text1"/>
                <w:sz w:val="25"/>
                <w:szCs w:val="25"/>
                <w:lang w:val="es-ES_tradnl"/>
              </w:rPr>
              <w:br/>
              <w:t xml:space="preserve">para respetar la dignidad </w:t>
            </w:r>
            <w:r w:rsidRPr="002C7102">
              <w:rPr>
                <w:color w:val="000000" w:themeColor="text1"/>
                <w:sz w:val="25"/>
                <w:szCs w:val="25"/>
                <w:lang w:val="es-ES_tradnl"/>
              </w:rPr>
              <w:br/>
              <w:t>de toda vida humana;</w:t>
            </w:r>
            <w:r w:rsidRPr="002C7102">
              <w:rPr>
                <w:color w:val="000000" w:themeColor="text1"/>
                <w:sz w:val="25"/>
                <w:szCs w:val="25"/>
                <w:lang w:val="es-ES_tradnl"/>
              </w:rPr>
              <w:br/>
            </w:r>
            <w:r w:rsidRPr="002C7102">
              <w:rPr>
                <w:i/>
                <w:color w:val="000000" w:themeColor="text1"/>
                <w:sz w:val="25"/>
                <w:szCs w:val="25"/>
                <w:lang w:val="es-ES_tradnl"/>
              </w:rPr>
              <w:t>roguemos al Señor:</w:t>
            </w:r>
          </w:p>
        </w:tc>
        <w:tc>
          <w:tcPr>
            <w:tcW w:w="4320" w:type="dxa"/>
          </w:tcPr>
          <w:p w14:paraId="41E1B55E" w14:textId="77777777" w:rsidR="002C7102" w:rsidRPr="00295583" w:rsidRDefault="002C7102" w:rsidP="002C7102">
            <w:pPr>
              <w:rPr>
                <w:b/>
                <w:bCs/>
                <w:sz w:val="28"/>
                <w:szCs w:val="28"/>
                <w:lang w:val="es-ES"/>
              </w:rPr>
            </w:pPr>
            <w:r w:rsidRPr="00295583">
              <w:rPr>
                <w:b/>
                <w:bCs/>
                <w:sz w:val="28"/>
                <w:szCs w:val="28"/>
                <w:lang w:val="es-ES"/>
              </w:rPr>
              <w:t>27° Domingo</w:t>
            </w:r>
          </w:p>
          <w:p w14:paraId="0AF7BA0F" w14:textId="77777777" w:rsidR="002C7102" w:rsidRPr="00295583" w:rsidRDefault="002C7102" w:rsidP="002C7102">
            <w:pPr>
              <w:rPr>
                <w:b/>
                <w:bCs/>
                <w:sz w:val="28"/>
                <w:szCs w:val="28"/>
                <w:lang w:val="es-ES"/>
              </w:rPr>
            </w:pPr>
            <w:r w:rsidRPr="00295583">
              <w:rPr>
                <w:b/>
                <w:bCs/>
                <w:sz w:val="28"/>
                <w:szCs w:val="28"/>
                <w:lang w:val="es-ES"/>
              </w:rPr>
              <w:t>del Tiempo Ordinario</w:t>
            </w:r>
          </w:p>
          <w:p w14:paraId="5CA97BEF" w14:textId="77777777" w:rsidR="002C7102" w:rsidRPr="00295583" w:rsidRDefault="002C7102" w:rsidP="002C7102">
            <w:pPr>
              <w:ind w:right="-450"/>
              <w:rPr>
                <w:b/>
                <w:bCs/>
                <w:i/>
                <w:lang w:val="es-ES"/>
              </w:rPr>
            </w:pPr>
            <w:r w:rsidRPr="00295583">
              <w:rPr>
                <w:b/>
                <w:bCs/>
                <w:i/>
                <w:lang w:val="es-ES"/>
              </w:rPr>
              <w:t xml:space="preserve">(Se observa en EE. UU. como </w:t>
            </w:r>
          </w:p>
          <w:p w14:paraId="2D696A9F" w14:textId="3114D10F" w:rsidR="002A527D" w:rsidRPr="002C7102" w:rsidRDefault="002C7102" w:rsidP="002C7102">
            <w:pPr>
              <w:ind w:right="-450"/>
              <w:rPr>
                <w:sz w:val="28"/>
                <w:szCs w:val="21"/>
                <w:lang w:val="es-ES"/>
              </w:rPr>
            </w:pPr>
            <w:r w:rsidRPr="00295583">
              <w:rPr>
                <w:b/>
                <w:bCs/>
                <w:i/>
                <w:lang w:val="es-ES"/>
              </w:rPr>
              <w:t>el Domingo Respetemos la Vida)</w:t>
            </w:r>
          </w:p>
        </w:tc>
      </w:tr>
      <w:tr w:rsidR="002A527D" w14:paraId="7F04BDF4" w14:textId="77777777" w:rsidTr="00074171">
        <w:trPr>
          <w:trHeight w:val="2610"/>
        </w:trPr>
        <w:tc>
          <w:tcPr>
            <w:tcW w:w="5935" w:type="dxa"/>
          </w:tcPr>
          <w:p w14:paraId="030EE0A5" w14:textId="16189A23" w:rsidR="002C7102" w:rsidRPr="00295583" w:rsidRDefault="002C7102" w:rsidP="002C7102">
            <w:pPr>
              <w:tabs>
                <w:tab w:val="left" w:pos="5760"/>
              </w:tabs>
              <w:spacing w:after="120" w:line="22" w:lineRule="atLeast"/>
              <w:rPr>
                <w:b/>
                <w:bCs/>
                <w:sz w:val="28"/>
                <w:szCs w:val="28"/>
                <w:lang w:val="es-ES"/>
              </w:rPr>
            </w:pPr>
            <w:r>
              <w:rPr>
                <w:b/>
                <w:bCs/>
                <w:sz w:val="28"/>
                <w:szCs w:val="28"/>
                <w:lang w:val="es-ES"/>
              </w:rPr>
              <w:t>1</w:t>
            </w:r>
            <w:r w:rsidR="00B62779">
              <w:rPr>
                <w:b/>
                <w:bCs/>
                <w:sz w:val="28"/>
                <w:szCs w:val="28"/>
                <w:lang w:val="es-ES"/>
              </w:rPr>
              <w:t>1</w:t>
            </w:r>
            <w:r w:rsidRPr="00295583">
              <w:rPr>
                <w:b/>
                <w:bCs/>
                <w:sz w:val="28"/>
                <w:szCs w:val="28"/>
                <w:lang w:val="es-ES"/>
              </w:rPr>
              <w:t xml:space="preserve"> de octubre  </w:t>
            </w:r>
          </w:p>
          <w:p w14:paraId="0E935F89" w14:textId="584CF658" w:rsidR="002C7102" w:rsidRPr="002C7102" w:rsidRDefault="002C7102" w:rsidP="002C7102">
            <w:pPr>
              <w:tabs>
                <w:tab w:val="left" w:pos="5760"/>
              </w:tabs>
              <w:spacing w:line="22" w:lineRule="atLeast"/>
              <w:rPr>
                <w:sz w:val="25"/>
                <w:szCs w:val="25"/>
                <w:lang w:val="es-ES_tradnl"/>
              </w:rPr>
            </w:pPr>
            <w:r w:rsidRPr="002C7102">
              <w:rPr>
                <w:sz w:val="25"/>
                <w:szCs w:val="25"/>
                <w:lang w:val="es-ES_tradnl"/>
              </w:rPr>
              <w:t xml:space="preserve">Por las mujeres y los hombres que sufren </w:t>
            </w:r>
            <w:r w:rsidR="006A5198">
              <w:rPr>
                <w:sz w:val="25"/>
                <w:szCs w:val="25"/>
                <w:lang w:val="es-ES_tradnl"/>
              </w:rPr>
              <w:br/>
            </w:r>
            <w:r w:rsidRPr="002C7102">
              <w:rPr>
                <w:sz w:val="25"/>
                <w:szCs w:val="25"/>
                <w:lang w:val="es-ES_tradnl"/>
              </w:rPr>
              <w:t>después de un aborto:</w:t>
            </w:r>
            <w:r w:rsidRPr="002C7102">
              <w:rPr>
                <w:sz w:val="25"/>
                <w:szCs w:val="25"/>
                <w:lang w:val="es-ES_tradnl"/>
              </w:rPr>
              <w:br/>
              <w:t>que el ministerio eclesial de sanación del aborto,</w:t>
            </w:r>
          </w:p>
          <w:p w14:paraId="46C4C570" w14:textId="77777777" w:rsidR="002C7102" w:rsidRPr="002C7102" w:rsidRDefault="002C7102" w:rsidP="002C7102">
            <w:pPr>
              <w:tabs>
                <w:tab w:val="left" w:pos="5760"/>
              </w:tabs>
              <w:spacing w:line="22" w:lineRule="atLeast"/>
              <w:rPr>
                <w:i/>
                <w:sz w:val="25"/>
                <w:szCs w:val="25"/>
                <w:lang w:val="es-ES_tradnl"/>
              </w:rPr>
            </w:pPr>
            <w:r w:rsidRPr="002C7102">
              <w:rPr>
                <w:sz w:val="25"/>
                <w:szCs w:val="25"/>
                <w:lang w:val="es-ES_tradnl"/>
              </w:rPr>
              <w:t>el Proyecto Raquel, los ayude a encontrar paz y sanación</w:t>
            </w:r>
            <w:r w:rsidRPr="002C7102">
              <w:rPr>
                <w:sz w:val="25"/>
                <w:szCs w:val="25"/>
                <w:lang w:val="es-ES_tradnl"/>
              </w:rPr>
              <w:br/>
              <w:t>por la misericordia infinita de Cristo:</w:t>
            </w:r>
            <w:r w:rsidRPr="002C7102">
              <w:rPr>
                <w:sz w:val="25"/>
                <w:szCs w:val="25"/>
                <w:lang w:val="es-ES_tradnl"/>
              </w:rPr>
              <w:br/>
            </w:r>
            <w:r w:rsidRPr="002C7102">
              <w:rPr>
                <w:i/>
                <w:sz w:val="25"/>
                <w:szCs w:val="25"/>
                <w:lang w:val="es-ES_tradnl"/>
              </w:rPr>
              <w:t>roguemos al Señor:</w:t>
            </w:r>
          </w:p>
          <w:p w14:paraId="75A92444" w14:textId="4D99335F" w:rsidR="002A527D" w:rsidRDefault="002A527D" w:rsidP="002A527D">
            <w:pPr>
              <w:tabs>
                <w:tab w:val="left" w:pos="5760"/>
              </w:tabs>
              <w:spacing w:line="22" w:lineRule="atLeast"/>
              <w:rPr>
                <w:sz w:val="28"/>
                <w:szCs w:val="28"/>
              </w:rPr>
            </w:pPr>
          </w:p>
        </w:tc>
        <w:tc>
          <w:tcPr>
            <w:tcW w:w="4320" w:type="dxa"/>
          </w:tcPr>
          <w:p w14:paraId="4B045CEC" w14:textId="77777777" w:rsidR="002C7102" w:rsidRDefault="002C7102" w:rsidP="002C7102">
            <w:pPr>
              <w:rPr>
                <w:b/>
                <w:bCs/>
                <w:sz w:val="28"/>
                <w:szCs w:val="28"/>
              </w:rPr>
            </w:pPr>
            <w:r>
              <w:rPr>
                <w:b/>
                <w:bCs/>
                <w:sz w:val="28"/>
                <w:szCs w:val="28"/>
              </w:rPr>
              <w:t>28° Domingo</w:t>
            </w:r>
          </w:p>
          <w:p w14:paraId="01D261F6" w14:textId="016D9F3B" w:rsidR="002A527D" w:rsidRDefault="002C7102" w:rsidP="002C7102">
            <w:pPr>
              <w:tabs>
                <w:tab w:val="left" w:pos="5760"/>
              </w:tabs>
              <w:spacing w:line="22" w:lineRule="atLeast"/>
              <w:rPr>
                <w:sz w:val="28"/>
                <w:szCs w:val="28"/>
              </w:rPr>
            </w:pPr>
            <w:r>
              <w:rPr>
                <w:b/>
                <w:bCs/>
                <w:sz w:val="28"/>
                <w:szCs w:val="28"/>
              </w:rPr>
              <w:t xml:space="preserve">del </w:t>
            </w:r>
            <w:proofErr w:type="spellStart"/>
            <w:r>
              <w:rPr>
                <w:b/>
                <w:bCs/>
                <w:sz w:val="28"/>
                <w:szCs w:val="28"/>
              </w:rPr>
              <w:t>Tiempo</w:t>
            </w:r>
            <w:proofErr w:type="spellEnd"/>
            <w:r>
              <w:rPr>
                <w:b/>
                <w:bCs/>
                <w:sz w:val="28"/>
                <w:szCs w:val="28"/>
              </w:rPr>
              <w:t xml:space="preserve"> </w:t>
            </w:r>
            <w:proofErr w:type="spellStart"/>
            <w:r>
              <w:rPr>
                <w:b/>
                <w:bCs/>
                <w:sz w:val="28"/>
                <w:szCs w:val="28"/>
              </w:rPr>
              <w:t>Ordinario</w:t>
            </w:r>
            <w:proofErr w:type="spellEnd"/>
          </w:p>
        </w:tc>
      </w:tr>
      <w:tr w:rsidR="002A527D" w14:paraId="77E28ED3" w14:textId="77777777" w:rsidTr="006E45D5">
        <w:trPr>
          <w:trHeight w:val="2433"/>
        </w:trPr>
        <w:tc>
          <w:tcPr>
            <w:tcW w:w="5935" w:type="dxa"/>
          </w:tcPr>
          <w:p w14:paraId="395A14FA" w14:textId="2B2D22BC" w:rsidR="002C7102" w:rsidRPr="00295583" w:rsidRDefault="00B62779" w:rsidP="002C7102">
            <w:pPr>
              <w:tabs>
                <w:tab w:val="left" w:pos="5760"/>
              </w:tabs>
              <w:spacing w:after="120" w:line="22" w:lineRule="atLeast"/>
              <w:rPr>
                <w:b/>
                <w:bCs/>
                <w:sz w:val="28"/>
                <w:szCs w:val="28"/>
                <w:lang w:val="es-ES"/>
              </w:rPr>
            </w:pPr>
            <w:r>
              <w:rPr>
                <w:b/>
                <w:bCs/>
                <w:sz w:val="28"/>
                <w:szCs w:val="28"/>
                <w:lang w:val="es-ES"/>
              </w:rPr>
              <w:t>18</w:t>
            </w:r>
            <w:r w:rsidR="002C7102" w:rsidRPr="00295583">
              <w:rPr>
                <w:b/>
                <w:bCs/>
                <w:sz w:val="28"/>
                <w:szCs w:val="28"/>
                <w:lang w:val="es-ES"/>
              </w:rPr>
              <w:t xml:space="preserve"> de octubre  </w:t>
            </w:r>
          </w:p>
          <w:p w14:paraId="4AB5BAF1" w14:textId="77777777" w:rsidR="00B013A4" w:rsidRPr="00B013A4" w:rsidRDefault="00B013A4" w:rsidP="00B013A4">
            <w:pPr>
              <w:tabs>
                <w:tab w:val="left" w:pos="5760"/>
              </w:tabs>
              <w:rPr>
                <w:bCs/>
                <w:i/>
                <w:sz w:val="25"/>
                <w:szCs w:val="25"/>
                <w:lang w:val="es-ES_tradnl"/>
              </w:rPr>
            </w:pPr>
            <w:r w:rsidRPr="00B013A4">
              <w:rPr>
                <w:bCs/>
                <w:sz w:val="25"/>
                <w:szCs w:val="25"/>
                <w:lang w:val="es-ES_tradnl"/>
              </w:rPr>
              <w:t>Que la vida de cada persona,</w:t>
            </w:r>
            <w:r w:rsidRPr="00B013A4">
              <w:rPr>
                <w:bCs/>
                <w:sz w:val="25"/>
                <w:szCs w:val="25"/>
                <w:lang w:val="es-ES_tradnl"/>
              </w:rPr>
              <w:br/>
              <w:t>desde la concepción a la muerte natural,</w:t>
            </w:r>
            <w:r w:rsidRPr="00B013A4">
              <w:rPr>
                <w:bCs/>
                <w:sz w:val="25"/>
                <w:szCs w:val="25"/>
                <w:lang w:val="es-ES_tradnl"/>
              </w:rPr>
              <w:br/>
              <w:t>sea protegida en nuestras leyes</w:t>
            </w:r>
            <w:r w:rsidRPr="00B013A4">
              <w:rPr>
                <w:bCs/>
                <w:sz w:val="25"/>
                <w:szCs w:val="25"/>
                <w:lang w:val="es-ES_tradnl"/>
              </w:rPr>
              <w:br/>
              <w:t>y atesorada en nuestro corazón;</w:t>
            </w:r>
            <w:r w:rsidRPr="00B013A4">
              <w:rPr>
                <w:bCs/>
                <w:sz w:val="25"/>
                <w:szCs w:val="25"/>
                <w:lang w:val="es-ES_tradnl"/>
              </w:rPr>
              <w:br/>
            </w:r>
            <w:r w:rsidRPr="00B013A4">
              <w:rPr>
                <w:bCs/>
                <w:i/>
                <w:sz w:val="25"/>
                <w:szCs w:val="25"/>
                <w:lang w:val="es-ES_tradnl"/>
              </w:rPr>
              <w:t xml:space="preserve">roguemos al Señor:   </w:t>
            </w:r>
          </w:p>
          <w:p w14:paraId="1B62EF73" w14:textId="2C7D2DA9" w:rsidR="002A527D" w:rsidRDefault="002A527D" w:rsidP="006E45D5">
            <w:pPr>
              <w:tabs>
                <w:tab w:val="left" w:pos="5760"/>
              </w:tabs>
              <w:rPr>
                <w:sz w:val="28"/>
                <w:szCs w:val="28"/>
              </w:rPr>
            </w:pPr>
          </w:p>
        </w:tc>
        <w:tc>
          <w:tcPr>
            <w:tcW w:w="4320" w:type="dxa"/>
          </w:tcPr>
          <w:p w14:paraId="730C3308" w14:textId="77777777" w:rsidR="002C7102" w:rsidRDefault="002C7102" w:rsidP="002C7102">
            <w:pPr>
              <w:tabs>
                <w:tab w:val="left" w:pos="5760"/>
              </w:tabs>
              <w:spacing w:line="22" w:lineRule="atLeast"/>
              <w:rPr>
                <w:b/>
                <w:bCs/>
                <w:sz w:val="28"/>
                <w:szCs w:val="28"/>
              </w:rPr>
            </w:pPr>
            <w:r>
              <w:rPr>
                <w:b/>
                <w:bCs/>
                <w:sz w:val="28"/>
                <w:szCs w:val="28"/>
              </w:rPr>
              <w:t>29° Domingo</w:t>
            </w:r>
          </w:p>
          <w:p w14:paraId="46459E9C" w14:textId="360EA295" w:rsidR="002A527D" w:rsidRDefault="002C7102" w:rsidP="002C7102">
            <w:pPr>
              <w:tabs>
                <w:tab w:val="left" w:pos="5760"/>
              </w:tabs>
              <w:spacing w:line="22" w:lineRule="atLeast"/>
              <w:rPr>
                <w:sz w:val="28"/>
                <w:szCs w:val="28"/>
              </w:rPr>
            </w:pPr>
            <w:r>
              <w:rPr>
                <w:b/>
                <w:bCs/>
                <w:sz w:val="28"/>
                <w:szCs w:val="28"/>
              </w:rPr>
              <w:t xml:space="preserve">del </w:t>
            </w:r>
            <w:proofErr w:type="spellStart"/>
            <w:r>
              <w:rPr>
                <w:b/>
                <w:bCs/>
                <w:sz w:val="28"/>
                <w:szCs w:val="28"/>
              </w:rPr>
              <w:t>Tiempo</w:t>
            </w:r>
            <w:proofErr w:type="spellEnd"/>
            <w:r>
              <w:rPr>
                <w:b/>
                <w:bCs/>
                <w:sz w:val="28"/>
                <w:szCs w:val="28"/>
              </w:rPr>
              <w:t xml:space="preserve"> </w:t>
            </w:r>
            <w:proofErr w:type="spellStart"/>
            <w:r>
              <w:rPr>
                <w:b/>
                <w:bCs/>
                <w:sz w:val="28"/>
                <w:szCs w:val="28"/>
              </w:rPr>
              <w:t>Ordinario</w:t>
            </w:r>
            <w:proofErr w:type="spellEnd"/>
          </w:p>
        </w:tc>
      </w:tr>
      <w:tr w:rsidR="002A527D" w14:paraId="408745FE" w14:textId="77777777" w:rsidTr="002A527D">
        <w:tc>
          <w:tcPr>
            <w:tcW w:w="5935" w:type="dxa"/>
          </w:tcPr>
          <w:p w14:paraId="0D2C88EA" w14:textId="71A1F39C" w:rsidR="002C7102" w:rsidRPr="00295583" w:rsidRDefault="002C7102" w:rsidP="002C7102">
            <w:pPr>
              <w:tabs>
                <w:tab w:val="left" w:pos="5760"/>
              </w:tabs>
              <w:spacing w:after="120" w:line="22" w:lineRule="atLeast"/>
              <w:rPr>
                <w:b/>
                <w:bCs/>
                <w:sz w:val="28"/>
                <w:szCs w:val="28"/>
                <w:lang w:val="es-ES"/>
              </w:rPr>
            </w:pPr>
            <w:r>
              <w:rPr>
                <w:b/>
                <w:bCs/>
                <w:sz w:val="28"/>
                <w:szCs w:val="28"/>
                <w:lang w:val="es-ES"/>
              </w:rPr>
              <w:t>25</w:t>
            </w:r>
            <w:r w:rsidRPr="00295583">
              <w:rPr>
                <w:b/>
                <w:bCs/>
                <w:sz w:val="28"/>
                <w:szCs w:val="28"/>
                <w:lang w:val="es-ES"/>
              </w:rPr>
              <w:t xml:space="preserve"> de octubre  </w:t>
            </w:r>
          </w:p>
          <w:p w14:paraId="31FFF48E" w14:textId="77777777" w:rsidR="00B013A4" w:rsidRPr="00B013A4" w:rsidRDefault="00B013A4" w:rsidP="00B013A4">
            <w:pPr>
              <w:rPr>
                <w:sz w:val="25"/>
                <w:szCs w:val="25"/>
                <w:shd w:val="clear" w:color="auto" w:fill="FFFFFF"/>
                <w:lang w:val="es-ES_tradnl"/>
              </w:rPr>
            </w:pPr>
            <w:r w:rsidRPr="00B013A4">
              <w:rPr>
                <w:sz w:val="25"/>
                <w:szCs w:val="25"/>
                <w:shd w:val="clear" w:color="auto" w:fill="FFFFFF"/>
                <w:lang w:val="es-ES_tradnl"/>
              </w:rPr>
              <w:t>Para que Dios nos conceda la sabiduría y el valor</w:t>
            </w:r>
            <w:r w:rsidRPr="00B013A4">
              <w:rPr>
                <w:sz w:val="25"/>
                <w:szCs w:val="25"/>
                <w:shd w:val="clear" w:color="auto" w:fill="FFFFFF"/>
                <w:lang w:val="es-ES_tradnl"/>
              </w:rPr>
              <w:br/>
              <w:t>de proteger amorosamente el don divino de la vida;</w:t>
            </w:r>
            <w:r w:rsidRPr="00B013A4">
              <w:rPr>
                <w:sz w:val="25"/>
                <w:szCs w:val="25"/>
                <w:shd w:val="clear" w:color="auto" w:fill="FFFFFF"/>
                <w:lang w:val="es-ES_tradnl"/>
              </w:rPr>
              <w:br/>
              <w:t>en cada etapa, en la enfermedad y en la salud;</w:t>
            </w:r>
            <w:r w:rsidRPr="00B013A4">
              <w:rPr>
                <w:sz w:val="25"/>
                <w:szCs w:val="25"/>
                <w:shd w:val="clear" w:color="auto" w:fill="FFFFFF"/>
                <w:lang w:val="es-ES_tradnl"/>
              </w:rPr>
              <w:br/>
            </w:r>
            <w:r w:rsidRPr="00B013A4">
              <w:rPr>
                <w:i/>
                <w:sz w:val="25"/>
                <w:szCs w:val="25"/>
                <w:shd w:val="clear" w:color="auto" w:fill="FFFFFF"/>
                <w:lang w:val="es-ES_tradnl"/>
              </w:rPr>
              <w:t>roguemos al Señor:</w:t>
            </w:r>
          </w:p>
          <w:p w14:paraId="412057AE" w14:textId="77777777" w:rsidR="00B013A4" w:rsidRPr="00B013A4" w:rsidRDefault="00B013A4" w:rsidP="006E45D5">
            <w:pPr>
              <w:tabs>
                <w:tab w:val="left" w:pos="5760"/>
              </w:tabs>
              <w:rPr>
                <w:sz w:val="25"/>
                <w:szCs w:val="25"/>
              </w:rPr>
            </w:pPr>
          </w:p>
          <w:p w14:paraId="3E1B831B" w14:textId="490A186B" w:rsidR="002A527D" w:rsidRDefault="002A527D" w:rsidP="006E45D5">
            <w:pPr>
              <w:tabs>
                <w:tab w:val="left" w:pos="5760"/>
              </w:tabs>
              <w:rPr>
                <w:sz w:val="28"/>
                <w:szCs w:val="28"/>
              </w:rPr>
            </w:pPr>
          </w:p>
        </w:tc>
        <w:tc>
          <w:tcPr>
            <w:tcW w:w="4320" w:type="dxa"/>
          </w:tcPr>
          <w:p w14:paraId="24FBA6CA" w14:textId="77777777" w:rsidR="002C7102" w:rsidRDefault="002C7102" w:rsidP="002C7102">
            <w:pPr>
              <w:tabs>
                <w:tab w:val="left" w:pos="5760"/>
              </w:tabs>
              <w:spacing w:line="22" w:lineRule="atLeast"/>
              <w:rPr>
                <w:b/>
                <w:bCs/>
                <w:sz w:val="28"/>
                <w:szCs w:val="28"/>
              </w:rPr>
            </w:pPr>
            <w:r>
              <w:rPr>
                <w:b/>
                <w:bCs/>
                <w:sz w:val="28"/>
                <w:szCs w:val="28"/>
              </w:rPr>
              <w:t>30° Domingo</w:t>
            </w:r>
          </w:p>
          <w:p w14:paraId="43557571" w14:textId="653A5924" w:rsidR="002A527D" w:rsidRDefault="002C7102" w:rsidP="002C7102">
            <w:pPr>
              <w:tabs>
                <w:tab w:val="left" w:pos="5760"/>
              </w:tabs>
              <w:spacing w:line="22" w:lineRule="atLeast"/>
              <w:rPr>
                <w:sz w:val="28"/>
                <w:szCs w:val="28"/>
              </w:rPr>
            </w:pPr>
            <w:r>
              <w:rPr>
                <w:b/>
                <w:bCs/>
                <w:sz w:val="28"/>
                <w:szCs w:val="28"/>
              </w:rPr>
              <w:t xml:space="preserve">del </w:t>
            </w:r>
            <w:proofErr w:type="spellStart"/>
            <w:r>
              <w:rPr>
                <w:b/>
                <w:bCs/>
                <w:sz w:val="28"/>
                <w:szCs w:val="28"/>
              </w:rPr>
              <w:t>Tiempo</w:t>
            </w:r>
            <w:proofErr w:type="spellEnd"/>
            <w:r>
              <w:rPr>
                <w:b/>
                <w:bCs/>
                <w:sz w:val="28"/>
                <w:szCs w:val="28"/>
              </w:rPr>
              <w:t xml:space="preserve"> </w:t>
            </w:r>
            <w:proofErr w:type="spellStart"/>
            <w:r>
              <w:rPr>
                <w:b/>
                <w:bCs/>
                <w:sz w:val="28"/>
                <w:szCs w:val="28"/>
              </w:rPr>
              <w:t>Ordinario</w:t>
            </w:r>
            <w:proofErr w:type="spellEnd"/>
          </w:p>
        </w:tc>
      </w:tr>
    </w:tbl>
    <w:p w14:paraId="3B2EEE49" w14:textId="1049F427" w:rsidR="00C319C1" w:rsidRDefault="00C319C1" w:rsidP="00C319C1">
      <w:pPr>
        <w:spacing w:before="240" w:after="120" w:line="276" w:lineRule="auto"/>
        <w:rPr>
          <w:b/>
          <w:bCs/>
          <w:sz w:val="28"/>
          <w:szCs w:val="28"/>
        </w:rPr>
      </w:pPr>
    </w:p>
    <w:p w14:paraId="0028295B" w14:textId="77777777" w:rsidR="00772098" w:rsidRDefault="00772098" w:rsidP="00C319C1">
      <w:pPr>
        <w:spacing w:before="240" w:after="120" w:line="276" w:lineRule="auto"/>
        <w:rPr>
          <w:b/>
          <w:bCs/>
          <w:sz w:val="28"/>
          <w:szCs w:val="28"/>
        </w:rPr>
      </w:pPr>
    </w:p>
    <w:p w14:paraId="7415035E" w14:textId="2D18C12E" w:rsidR="004D05A6" w:rsidRDefault="004D05A6" w:rsidP="004D05A6">
      <w:pPr>
        <w:spacing w:after="120"/>
        <w:rPr>
          <w:i/>
          <w:sz w:val="28"/>
          <w:szCs w:val="21"/>
        </w:rPr>
      </w:pPr>
    </w:p>
    <w:bookmarkEnd w:id="2"/>
    <w:bookmarkEnd w:id="3"/>
    <w:bookmarkEnd w:id="4"/>
    <w:p w14:paraId="75C1027B" w14:textId="77777777" w:rsidR="00585C20" w:rsidRPr="008C2DCF" w:rsidRDefault="00585C20" w:rsidP="00FE5590">
      <w:pPr>
        <w:rPr>
          <w:rFonts w:eastAsia="Calibri"/>
          <w:b/>
          <w:smallCaps/>
          <w:sz w:val="20"/>
          <w:szCs w:val="20"/>
        </w:rPr>
      </w:pPr>
    </w:p>
    <w:p w14:paraId="3BD1442C" w14:textId="0AC332B2" w:rsidR="00B62779" w:rsidRPr="00B62779" w:rsidRDefault="00B62779" w:rsidP="00B62779">
      <w:pPr>
        <w:spacing w:after="120"/>
        <w:rPr>
          <w:rFonts w:eastAsia="Calibri"/>
          <w:b/>
          <w:smallCaps/>
          <w:sz w:val="28"/>
          <w:szCs w:val="28"/>
          <w:lang w:val="es-ES"/>
        </w:rPr>
      </w:pPr>
      <w:r w:rsidRPr="00295583">
        <w:rPr>
          <w:rFonts w:eastAsia="Calibri"/>
          <w:b/>
          <w:smallCaps/>
          <w:sz w:val="28"/>
          <w:szCs w:val="28"/>
          <w:lang w:val="es-ES"/>
        </w:rPr>
        <w:lastRenderedPageBreak/>
        <w:t>Palabra de Vida: Octubre de 20</w:t>
      </w:r>
      <w:r>
        <w:rPr>
          <w:rFonts w:eastAsia="Calibri"/>
          <w:b/>
          <w:smallCaps/>
          <w:sz w:val="28"/>
          <w:szCs w:val="28"/>
          <w:lang w:val="es-ES"/>
        </w:rPr>
        <w:t>20</w:t>
      </w:r>
      <w:r w:rsidRPr="00295583">
        <w:rPr>
          <w:rFonts w:eastAsia="Calibri"/>
          <w:b/>
          <w:smallCaps/>
          <w:sz w:val="28"/>
          <w:szCs w:val="28"/>
          <w:lang w:val="es-ES"/>
        </w:rPr>
        <w:t xml:space="preserve"> </w:t>
      </w:r>
    </w:p>
    <w:p w14:paraId="568671BA" w14:textId="709E85B6" w:rsidR="000311FD" w:rsidRPr="00B62779" w:rsidRDefault="00B62779" w:rsidP="00B62779">
      <w:pPr>
        <w:spacing w:after="240"/>
        <w:rPr>
          <w:rFonts w:eastAsia="Calibri"/>
          <w:b/>
          <w:sz w:val="36"/>
          <w:szCs w:val="36"/>
        </w:rPr>
      </w:pPr>
      <w:proofErr w:type="spellStart"/>
      <w:r w:rsidRPr="00EB08A2">
        <w:rPr>
          <w:rFonts w:eastAsia="Calibri"/>
          <w:b/>
          <w:sz w:val="36"/>
          <w:szCs w:val="36"/>
        </w:rPr>
        <w:t>Citas</w:t>
      </w:r>
      <w:proofErr w:type="spellEnd"/>
      <w:r w:rsidRPr="00EB08A2">
        <w:rPr>
          <w:rFonts w:eastAsia="Calibri"/>
          <w:b/>
          <w:sz w:val="36"/>
          <w:szCs w:val="36"/>
        </w:rPr>
        <w:t xml:space="preserve"> para </w:t>
      </w:r>
      <w:proofErr w:type="spellStart"/>
      <w:r w:rsidRPr="00EB08A2">
        <w:rPr>
          <w:rFonts w:eastAsia="Calibri"/>
          <w:b/>
          <w:sz w:val="36"/>
          <w:szCs w:val="36"/>
        </w:rPr>
        <w:t>boletines</w:t>
      </w:r>
      <w:proofErr w:type="spellEnd"/>
    </w:p>
    <w:tbl>
      <w:tblPr>
        <w:tblStyle w:val="TableGrid"/>
        <w:tblW w:w="10126" w:type="dxa"/>
        <w:tblLayout w:type="fixed"/>
        <w:tblLook w:val="04A0" w:firstRow="1" w:lastRow="0" w:firstColumn="1" w:lastColumn="0" w:noHBand="0" w:noVBand="1"/>
      </w:tblPr>
      <w:tblGrid>
        <w:gridCol w:w="7645"/>
        <w:gridCol w:w="2481"/>
      </w:tblGrid>
      <w:tr w:rsidR="000311FD" w:rsidRPr="002E3BFB" w14:paraId="7FC4CA21" w14:textId="77777777" w:rsidTr="00165665">
        <w:trPr>
          <w:trHeight w:val="2843"/>
        </w:trPr>
        <w:tc>
          <w:tcPr>
            <w:tcW w:w="7645" w:type="dxa"/>
            <w:tcBorders>
              <w:right w:val="nil"/>
            </w:tcBorders>
          </w:tcPr>
          <w:p w14:paraId="06FD9BE5" w14:textId="77777777" w:rsidR="00B62779" w:rsidRPr="00295583" w:rsidRDefault="00B62779" w:rsidP="00B62779">
            <w:pPr>
              <w:tabs>
                <w:tab w:val="left" w:pos="5760"/>
              </w:tabs>
              <w:spacing w:after="120" w:line="22" w:lineRule="atLeast"/>
              <w:rPr>
                <w:b/>
                <w:bCs/>
                <w:sz w:val="28"/>
                <w:szCs w:val="28"/>
                <w:lang w:val="es-ES"/>
              </w:rPr>
            </w:pPr>
            <w:r>
              <w:rPr>
                <w:b/>
                <w:bCs/>
                <w:sz w:val="28"/>
                <w:szCs w:val="28"/>
                <w:lang w:val="es-ES"/>
              </w:rPr>
              <w:t>4</w:t>
            </w:r>
            <w:r w:rsidRPr="00295583">
              <w:rPr>
                <w:b/>
                <w:bCs/>
                <w:sz w:val="28"/>
                <w:szCs w:val="28"/>
                <w:lang w:val="es-ES"/>
              </w:rPr>
              <w:t xml:space="preserve"> de octubre  </w:t>
            </w:r>
          </w:p>
          <w:p w14:paraId="08E681BF" w14:textId="77777777" w:rsidR="00BD5951" w:rsidRDefault="00BD5951" w:rsidP="00B34C6D">
            <w:pPr>
              <w:spacing w:after="120"/>
              <w:rPr>
                <w:sz w:val="23"/>
                <w:szCs w:val="23"/>
                <w:lang w:val="es-ES_tradnl"/>
              </w:rPr>
            </w:pPr>
            <w:r w:rsidRPr="00EB7C90">
              <w:rPr>
                <w:sz w:val="23"/>
                <w:szCs w:val="23"/>
                <w:lang w:val="es-ES_tradnl"/>
              </w:rPr>
              <w:t>El Evangelio de la vida es</w:t>
            </w:r>
            <w:r w:rsidRPr="00EB7C90" w:rsidDel="003224AC">
              <w:rPr>
                <w:sz w:val="23"/>
                <w:szCs w:val="23"/>
                <w:lang w:val="es-ES_tradnl"/>
              </w:rPr>
              <w:t xml:space="preserve"> </w:t>
            </w:r>
            <w:r w:rsidRPr="00EB7C90">
              <w:rPr>
                <w:sz w:val="23"/>
                <w:szCs w:val="23"/>
                <w:lang w:val="es-ES_tradnl"/>
              </w:rPr>
              <w:t xml:space="preserve">intrínseco a toda la vida cristiana y fundamental a las decisiones que tomamos diariamente. </w:t>
            </w:r>
            <w:r>
              <w:rPr>
                <w:sz w:val="23"/>
                <w:szCs w:val="23"/>
                <w:lang w:val="es-ES_tradnl"/>
              </w:rPr>
              <w:t>“</w:t>
            </w:r>
            <w:r w:rsidRPr="00EB7C90">
              <w:rPr>
                <w:sz w:val="23"/>
                <w:szCs w:val="23"/>
                <w:lang w:val="es-ES_tradnl"/>
              </w:rPr>
              <w:t xml:space="preserve">El Evangelio del amor de Dios al hombre, el Evangelio de la dignidad de la persona y el Evangelio de la vida son </w:t>
            </w:r>
            <w:r w:rsidRPr="00EB7C90">
              <w:rPr>
                <w:i/>
                <w:iCs/>
                <w:sz w:val="23"/>
                <w:szCs w:val="23"/>
                <w:lang w:val="es-ES_tradnl"/>
              </w:rPr>
              <w:t xml:space="preserve">un único e indivisible </w:t>
            </w:r>
            <w:r w:rsidRPr="00EB7C90">
              <w:rPr>
                <w:sz w:val="23"/>
                <w:szCs w:val="23"/>
                <w:lang w:val="es-ES_tradnl"/>
              </w:rPr>
              <w:t>Evangelio</w:t>
            </w:r>
            <w:r>
              <w:rPr>
                <w:sz w:val="23"/>
                <w:szCs w:val="23"/>
                <w:lang w:val="es-ES_tradnl"/>
              </w:rPr>
              <w:t>”</w:t>
            </w:r>
            <w:r w:rsidRPr="00EB7C90">
              <w:rPr>
                <w:sz w:val="23"/>
                <w:szCs w:val="23"/>
                <w:lang w:val="es-ES_tradnl"/>
              </w:rPr>
              <w:t xml:space="preserve"> (</w:t>
            </w:r>
            <w:r w:rsidRPr="00EB7C90">
              <w:rPr>
                <w:i/>
                <w:iCs/>
                <w:sz w:val="23"/>
                <w:szCs w:val="23"/>
                <w:lang w:val="es-ES_tradnl"/>
              </w:rPr>
              <w:t>EV</w:t>
            </w:r>
            <w:r w:rsidRPr="00EB7C90">
              <w:rPr>
                <w:sz w:val="23"/>
                <w:szCs w:val="23"/>
                <w:lang w:val="es-ES_tradnl"/>
              </w:rPr>
              <w:t xml:space="preserve"> 2, énfasis agregado)</w:t>
            </w:r>
            <w:r>
              <w:rPr>
                <w:sz w:val="23"/>
                <w:szCs w:val="23"/>
                <w:lang w:val="es-ES_tradnl"/>
              </w:rPr>
              <w:t>.</w:t>
            </w:r>
          </w:p>
          <w:p w14:paraId="381C4857" w14:textId="7996FF27" w:rsidR="0006664E" w:rsidRPr="00B34C6D" w:rsidRDefault="003B0820" w:rsidP="00B34C6D">
            <w:pPr>
              <w:spacing w:after="120"/>
              <w:rPr>
                <w:sz w:val="17"/>
                <w:szCs w:val="17"/>
              </w:rPr>
            </w:pPr>
            <w:r w:rsidRPr="00DF4F80">
              <w:rPr>
                <w:sz w:val="17"/>
                <w:szCs w:val="17"/>
              </w:rPr>
              <w:t>*</w:t>
            </w:r>
            <w:r w:rsidR="00604711" w:rsidRPr="00604711">
              <w:rPr>
                <w:rFonts w:eastAsiaTheme="minorHAnsi"/>
                <w:sz w:val="20"/>
                <w:szCs w:val="20"/>
                <w:lang w:val="es-ES_tradnl"/>
              </w:rPr>
              <w:t xml:space="preserve"> </w:t>
            </w:r>
            <w:r w:rsidR="00604711" w:rsidRPr="000055E9">
              <w:rPr>
                <w:sz w:val="17"/>
                <w:szCs w:val="17"/>
                <w:lang w:val="es-ES_tradnl"/>
              </w:rPr>
              <w:t>Fragmento</w:t>
            </w:r>
            <w:r w:rsidR="008C2DCF">
              <w:rPr>
                <w:sz w:val="17"/>
                <w:szCs w:val="17"/>
                <w:lang w:val="es-ES_tradnl"/>
              </w:rPr>
              <w:t xml:space="preserve"> </w:t>
            </w:r>
            <w:r w:rsidR="00604711" w:rsidRPr="00604711">
              <w:rPr>
                <w:sz w:val="17"/>
                <w:szCs w:val="17"/>
                <w:lang w:val="es-ES_tradnl"/>
              </w:rPr>
              <w:t xml:space="preserve">de </w:t>
            </w:r>
            <w:proofErr w:type="spellStart"/>
            <w:r w:rsidR="00604711" w:rsidRPr="00604711">
              <w:rPr>
                <w:i/>
                <w:iCs/>
                <w:sz w:val="17"/>
                <w:szCs w:val="17"/>
                <w:lang w:val="es-ES_tradnl"/>
              </w:rPr>
              <w:t>Evangelium</w:t>
            </w:r>
            <w:proofErr w:type="spellEnd"/>
            <w:r w:rsidR="00604711" w:rsidRPr="00604711">
              <w:rPr>
                <w:i/>
                <w:iCs/>
                <w:sz w:val="17"/>
                <w:szCs w:val="17"/>
                <w:lang w:val="es-ES_tradnl"/>
              </w:rPr>
              <w:t xml:space="preserve"> vitae </w:t>
            </w:r>
            <w:r w:rsidR="00604711" w:rsidRPr="00604711">
              <w:rPr>
                <w:sz w:val="17"/>
                <w:szCs w:val="17"/>
                <w:lang w:val="es-ES_tradnl"/>
              </w:rPr>
              <w:t xml:space="preserve">© 1995, </w:t>
            </w:r>
            <w:proofErr w:type="spellStart"/>
            <w:r w:rsidR="00604711" w:rsidRPr="00604711">
              <w:rPr>
                <w:sz w:val="17"/>
                <w:szCs w:val="17"/>
                <w:lang w:val="es-ES_tradnl"/>
              </w:rPr>
              <w:t>Libreria</w:t>
            </w:r>
            <w:proofErr w:type="spellEnd"/>
            <w:r w:rsidR="00604711" w:rsidRPr="00604711">
              <w:rPr>
                <w:sz w:val="17"/>
                <w:szCs w:val="17"/>
                <w:lang w:val="es-ES_tradnl"/>
              </w:rPr>
              <w:t xml:space="preserve"> </w:t>
            </w:r>
            <w:proofErr w:type="spellStart"/>
            <w:r w:rsidR="00604711" w:rsidRPr="00604711">
              <w:rPr>
                <w:sz w:val="17"/>
                <w:szCs w:val="17"/>
                <w:lang w:val="es-ES_tradnl"/>
              </w:rPr>
              <w:t>Editrice</w:t>
            </w:r>
            <w:proofErr w:type="spellEnd"/>
            <w:r w:rsidR="00604711" w:rsidRPr="00604711">
              <w:rPr>
                <w:sz w:val="17"/>
                <w:szCs w:val="17"/>
                <w:lang w:val="es-ES_tradnl"/>
              </w:rPr>
              <w:t xml:space="preserve"> Vaticana. Se utiliza con permiso. Se reservan todos los derechos.</w:t>
            </w:r>
          </w:p>
          <w:p w14:paraId="1C2EA9E5" w14:textId="77777777" w:rsidR="00666A9C" w:rsidRPr="00666A9C" w:rsidRDefault="00666A9C" w:rsidP="00666A9C">
            <w:pPr>
              <w:rPr>
                <w:sz w:val="20"/>
                <w:szCs w:val="20"/>
                <w:lang w:val="es-ES_tradnl"/>
              </w:rPr>
            </w:pPr>
            <w:r w:rsidRPr="00666A9C">
              <w:rPr>
                <w:sz w:val="20"/>
                <w:szCs w:val="20"/>
                <w:lang w:val="es-ES_tradnl"/>
              </w:rPr>
              <w:t>Secretariado de Actividades Pro-Vida de la USCCB</w:t>
            </w:r>
          </w:p>
          <w:p w14:paraId="1D0E4FAC" w14:textId="64032F8B" w:rsidR="000311FD" w:rsidRPr="00933D54" w:rsidRDefault="00DD31A9" w:rsidP="00933D54">
            <w:pPr>
              <w:rPr>
                <w:sz w:val="21"/>
                <w:szCs w:val="21"/>
              </w:rPr>
            </w:pPr>
            <w:r w:rsidRPr="00DD31A9">
              <w:rPr>
                <w:sz w:val="20"/>
                <w:szCs w:val="20"/>
                <w:lang w:val="es-ES"/>
              </w:rPr>
              <w:t>Reflexión Respetemos la Vida</w:t>
            </w:r>
            <w:r w:rsidR="003A6B8A">
              <w:rPr>
                <w:sz w:val="20"/>
                <w:szCs w:val="20"/>
              </w:rPr>
              <w:t xml:space="preserve"> </w:t>
            </w:r>
          </w:p>
        </w:tc>
        <w:tc>
          <w:tcPr>
            <w:tcW w:w="2481" w:type="dxa"/>
            <w:tcBorders>
              <w:left w:val="nil"/>
              <w:bottom w:val="single" w:sz="4" w:space="0" w:color="auto"/>
            </w:tcBorders>
          </w:tcPr>
          <w:p w14:paraId="49132D7C" w14:textId="00BA8124" w:rsidR="000311FD" w:rsidRPr="00774F2A" w:rsidRDefault="00805306" w:rsidP="00B34C6D">
            <w:pPr>
              <w:ind w:left="165" w:right="72" w:firstLine="449"/>
              <w:rPr>
                <w:sz w:val="21"/>
                <w:szCs w:val="21"/>
              </w:rPr>
            </w:pPr>
            <w:r w:rsidRPr="00774F2A">
              <w:rPr>
                <w:noProof/>
                <w:sz w:val="21"/>
                <w:szCs w:val="21"/>
              </w:rPr>
              <w:drawing>
                <wp:anchor distT="0" distB="0" distL="114300" distR="114300" simplePos="0" relativeHeight="251798528" behindDoc="0" locked="0" layoutInCell="1" allowOverlap="1" wp14:anchorId="6CE83BC5" wp14:editId="1AB88EB8">
                  <wp:simplePos x="0" y="0"/>
                  <wp:positionH relativeFrom="column">
                    <wp:posOffset>301625</wp:posOffset>
                  </wp:positionH>
                  <wp:positionV relativeFrom="paragraph">
                    <wp:posOffset>88900</wp:posOffset>
                  </wp:positionV>
                  <wp:extent cx="939165" cy="1252220"/>
                  <wp:effectExtent l="76200" t="76200" r="76835" b="81280"/>
                  <wp:wrapTopAndBottom/>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Picture 301"/>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939165" cy="1252220"/>
                          </a:xfrm>
                          <a:prstGeom prst="rect">
                            <a:avLst/>
                          </a:prstGeom>
                          <a:noFill/>
                          <a:ln>
                            <a:noFill/>
                          </a:ln>
                          <a:effectLst>
                            <a:outerShdw blurRad="63500" sx="102000" sy="102000" algn="c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hyperlink r:id="rId22" w:history="1">
              <w:r w:rsidR="000311FD" w:rsidRPr="00774F2A">
                <w:rPr>
                  <w:rStyle w:val="Hyperlink"/>
                  <w:noProof/>
                  <w:sz w:val="21"/>
                  <w:szCs w:val="21"/>
                </w:rPr>
                <w:t>PDF</w:t>
              </w:r>
            </w:hyperlink>
            <w:r w:rsidR="000311FD" w:rsidRPr="00774F2A">
              <w:rPr>
                <w:rStyle w:val="Hyperlink"/>
                <w:sz w:val="21"/>
                <w:szCs w:val="21"/>
                <w:u w:val="none"/>
              </w:rPr>
              <w:t xml:space="preserve">  </w:t>
            </w:r>
            <w:r w:rsidR="000311FD" w:rsidRPr="00774F2A">
              <w:rPr>
                <w:color w:val="4472C4" w:themeColor="accent5"/>
                <w:sz w:val="21"/>
                <w:szCs w:val="21"/>
              </w:rPr>
              <w:t xml:space="preserve"> </w:t>
            </w:r>
            <w:r w:rsidR="000311FD" w:rsidRPr="00774F2A">
              <w:rPr>
                <w:rStyle w:val="Hyperlink"/>
                <w:sz w:val="21"/>
                <w:szCs w:val="21"/>
                <w:u w:val="none"/>
              </w:rPr>
              <w:t xml:space="preserve"> </w:t>
            </w:r>
            <w:r w:rsidR="000311FD" w:rsidRPr="00A46A07">
              <w:rPr>
                <w:color w:val="4472C4" w:themeColor="accent5"/>
                <w:sz w:val="21"/>
                <w:szCs w:val="21"/>
              </w:rPr>
              <w:t xml:space="preserve">|  </w:t>
            </w:r>
            <w:hyperlink r:id="rId23" w:history="1">
              <w:r w:rsidR="000311FD" w:rsidRPr="00A46A07">
                <w:rPr>
                  <w:rStyle w:val="Hyperlink"/>
                  <w:sz w:val="21"/>
                  <w:szCs w:val="21"/>
                </w:rPr>
                <w:t xml:space="preserve">Word                </w:t>
              </w:r>
            </w:hyperlink>
            <w:r w:rsidR="000311FD" w:rsidRPr="00774F2A">
              <w:rPr>
                <w:color w:val="4472C4" w:themeColor="accent5"/>
                <w:sz w:val="21"/>
                <w:szCs w:val="21"/>
              </w:rPr>
              <w:t xml:space="preserve"> </w:t>
            </w:r>
          </w:p>
        </w:tc>
      </w:tr>
      <w:tr w:rsidR="000311FD" w:rsidRPr="00D30A35" w14:paraId="34839EDC" w14:textId="77777777" w:rsidTr="000055E9">
        <w:trPr>
          <w:trHeight w:val="3509"/>
        </w:trPr>
        <w:tc>
          <w:tcPr>
            <w:tcW w:w="7645" w:type="dxa"/>
            <w:tcBorders>
              <w:right w:val="nil"/>
            </w:tcBorders>
          </w:tcPr>
          <w:p w14:paraId="561DF93D" w14:textId="77777777" w:rsidR="00B62779" w:rsidRPr="00895860" w:rsidRDefault="00B62779" w:rsidP="00B62779">
            <w:pPr>
              <w:tabs>
                <w:tab w:val="left" w:pos="5760"/>
              </w:tabs>
              <w:spacing w:after="120" w:line="22" w:lineRule="atLeast"/>
              <w:rPr>
                <w:b/>
                <w:bCs/>
                <w:sz w:val="28"/>
                <w:szCs w:val="28"/>
                <w:lang w:val="es-ES"/>
              </w:rPr>
            </w:pPr>
            <w:r w:rsidRPr="00895860">
              <w:rPr>
                <w:b/>
                <w:bCs/>
                <w:sz w:val="28"/>
                <w:szCs w:val="28"/>
                <w:lang w:val="es-ES"/>
              </w:rPr>
              <w:t xml:space="preserve">11 de octubre  </w:t>
            </w:r>
          </w:p>
          <w:p w14:paraId="6C857DD2" w14:textId="0D7ACAE8" w:rsidR="000311FD" w:rsidRPr="000055E9" w:rsidRDefault="000311FD" w:rsidP="00804F9B">
            <w:pPr>
              <w:spacing w:after="120"/>
              <w:rPr>
                <w:sz w:val="22"/>
                <w:szCs w:val="22"/>
              </w:rPr>
            </w:pPr>
            <w:r w:rsidRPr="000055E9">
              <w:rPr>
                <w:sz w:val="22"/>
                <w:szCs w:val="22"/>
              </w:rPr>
              <w:t>“</w:t>
            </w:r>
            <w:r w:rsidR="00611647" w:rsidRPr="000055E9">
              <w:t xml:space="preserve">Una </w:t>
            </w:r>
            <w:proofErr w:type="spellStart"/>
            <w:r w:rsidR="00611647" w:rsidRPr="000055E9">
              <w:t>reflexión</w:t>
            </w:r>
            <w:proofErr w:type="spellEnd"/>
            <w:r w:rsidR="00611647" w:rsidRPr="000055E9">
              <w:t xml:space="preserve"> especial </w:t>
            </w:r>
            <w:proofErr w:type="spellStart"/>
            <w:r w:rsidR="00611647" w:rsidRPr="000055E9">
              <w:t>quisiera</w:t>
            </w:r>
            <w:proofErr w:type="spellEnd"/>
            <w:r w:rsidR="00611647" w:rsidRPr="000055E9">
              <w:t xml:space="preserve"> </w:t>
            </w:r>
            <w:proofErr w:type="spellStart"/>
            <w:r w:rsidR="00611647" w:rsidRPr="000055E9">
              <w:t>tener</w:t>
            </w:r>
            <w:proofErr w:type="spellEnd"/>
            <w:r w:rsidR="00611647" w:rsidRPr="000055E9">
              <w:t xml:space="preserve"> para </w:t>
            </w:r>
            <w:proofErr w:type="spellStart"/>
            <w:r w:rsidR="00611647" w:rsidRPr="000055E9">
              <w:t>vosotras</w:t>
            </w:r>
            <w:proofErr w:type="spellEnd"/>
            <w:r w:rsidR="00611647" w:rsidRPr="000055E9">
              <w:t xml:space="preserve">, </w:t>
            </w:r>
            <w:proofErr w:type="spellStart"/>
            <w:r w:rsidR="00611647" w:rsidRPr="000055E9">
              <w:rPr>
                <w:i/>
                <w:iCs/>
              </w:rPr>
              <w:t>mujeres</w:t>
            </w:r>
            <w:proofErr w:type="spellEnd"/>
            <w:r w:rsidR="00611647" w:rsidRPr="000055E9">
              <w:rPr>
                <w:i/>
                <w:iCs/>
              </w:rPr>
              <w:t xml:space="preserve"> que </w:t>
            </w:r>
            <w:proofErr w:type="spellStart"/>
            <w:r w:rsidR="00611647" w:rsidRPr="000055E9">
              <w:rPr>
                <w:i/>
                <w:iCs/>
              </w:rPr>
              <w:t>habéis</w:t>
            </w:r>
            <w:proofErr w:type="spellEnd"/>
            <w:r w:rsidR="00611647" w:rsidRPr="000055E9">
              <w:rPr>
                <w:i/>
                <w:iCs/>
              </w:rPr>
              <w:t xml:space="preserve"> </w:t>
            </w:r>
            <w:proofErr w:type="spellStart"/>
            <w:r w:rsidR="00611647" w:rsidRPr="000055E9">
              <w:rPr>
                <w:i/>
                <w:iCs/>
              </w:rPr>
              <w:t>recurrido</w:t>
            </w:r>
            <w:proofErr w:type="spellEnd"/>
            <w:r w:rsidR="00611647" w:rsidRPr="000055E9">
              <w:rPr>
                <w:i/>
                <w:iCs/>
              </w:rPr>
              <w:t xml:space="preserve"> al </w:t>
            </w:r>
            <w:proofErr w:type="spellStart"/>
            <w:r w:rsidR="00611647" w:rsidRPr="000055E9">
              <w:rPr>
                <w:i/>
                <w:iCs/>
              </w:rPr>
              <w:t>aborto</w:t>
            </w:r>
            <w:proofErr w:type="spellEnd"/>
            <w:r w:rsidR="00611647" w:rsidRPr="000055E9">
              <w:rPr>
                <w:i/>
                <w:iCs/>
              </w:rPr>
              <w:t xml:space="preserve">. </w:t>
            </w:r>
            <w:r w:rsidR="00611647" w:rsidRPr="000055E9">
              <w:t xml:space="preserve">La </w:t>
            </w:r>
            <w:proofErr w:type="spellStart"/>
            <w:r w:rsidR="00611647" w:rsidRPr="000055E9">
              <w:t>Iglesia</w:t>
            </w:r>
            <w:proofErr w:type="spellEnd"/>
            <w:r w:rsidR="00611647" w:rsidRPr="000055E9">
              <w:t xml:space="preserve"> sabe </w:t>
            </w:r>
            <w:proofErr w:type="spellStart"/>
            <w:r w:rsidR="00611647" w:rsidRPr="000055E9">
              <w:t>cuántos</w:t>
            </w:r>
            <w:proofErr w:type="spellEnd"/>
            <w:r w:rsidR="00611647" w:rsidRPr="000055E9">
              <w:t xml:space="preserve"> </w:t>
            </w:r>
            <w:proofErr w:type="spellStart"/>
            <w:r w:rsidR="00611647" w:rsidRPr="000055E9">
              <w:t>condicionamientos</w:t>
            </w:r>
            <w:proofErr w:type="spellEnd"/>
            <w:r w:rsidR="00611647" w:rsidRPr="000055E9">
              <w:t xml:space="preserve"> </w:t>
            </w:r>
            <w:proofErr w:type="spellStart"/>
            <w:r w:rsidR="00611647" w:rsidRPr="000055E9">
              <w:t>pueden</w:t>
            </w:r>
            <w:proofErr w:type="spellEnd"/>
            <w:r w:rsidR="00611647" w:rsidRPr="000055E9">
              <w:t xml:space="preserve"> </w:t>
            </w:r>
            <w:proofErr w:type="spellStart"/>
            <w:r w:rsidR="00611647" w:rsidRPr="000055E9">
              <w:t>haber</w:t>
            </w:r>
            <w:proofErr w:type="spellEnd"/>
            <w:r w:rsidR="00611647" w:rsidRPr="000055E9">
              <w:t xml:space="preserve"> </w:t>
            </w:r>
            <w:proofErr w:type="spellStart"/>
            <w:r w:rsidR="00611647" w:rsidRPr="000055E9">
              <w:t>influido</w:t>
            </w:r>
            <w:proofErr w:type="spellEnd"/>
            <w:r w:rsidR="00611647" w:rsidRPr="000055E9">
              <w:t xml:space="preserve"> </w:t>
            </w:r>
            <w:proofErr w:type="spellStart"/>
            <w:r w:rsidR="00611647" w:rsidRPr="000055E9">
              <w:t>en</w:t>
            </w:r>
            <w:proofErr w:type="spellEnd"/>
            <w:r w:rsidR="00611647" w:rsidRPr="000055E9">
              <w:t xml:space="preserve"> </w:t>
            </w:r>
            <w:proofErr w:type="spellStart"/>
            <w:r w:rsidR="00611647" w:rsidRPr="000055E9">
              <w:t>vuestra</w:t>
            </w:r>
            <w:proofErr w:type="spellEnd"/>
            <w:r w:rsidR="00611647" w:rsidRPr="000055E9">
              <w:t xml:space="preserve"> </w:t>
            </w:r>
            <w:proofErr w:type="spellStart"/>
            <w:r w:rsidR="00611647" w:rsidRPr="000055E9">
              <w:t>decisión</w:t>
            </w:r>
            <w:proofErr w:type="spellEnd"/>
            <w:r w:rsidR="00611647" w:rsidRPr="000055E9">
              <w:t xml:space="preserve">, y no </w:t>
            </w:r>
            <w:proofErr w:type="spellStart"/>
            <w:r w:rsidR="00611647" w:rsidRPr="000055E9">
              <w:t>duda</w:t>
            </w:r>
            <w:proofErr w:type="spellEnd"/>
            <w:r w:rsidR="00611647" w:rsidRPr="000055E9">
              <w:t xml:space="preserve"> de que </w:t>
            </w:r>
            <w:proofErr w:type="spellStart"/>
            <w:r w:rsidR="00611647" w:rsidRPr="000055E9">
              <w:t>en</w:t>
            </w:r>
            <w:proofErr w:type="spellEnd"/>
            <w:r w:rsidR="00611647" w:rsidRPr="000055E9">
              <w:t xml:space="preserve"> </w:t>
            </w:r>
            <w:proofErr w:type="spellStart"/>
            <w:r w:rsidR="00611647" w:rsidRPr="000055E9">
              <w:t>muchos</w:t>
            </w:r>
            <w:proofErr w:type="spellEnd"/>
            <w:r w:rsidR="00611647" w:rsidRPr="000055E9">
              <w:t xml:space="preserve"> </w:t>
            </w:r>
            <w:proofErr w:type="spellStart"/>
            <w:r w:rsidR="00611647" w:rsidRPr="000055E9">
              <w:t>casos</w:t>
            </w:r>
            <w:proofErr w:type="spellEnd"/>
            <w:r w:rsidR="00611647" w:rsidRPr="000055E9">
              <w:t xml:space="preserve"> se ha </w:t>
            </w:r>
            <w:proofErr w:type="spellStart"/>
            <w:r w:rsidR="00611647" w:rsidRPr="000055E9">
              <w:t>tratado</w:t>
            </w:r>
            <w:proofErr w:type="spellEnd"/>
            <w:r w:rsidR="00611647" w:rsidRPr="000055E9">
              <w:t xml:space="preserve"> de una </w:t>
            </w:r>
            <w:proofErr w:type="spellStart"/>
            <w:r w:rsidR="00611647" w:rsidRPr="000055E9">
              <w:t>decisión</w:t>
            </w:r>
            <w:proofErr w:type="spellEnd"/>
            <w:r w:rsidR="00611647" w:rsidRPr="000055E9">
              <w:t xml:space="preserve"> dolorosa e </w:t>
            </w:r>
            <w:proofErr w:type="spellStart"/>
            <w:r w:rsidR="00611647" w:rsidRPr="000055E9">
              <w:t>incluso</w:t>
            </w:r>
            <w:proofErr w:type="spellEnd"/>
            <w:r w:rsidR="00611647" w:rsidRPr="000055E9">
              <w:t xml:space="preserve"> </w:t>
            </w:r>
            <w:proofErr w:type="spellStart"/>
            <w:r w:rsidR="00611647" w:rsidRPr="000055E9">
              <w:t>dramática</w:t>
            </w:r>
            <w:proofErr w:type="spellEnd"/>
            <w:r w:rsidR="00611647" w:rsidRPr="000055E9">
              <w:t xml:space="preserve">. </w:t>
            </w:r>
            <w:proofErr w:type="spellStart"/>
            <w:r w:rsidR="00611647" w:rsidRPr="000055E9">
              <w:t>Probablemente</w:t>
            </w:r>
            <w:proofErr w:type="spellEnd"/>
            <w:r w:rsidR="00611647" w:rsidRPr="000055E9">
              <w:t xml:space="preserve"> la </w:t>
            </w:r>
            <w:proofErr w:type="spellStart"/>
            <w:r w:rsidR="00611647" w:rsidRPr="000055E9">
              <w:t>herida</w:t>
            </w:r>
            <w:proofErr w:type="spellEnd"/>
            <w:r w:rsidR="00611647" w:rsidRPr="000055E9">
              <w:t xml:space="preserve"> </w:t>
            </w:r>
            <w:proofErr w:type="spellStart"/>
            <w:r w:rsidR="00611647" w:rsidRPr="000055E9">
              <w:t>aún</w:t>
            </w:r>
            <w:proofErr w:type="spellEnd"/>
            <w:r w:rsidR="00611647" w:rsidRPr="000055E9">
              <w:t xml:space="preserve"> no ha </w:t>
            </w:r>
            <w:proofErr w:type="spellStart"/>
            <w:r w:rsidR="00611647" w:rsidRPr="000055E9">
              <w:t>cicatrizado</w:t>
            </w:r>
            <w:proofErr w:type="spellEnd"/>
            <w:r w:rsidR="00611647" w:rsidRPr="000055E9">
              <w:t xml:space="preserve"> </w:t>
            </w:r>
            <w:proofErr w:type="spellStart"/>
            <w:r w:rsidR="00611647" w:rsidRPr="000055E9">
              <w:t>en</w:t>
            </w:r>
            <w:proofErr w:type="spellEnd"/>
            <w:r w:rsidR="00611647" w:rsidRPr="000055E9">
              <w:t xml:space="preserve"> </w:t>
            </w:r>
            <w:proofErr w:type="spellStart"/>
            <w:r w:rsidR="00611647" w:rsidRPr="000055E9">
              <w:t>vuestro</w:t>
            </w:r>
            <w:proofErr w:type="spellEnd"/>
            <w:r w:rsidR="00611647" w:rsidRPr="000055E9">
              <w:t xml:space="preserve"> interior</w:t>
            </w:r>
            <w:r w:rsidRPr="000055E9">
              <w:t>.…</w:t>
            </w:r>
            <w:r w:rsidR="008C2DCF" w:rsidRPr="000055E9">
              <w:t xml:space="preserve"> Sin embargo, no </w:t>
            </w:r>
            <w:proofErr w:type="spellStart"/>
            <w:r w:rsidR="008C2DCF" w:rsidRPr="000055E9">
              <w:t>os</w:t>
            </w:r>
            <w:proofErr w:type="spellEnd"/>
            <w:r w:rsidR="008C2DCF" w:rsidRPr="000055E9">
              <w:t xml:space="preserve"> </w:t>
            </w:r>
            <w:proofErr w:type="spellStart"/>
            <w:r w:rsidR="008C2DCF" w:rsidRPr="000055E9">
              <w:t>dejéis</w:t>
            </w:r>
            <w:proofErr w:type="spellEnd"/>
            <w:r w:rsidR="008C2DCF" w:rsidRPr="000055E9">
              <w:t xml:space="preserve"> </w:t>
            </w:r>
            <w:proofErr w:type="spellStart"/>
            <w:r w:rsidR="008C2DCF" w:rsidRPr="000055E9">
              <w:t>vencer</w:t>
            </w:r>
            <w:proofErr w:type="spellEnd"/>
            <w:r w:rsidR="008C2DCF" w:rsidRPr="000055E9">
              <w:t xml:space="preserve"> por el </w:t>
            </w:r>
            <w:proofErr w:type="spellStart"/>
            <w:r w:rsidR="008C2DCF" w:rsidRPr="000055E9">
              <w:t>desánimo</w:t>
            </w:r>
            <w:proofErr w:type="spellEnd"/>
            <w:r w:rsidR="008C2DCF" w:rsidRPr="000055E9">
              <w:t xml:space="preserve"> y no </w:t>
            </w:r>
            <w:proofErr w:type="spellStart"/>
            <w:r w:rsidR="008C2DCF" w:rsidRPr="000055E9">
              <w:t>abandonéis</w:t>
            </w:r>
            <w:proofErr w:type="spellEnd"/>
            <w:r w:rsidR="008C2DCF" w:rsidRPr="000055E9">
              <w:t xml:space="preserve"> la </w:t>
            </w:r>
            <w:proofErr w:type="spellStart"/>
            <w:r w:rsidR="008C2DCF" w:rsidRPr="000055E9">
              <w:t>esperanza</w:t>
            </w:r>
            <w:proofErr w:type="spellEnd"/>
            <w:r w:rsidRPr="000055E9">
              <w:t>. …</w:t>
            </w:r>
            <w:r w:rsidR="008C2DCF" w:rsidRPr="000055E9">
              <w:t xml:space="preserve"> el Padre de </w:t>
            </w:r>
            <w:proofErr w:type="spellStart"/>
            <w:r w:rsidR="008C2DCF" w:rsidRPr="000055E9">
              <w:t>toda</w:t>
            </w:r>
            <w:proofErr w:type="spellEnd"/>
            <w:r w:rsidR="008C2DCF" w:rsidRPr="000055E9">
              <w:t xml:space="preserve"> misericordia </w:t>
            </w:r>
            <w:proofErr w:type="spellStart"/>
            <w:r w:rsidR="008C2DCF" w:rsidRPr="000055E9">
              <w:t>os</w:t>
            </w:r>
            <w:proofErr w:type="spellEnd"/>
            <w:r w:rsidR="008C2DCF" w:rsidRPr="000055E9">
              <w:t xml:space="preserve"> </w:t>
            </w:r>
            <w:proofErr w:type="spellStart"/>
            <w:r w:rsidR="008C2DCF" w:rsidRPr="000055E9">
              <w:t>espera</w:t>
            </w:r>
            <w:proofErr w:type="spellEnd"/>
            <w:r w:rsidR="008C2DCF" w:rsidRPr="000055E9">
              <w:t xml:space="preserve"> para </w:t>
            </w:r>
            <w:proofErr w:type="spellStart"/>
            <w:r w:rsidR="008C2DCF" w:rsidRPr="000055E9">
              <w:t>ofreceros</w:t>
            </w:r>
            <w:proofErr w:type="spellEnd"/>
            <w:r w:rsidR="008C2DCF" w:rsidRPr="000055E9">
              <w:t xml:space="preserve"> </w:t>
            </w:r>
            <w:proofErr w:type="spellStart"/>
            <w:r w:rsidR="008C2DCF" w:rsidRPr="000055E9">
              <w:t>su</w:t>
            </w:r>
            <w:proofErr w:type="spellEnd"/>
            <w:r w:rsidR="008C2DCF" w:rsidRPr="000055E9">
              <w:t xml:space="preserve"> </w:t>
            </w:r>
            <w:proofErr w:type="spellStart"/>
            <w:r w:rsidR="008C2DCF" w:rsidRPr="000055E9">
              <w:t>perdón</w:t>
            </w:r>
            <w:proofErr w:type="spellEnd"/>
            <w:r w:rsidR="008C2DCF" w:rsidRPr="000055E9">
              <w:t xml:space="preserve"> y </w:t>
            </w:r>
            <w:proofErr w:type="spellStart"/>
            <w:r w:rsidR="008C2DCF" w:rsidRPr="000055E9">
              <w:t>su</w:t>
            </w:r>
            <w:proofErr w:type="spellEnd"/>
            <w:r w:rsidR="008C2DCF" w:rsidRPr="000055E9">
              <w:t xml:space="preserve"> </w:t>
            </w:r>
            <w:proofErr w:type="spellStart"/>
            <w:r w:rsidR="008C2DCF" w:rsidRPr="000055E9">
              <w:t>paz</w:t>
            </w:r>
            <w:proofErr w:type="spellEnd"/>
            <w:r w:rsidR="008C2DCF" w:rsidRPr="000055E9">
              <w:t xml:space="preserve"> </w:t>
            </w:r>
            <w:proofErr w:type="spellStart"/>
            <w:r w:rsidR="008C2DCF" w:rsidRPr="000055E9">
              <w:t>en</w:t>
            </w:r>
            <w:proofErr w:type="spellEnd"/>
            <w:r w:rsidR="008C2DCF" w:rsidRPr="000055E9">
              <w:t xml:space="preserve"> el </w:t>
            </w:r>
            <w:proofErr w:type="spellStart"/>
            <w:r w:rsidR="008C2DCF" w:rsidRPr="000055E9">
              <w:t>sacramento</w:t>
            </w:r>
            <w:proofErr w:type="spellEnd"/>
            <w:r w:rsidR="008C2DCF" w:rsidRPr="000055E9">
              <w:t xml:space="preserve"> de la </w:t>
            </w:r>
            <w:proofErr w:type="spellStart"/>
            <w:r w:rsidR="008C2DCF" w:rsidRPr="000055E9">
              <w:t>Reconciliación</w:t>
            </w:r>
            <w:proofErr w:type="spellEnd"/>
            <w:r w:rsidRPr="000055E9">
              <w:t>”</w:t>
            </w:r>
            <w:r w:rsidR="008C2DCF" w:rsidRPr="000055E9">
              <w:rPr>
                <w:sz w:val="22"/>
                <w:szCs w:val="22"/>
              </w:rPr>
              <w:t>.</w:t>
            </w:r>
            <w:r w:rsidRPr="000055E9">
              <w:rPr>
                <w:sz w:val="22"/>
                <w:szCs w:val="22"/>
              </w:rPr>
              <w:t xml:space="preserve"> </w:t>
            </w:r>
          </w:p>
          <w:p w14:paraId="5838E11E" w14:textId="32923797" w:rsidR="000311FD" w:rsidRPr="000055E9" w:rsidRDefault="000311FD" w:rsidP="00804F9B">
            <w:pPr>
              <w:rPr>
                <w:bCs/>
                <w:sz w:val="20"/>
                <w:szCs w:val="20"/>
              </w:rPr>
            </w:pPr>
            <w:r w:rsidRPr="000055E9">
              <w:rPr>
                <w:bCs/>
                <w:sz w:val="20"/>
                <w:szCs w:val="20"/>
              </w:rPr>
              <w:t>P</w:t>
            </w:r>
            <w:r w:rsidR="008C2DCF" w:rsidRPr="000055E9">
              <w:rPr>
                <w:bCs/>
                <w:sz w:val="20"/>
                <w:szCs w:val="20"/>
              </w:rPr>
              <w:t>a</w:t>
            </w:r>
            <w:r w:rsidRPr="000055E9">
              <w:rPr>
                <w:bCs/>
                <w:sz w:val="20"/>
                <w:szCs w:val="20"/>
              </w:rPr>
              <w:t>p</w:t>
            </w:r>
            <w:r w:rsidR="008C2DCF" w:rsidRPr="000055E9">
              <w:rPr>
                <w:bCs/>
                <w:sz w:val="20"/>
                <w:szCs w:val="20"/>
              </w:rPr>
              <w:t>a</w:t>
            </w:r>
            <w:r w:rsidRPr="000055E9">
              <w:rPr>
                <w:bCs/>
                <w:sz w:val="20"/>
                <w:szCs w:val="20"/>
              </w:rPr>
              <w:t xml:space="preserve"> J</w:t>
            </w:r>
            <w:r w:rsidR="008C2DCF" w:rsidRPr="000055E9">
              <w:rPr>
                <w:bCs/>
                <w:sz w:val="20"/>
                <w:szCs w:val="20"/>
              </w:rPr>
              <w:t>uan</w:t>
            </w:r>
            <w:r w:rsidRPr="000055E9">
              <w:rPr>
                <w:bCs/>
                <w:sz w:val="20"/>
                <w:szCs w:val="20"/>
              </w:rPr>
              <w:t xml:space="preserve"> Pa</w:t>
            </w:r>
            <w:r w:rsidR="008C2DCF" w:rsidRPr="000055E9">
              <w:rPr>
                <w:bCs/>
                <w:sz w:val="20"/>
                <w:szCs w:val="20"/>
              </w:rPr>
              <w:t>b</w:t>
            </w:r>
            <w:r w:rsidRPr="000055E9">
              <w:rPr>
                <w:bCs/>
                <w:sz w:val="20"/>
                <w:szCs w:val="20"/>
              </w:rPr>
              <w:t>l</w:t>
            </w:r>
            <w:r w:rsidR="008C2DCF" w:rsidRPr="000055E9">
              <w:rPr>
                <w:bCs/>
                <w:sz w:val="20"/>
                <w:szCs w:val="20"/>
              </w:rPr>
              <w:t>o</w:t>
            </w:r>
            <w:r w:rsidRPr="000055E9">
              <w:rPr>
                <w:bCs/>
                <w:sz w:val="20"/>
                <w:szCs w:val="20"/>
              </w:rPr>
              <w:t xml:space="preserve"> II, </w:t>
            </w:r>
            <w:proofErr w:type="spellStart"/>
            <w:r w:rsidRPr="000055E9">
              <w:rPr>
                <w:bCs/>
                <w:i/>
                <w:iCs/>
                <w:sz w:val="20"/>
                <w:szCs w:val="20"/>
              </w:rPr>
              <w:t>Evangelium</w:t>
            </w:r>
            <w:proofErr w:type="spellEnd"/>
            <w:r w:rsidRPr="000055E9">
              <w:rPr>
                <w:bCs/>
                <w:i/>
                <w:iCs/>
                <w:sz w:val="20"/>
                <w:szCs w:val="20"/>
              </w:rPr>
              <w:t xml:space="preserve"> vitae, </w:t>
            </w:r>
            <w:r w:rsidRPr="000055E9">
              <w:rPr>
                <w:bCs/>
                <w:sz w:val="20"/>
                <w:szCs w:val="20"/>
              </w:rPr>
              <w:t xml:space="preserve">no. 99. © 1995, </w:t>
            </w:r>
            <w:proofErr w:type="spellStart"/>
            <w:r w:rsidRPr="000055E9">
              <w:rPr>
                <w:bCs/>
                <w:sz w:val="20"/>
                <w:szCs w:val="20"/>
              </w:rPr>
              <w:t>Libreria</w:t>
            </w:r>
            <w:proofErr w:type="spellEnd"/>
            <w:r w:rsidRPr="000055E9">
              <w:rPr>
                <w:bCs/>
                <w:sz w:val="20"/>
                <w:szCs w:val="20"/>
              </w:rPr>
              <w:t xml:space="preserve"> </w:t>
            </w:r>
            <w:proofErr w:type="spellStart"/>
            <w:r w:rsidRPr="000055E9">
              <w:rPr>
                <w:bCs/>
                <w:sz w:val="20"/>
                <w:szCs w:val="20"/>
              </w:rPr>
              <w:t>Editrice</w:t>
            </w:r>
            <w:proofErr w:type="spellEnd"/>
            <w:r w:rsidRPr="000055E9">
              <w:rPr>
                <w:bCs/>
                <w:sz w:val="20"/>
                <w:szCs w:val="20"/>
              </w:rPr>
              <w:t xml:space="preserve"> </w:t>
            </w:r>
            <w:proofErr w:type="spellStart"/>
            <w:r w:rsidRPr="000055E9">
              <w:rPr>
                <w:bCs/>
                <w:sz w:val="20"/>
                <w:szCs w:val="20"/>
              </w:rPr>
              <w:t>Vaticana</w:t>
            </w:r>
            <w:proofErr w:type="spellEnd"/>
            <w:r w:rsidRPr="000055E9">
              <w:rPr>
                <w:bCs/>
                <w:sz w:val="20"/>
                <w:szCs w:val="20"/>
              </w:rPr>
              <w:t xml:space="preserve">. </w:t>
            </w:r>
          </w:p>
          <w:p w14:paraId="1921113F" w14:textId="2314213C" w:rsidR="000311FD" w:rsidRPr="00895860" w:rsidRDefault="008C2DCF" w:rsidP="00804F9B">
            <w:pPr>
              <w:rPr>
                <w:bCs/>
                <w:sz w:val="20"/>
                <w:szCs w:val="20"/>
                <w:highlight w:val="yellow"/>
              </w:rPr>
            </w:pPr>
            <w:r w:rsidRPr="000055E9">
              <w:rPr>
                <w:bCs/>
                <w:sz w:val="20"/>
                <w:szCs w:val="20"/>
              </w:rPr>
              <w:t xml:space="preserve">Se </w:t>
            </w:r>
            <w:proofErr w:type="spellStart"/>
            <w:r w:rsidRPr="000055E9">
              <w:rPr>
                <w:bCs/>
                <w:sz w:val="20"/>
                <w:szCs w:val="20"/>
              </w:rPr>
              <w:t>usa</w:t>
            </w:r>
            <w:proofErr w:type="spellEnd"/>
            <w:r w:rsidRPr="000055E9">
              <w:rPr>
                <w:bCs/>
                <w:sz w:val="20"/>
                <w:szCs w:val="20"/>
              </w:rPr>
              <w:t xml:space="preserve"> con </w:t>
            </w:r>
            <w:proofErr w:type="spellStart"/>
            <w:r w:rsidRPr="000055E9">
              <w:rPr>
                <w:bCs/>
                <w:sz w:val="20"/>
                <w:szCs w:val="20"/>
              </w:rPr>
              <w:t>permiso</w:t>
            </w:r>
            <w:proofErr w:type="spellEnd"/>
            <w:r w:rsidR="000311FD" w:rsidRPr="000055E9">
              <w:rPr>
                <w:bCs/>
                <w:sz w:val="20"/>
                <w:szCs w:val="20"/>
              </w:rPr>
              <w:t xml:space="preserve">. </w:t>
            </w:r>
            <w:r w:rsidRPr="000055E9">
              <w:rPr>
                <w:bCs/>
                <w:sz w:val="20"/>
                <w:szCs w:val="20"/>
              </w:rPr>
              <w:t xml:space="preserve">Se </w:t>
            </w:r>
            <w:proofErr w:type="spellStart"/>
            <w:r w:rsidRPr="000055E9">
              <w:rPr>
                <w:bCs/>
                <w:sz w:val="20"/>
                <w:szCs w:val="20"/>
              </w:rPr>
              <w:t>reservan</w:t>
            </w:r>
            <w:proofErr w:type="spellEnd"/>
            <w:r w:rsidRPr="000055E9">
              <w:rPr>
                <w:bCs/>
                <w:sz w:val="20"/>
                <w:szCs w:val="20"/>
              </w:rPr>
              <w:t xml:space="preserve"> </w:t>
            </w:r>
            <w:proofErr w:type="spellStart"/>
            <w:r w:rsidRPr="000055E9">
              <w:rPr>
                <w:bCs/>
                <w:sz w:val="20"/>
                <w:szCs w:val="20"/>
              </w:rPr>
              <w:t>todos</w:t>
            </w:r>
            <w:proofErr w:type="spellEnd"/>
            <w:r w:rsidRPr="000055E9">
              <w:rPr>
                <w:bCs/>
                <w:sz w:val="20"/>
                <w:szCs w:val="20"/>
              </w:rPr>
              <w:t xml:space="preserve"> los derechos</w:t>
            </w:r>
            <w:r w:rsidR="000311FD" w:rsidRPr="000055E9">
              <w:rPr>
                <w:bCs/>
                <w:sz w:val="20"/>
                <w:szCs w:val="20"/>
              </w:rPr>
              <w:t>.</w:t>
            </w:r>
          </w:p>
        </w:tc>
        <w:tc>
          <w:tcPr>
            <w:tcW w:w="2481" w:type="dxa"/>
            <w:tcBorders>
              <w:left w:val="nil"/>
              <w:bottom w:val="single" w:sz="4" w:space="0" w:color="auto"/>
            </w:tcBorders>
          </w:tcPr>
          <w:p w14:paraId="249F4D18" w14:textId="090CDD58" w:rsidR="000311FD" w:rsidRDefault="000311FD" w:rsidP="00804F9B">
            <w:pPr>
              <w:ind w:right="-115"/>
              <w:rPr>
                <w:noProof/>
                <w:sz w:val="21"/>
                <w:szCs w:val="21"/>
                <w:highlight w:val="yellow"/>
              </w:rPr>
            </w:pPr>
          </w:p>
          <w:p w14:paraId="4D942972" w14:textId="3ED5BD5B" w:rsidR="00372B8A" w:rsidRDefault="00372B8A" w:rsidP="00804F9B">
            <w:pPr>
              <w:ind w:right="-115"/>
              <w:rPr>
                <w:noProof/>
                <w:sz w:val="21"/>
                <w:szCs w:val="21"/>
                <w:highlight w:val="yellow"/>
              </w:rPr>
            </w:pPr>
            <w:r w:rsidRPr="00895860">
              <w:rPr>
                <w:noProof/>
                <w:highlight w:val="yellow"/>
              </w:rPr>
              <w:drawing>
                <wp:anchor distT="0" distB="0" distL="0" distR="0" simplePos="0" relativeHeight="251802624" behindDoc="0" locked="0" layoutInCell="1" allowOverlap="0" wp14:anchorId="64822AF8" wp14:editId="5E7546DE">
                  <wp:simplePos x="0" y="0"/>
                  <wp:positionH relativeFrom="column">
                    <wp:posOffset>426093</wp:posOffset>
                  </wp:positionH>
                  <wp:positionV relativeFrom="line">
                    <wp:posOffset>41359</wp:posOffset>
                  </wp:positionV>
                  <wp:extent cx="765810" cy="1156335"/>
                  <wp:effectExtent l="50800" t="12700" r="46990" b="88265"/>
                  <wp:wrapSquare wrapText="bothSides"/>
                  <wp:docPr id="10" name="Picture 1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screenshot of a cell phone&#10;&#10;Description automatically generated"/>
                          <pic:cNvPicPr>
                            <a:picLocks noChangeAspect="1" noChangeArrowheads="1"/>
                          </pic:cNvPicPr>
                        </pic:nvPicPr>
                        <pic:blipFill rotWithShape="1">
                          <a:blip r:embed="rId24">
                            <a:extLst>
                              <a:ext uri="{28A0092B-C50C-407E-A947-70E740481C1C}">
                                <a14:useLocalDpi xmlns:a14="http://schemas.microsoft.com/office/drawing/2010/main" val="0"/>
                              </a:ext>
                            </a:extLst>
                          </a:blip>
                          <a:srcRect l="16047" r="17623"/>
                          <a:stretch/>
                        </pic:blipFill>
                        <pic:spPr bwMode="auto">
                          <a:xfrm>
                            <a:off x="0" y="0"/>
                            <a:ext cx="765810" cy="1156335"/>
                          </a:xfrm>
                          <a:prstGeom prst="rect">
                            <a:avLst/>
                          </a:prstGeom>
                          <a:noFill/>
                          <a:ln w="952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0910C1" w14:textId="7109B0CD" w:rsidR="00372B8A" w:rsidRDefault="00372B8A" w:rsidP="00804F9B">
            <w:pPr>
              <w:ind w:right="-115"/>
              <w:rPr>
                <w:noProof/>
                <w:sz w:val="21"/>
                <w:szCs w:val="21"/>
                <w:highlight w:val="yellow"/>
              </w:rPr>
            </w:pPr>
          </w:p>
          <w:p w14:paraId="024CCF03" w14:textId="1C93E4A7" w:rsidR="00372B8A" w:rsidRDefault="00372B8A" w:rsidP="00804F9B">
            <w:pPr>
              <w:ind w:right="-115"/>
              <w:rPr>
                <w:noProof/>
                <w:sz w:val="21"/>
                <w:szCs w:val="21"/>
                <w:highlight w:val="yellow"/>
              </w:rPr>
            </w:pPr>
          </w:p>
          <w:p w14:paraId="5763F934" w14:textId="28CE29B8" w:rsidR="00372B8A" w:rsidRDefault="00372B8A" w:rsidP="00804F9B">
            <w:pPr>
              <w:ind w:right="-115"/>
              <w:rPr>
                <w:noProof/>
                <w:sz w:val="21"/>
                <w:szCs w:val="21"/>
                <w:highlight w:val="yellow"/>
              </w:rPr>
            </w:pPr>
          </w:p>
          <w:p w14:paraId="082353A2" w14:textId="1CBD472A" w:rsidR="00372B8A" w:rsidRDefault="00372B8A" w:rsidP="00804F9B">
            <w:pPr>
              <w:ind w:right="-115"/>
              <w:rPr>
                <w:noProof/>
                <w:sz w:val="21"/>
                <w:szCs w:val="21"/>
                <w:highlight w:val="yellow"/>
              </w:rPr>
            </w:pPr>
          </w:p>
          <w:p w14:paraId="245FE3A9" w14:textId="0DAD963A" w:rsidR="00372B8A" w:rsidRDefault="00372B8A" w:rsidP="00804F9B">
            <w:pPr>
              <w:ind w:right="-115"/>
              <w:rPr>
                <w:noProof/>
                <w:sz w:val="21"/>
                <w:szCs w:val="21"/>
                <w:highlight w:val="yellow"/>
              </w:rPr>
            </w:pPr>
          </w:p>
          <w:p w14:paraId="5768DBA7" w14:textId="6CBF726D" w:rsidR="00372B8A" w:rsidRDefault="00372B8A" w:rsidP="00804F9B">
            <w:pPr>
              <w:ind w:right="-115"/>
              <w:rPr>
                <w:noProof/>
                <w:sz w:val="21"/>
                <w:szCs w:val="21"/>
                <w:highlight w:val="yellow"/>
              </w:rPr>
            </w:pPr>
          </w:p>
          <w:p w14:paraId="0795BADC" w14:textId="162E35C2" w:rsidR="00372B8A" w:rsidRDefault="00372B8A" w:rsidP="00804F9B">
            <w:pPr>
              <w:ind w:right="-115"/>
              <w:rPr>
                <w:noProof/>
                <w:sz w:val="21"/>
                <w:szCs w:val="21"/>
                <w:highlight w:val="yellow"/>
              </w:rPr>
            </w:pPr>
          </w:p>
          <w:p w14:paraId="20AD54EF" w14:textId="77777777" w:rsidR="00372B8A" w:rsidRDefault="00372B8A" w:rsidP="00372B8A">
            <w:pPr>
              <w:ind w:right="-115"/>
              <w:rPr>
                <w:noProof/>
                <w:sz w:val="21"/>
                <w:szCs w:val="21"/>
                <w:highlight w:val="yellow"/>
              </w:rPr>
            </w:pPr>
          </w:p>
          <w:p w14:paraId="6158097C" w14:textId="672322C3" w:rsidR="00347551" w:rsidRPr="005827C2" w:rsidRDefault="006824AC" w:rsidP="00347551">
            <w:pPr>
              <w:spacing w:after="120"/>
              <w:ind w:left="158" w:right="-115" w:firstLine="86"/>
              <w:jc w:val="center"/>
              <w:rPr>
                <w:noProof/>
                <w:sz w:val="21"/>
                <w:szCs w:val="21"/>
              </w:rPr>
            </w:pPr>
            <w:hyperlink r:id="rId25" w:history="1">
              <w:r w:rsidR="005827C2" w:rsidRPr="006824AC">
                <w:rPr>
                  <w:rStyle w:val="Hyperlink"/>
                  <w:noProof/>
                  <w:sz w:val="21"/>
                  <w:szCs w:val="21"/>
                </w:rPr>
                <w:t>Pida</w:t>
              </w:r>
            </w:hyperlink>
            <w:r w:rsidR="00554241">
              <w:rPr>
                <w:noProof/>
                <w:sz w:val="21"/>
                <w:szCs w:val="21"/>
              </w:rPr>
              <w:t xml:space="preserve"> (solo en inglés)</w:t>
            </w:r>
            <w:r w:rsidR="005827C2" w:rsidRPr="005827C2">
              <w:rPr>
                <w:noProof/>
                <w:sz w:val="21"/>
                <w:szCs w:val="21"/>
              </w:rPr>
              <w:t xml:space="preserve"> | </w:t>
            </w:r>
            <w:hyperlink r:id="rId26" w:history="1">
              <w:r w:rsidR="005827C2" w:rsidRPr="006824AC">
                <w:rPr>
                  <w:rStyle w:val="Hyperlink"/>
                  <w:noProof/>
                  <w:sz w:val="21"/>
                  <w:szCs w:val="21"/>
                </w:rPr>
                <w:t>Lea en Internet</w:t>
              </w:r>
            </w:hyperlink>
          </w:p>
          <w:p w14:paraId="2DB28421" w14:textId="54C9E859" w:rsidR="000311FD" w:rsidRPr="00372B8A" w:rsidRDefault="000311FD" w:rsidP="00347551">
            <w:pPr>
              <w:ind w:left="165" w:right="-115" w:firstLine="90"/>
              <w:jc w:val="center"/>
              <w:rPr>
                <w:noProof/>
                <w:sz w:val="21"/>
                <w:szCs w:val="21"/>
                <w:highlight w:val="yellow"/>
              </w:rPr>
            </w:pPr>
          </w:p>
        </w:tc>
      </w:tr>
      <w:tr w:rsidR="00F463FF" w:rsidRPr="00D30A35" w14:paraId="5A8DCF0D" w14:textId="77777777" w:rsidTr="002B726D">
        <w:trPr>
          <w:trHeight w:val="3419"/>
        </w:trPr>
        <w:tc>
          <w:tcPr>
            <w:tcW w:w="7645" w:type="dxa"/>
            <w:tcBorders>
              <w:right w:val="nil"/>
            </w:tcBorders>
          </w:tcPr>
          <w:p w14:paraId="39D3E76A" w14:textId="77777777" w:rsidR="00B62779" w:rsidRPr="00295583" w:rsidRDefault="00B62779" w:rsidP="00B62779">
            <w:pPr>
              <w:tabs>
                <w:tab w:val="left" w:pos="5760"/>
              </w:tabs>
              <w:spacing w:after="120" w:line="22" w:lineRule="atLeast"/>
              <w:rPr>
                <w:b/>
                <w:bCs/>
                <w:sz w:val="28"/>
                <w:szCs w:val="28"/>
                <w:lang w:val="es-ES"/>
              </w:rPr>
            </w:pPr>
            <w:r>
              <w:rPr>
                <w:b/>
                <w:bCs/>
                <w:sz w:val="28"/>
                <w:szCs w:val="28"/>
                <w:lang w:val="es-ES"/>
              </w:rPr>
              <w:t>18</w:t>
            </w:r>
            <w:r w:rsidRPr="00295583">
              <w:rPr>
                <w:b/>
                <w:bCs/>
                <w:sz w:val="28"/>
                <w:szCs w:val="28"/>
                <w:lang w:val="es-ES"/>
              </w:rPr>
              <w:t xml:space="preserve"> de octubre  </w:t>
            </w:r>
          </w:p>
          <w:p w14:paraId="1070C0DF" w14:textId="5416CEEE" w:rsidR="000620A9" w:rsidRPr="000620A9" w:rsidRDefault="00620449" w:rsidP="000620A9">
            <w:pPr>
              <w:spacing w:after="120"/>
              <w:rPr>
                <w:sz w:val="22"/>
                <w:szCs w:val="22"/>
                <w:lang w:val="es-ES_tradnl"/>
              </w:rPr>
            </w:pPr>
            <w:r>
              <w:rPr>
                <w:sz w:val="22"/>
                <w:szCs w:val="22"/>
                <w:lang w:val="es-ES_tradnl"/>
              </w:rPr>
              <w:t>“</w:t>
            </w:r>
            <w:r w:rsidR="000620A9" w:rsidRPr="000620A9">
              <w:rPr>
                <w:sz w:val="22"/>
                <w:szCs w:val="22"/>
                <w:lang w:val="es-ES_tradnl"/>
              </w:rPr>
              <w:t xml:space="preserve">Se nos llama a respetar y amar a cada ser humano como a nosotros mismos. Constituye nuestra responsabilidad cuidar y proteger la vida humana, en especial la vida de los más vulnerables entre nosotros. </w:t>
            </w:r>
            <w:proofErr w:type="spellStart"/>
            <w:r w:rsidR="000620A9" w:rsidRPr="000620A9">
              <w:rPr>
                <w:i/>
                <w:iCs/>
                <w:sz w:val="22"/>
                <w:szCs w:val="22"/>
                <w:lang w:val="es-ES_tradnl"/>
              </w:rPr>
              <w:t>Evangelium</w:t>
            </w:r>
            <w:proofErr w:type="spellEnd"/>
            <w:r w:rsidR="000620A9" w:rsidRPr="000620A9">
              <w:rPr>
                <w:i/>
                <w:iCs/>
                <w:sz w:val="22"/>
                <w:szCs w:val="22"/>
                <w:lang w:val="es-ES_tradnl"/>
              </w:rPr>
              <w:t xml:space="preserve"> vitae </w:t>
            </w:r>
            <w:r w:rsidR="000620A9" w:rsidRPr="000620A9">
              <w:rPr>
                <w:sz w:val="22"/>
                <w:szCs w:val="22"/>
                <w:lang w:val="es-ES_tradnl"/>
              </w:rPr>
              <w:t xml:space="preserve">nos enseña que </w:t>
            </w:r>
            <w:r>
              <w:rPr>
                <w:sz w:val="22"/>
                <w:szCs w:val="22"/>
                <w:lang w:val="es-ES_tradnl"/>
              </w:rPr>
              <w:t>‘</w:t>
            </w:r>
            <w:r w:rsidR="000620A9" w:rsidRPr="000620A9">
              <w:rPr>
                <w:sz w:val="22"/>
                <w:szCs w:val="22"/>
                <w:lang w:val="es-ES_tradnl"/>
              </w:rPr>
              <w:t>el deber de acoger y servir la vida incumbe a todos y ha de manifestarse principalmente con la vida que se encuentra en condiciones de mayor debilidad</w:t>
            </w:r>
            <w:r>
              <w:rPr>
                <w:sz w:val="22"/>
                <w:szCs w:val="22"/>
                <w:lang w:val="es-ES_tradnl"/>
              </w:rPr>
              <w:t>’</w:t>
            </w:r>
            <w:r w:rsidR="008C2DCF">
              <w:rPr>
                <w:sz w:val="22"/>
                <w:szCs w:val="22"/>
              </w:rPr>
              <w:t>”</w:t>
            </w:r>
            <w:r>
              <w:rPr>
                <w:sz w:val="22"/>
                <w:szCs w:val="22"/>
                <w:lang w:val="es-ES_tradnl"/>
              </w:rPr>
              <w:t xml:space="preserve"> (</w:t>
            </w:r>
            <w:r w:rsidRPr="00620449">
              <w:rPr>
                <w:i/>
                <w:iCs/>
                <w:sz w:val="22"/>
                <w:szCs w:val="22"/>
                <w:lang w:val="es-ES_tradnl"/>
              </w:rPr>
              <w:t>EV 43</w:t>
            </w:r>
            <w:r>
              <w:rPr>
                <w:sz w:val="22"/>
                <w:szCs w:val="22"/>
                <w:lang w:val="es-ES_tradnl"/>
              </w:rPr>
              <w:t>).</w:t>
            </w:r>
          </w:p>
          <w:p w14:paraId="2DBD341A" w14:textId="26CDBD5E" w:rsidR="00620449" w:rsidRPr="00B34C6D" w:rsidRDefault="00620449" w:rsidP="00620449">
            <w:pPr>
              <w:spacing w:after="120"/>
              <w:rPr>
                <w:sz w:val="17"/>
                <w:szCs w:val="17"/>
              </w:rPr>
            </w:pPr>
            <w:r w:rsidRPr="00DF4F80">
              <w:rPr>
                <w:sz w:val="17"/>
                <w:szCs w:val="17"/>
              </w:rPr>
              <w:t>*</w:t>
            </w:r>
            <w:r w:rsidRPr="00604711">
              <w:rPr>
                <w:rFonts w:eastAsiaTheme="minorHAnsi"/>
                <w:sz w:val="20"/>
                <w:szCs w:val="20"/>
                <w:lang w:val="es-ES_tradnl"/>
              </w:rPr>
              <w:t xml:space="preserve"> </w:t>
            </w:r>
            <w:r w:rsidRPr="000055E9">
              <w:rPr>
                <w:sz w:val="17"/>
                <w:szCs w:val="17"/>
                <w:lang w:val="es-ES_tradnl"/>
              </w:rPr>
              <w:t>Fragm</w:t>
            </w:r>
            <w:r w:rsidR="00611647" w:rsidRPr="000055E9">
              <w:rPr>
                <w:sz w:val="17"/>
                <w:szCs w:val="17"/>
                <w:lang w:val="es-ES_tradnl"/>
              </w:rPr>
              <w:t>ento</w:t>
            </w:r>
            <w:r w:rsidR="00611647">
              <w:rPr>
                <w:sz w:val="17"/>
                <w:szCs w:val="17"/>
                <w:lang w:val="es-ES_tradnl"/>
              </w:rPr>
              <w:t xml:space="preserve"> </w:t>
            </w:r>
            <w:r w:rsidRPr="00604711">
              <w:rPr>
                <w:sz w:val="17"/>
                <w:szCs w:val="17"/>
                <w:lang w:val="es-ES_tradnl"/>
              </w:rPr>
              <w:t xml:space="preserve">de </w:t>
            </w:r>
            <w:proofErr w:type="spellStart"/>
            <w:r w:rsidRPr="00604711">
              <w:rPr>
                <w:i/>
                <w:iCs/>
                <w:sz w:val="17"/>
                <w:szCs w:val="17"/>
                <w:lang w:val="es-ES_tradnl"/>
              </w:rPr>
              <w:t>Evangelium</w:t>
            </w:r>
            <w:proofErr w:type="spellEnd"/>
            <w:r w:rsidRPr="00604711">
              <w:rPr>
                <w:i/>
                <w:iCs/>
                <w:sz w:val="17"/>
                <w:szCs w:val="17"/>
                <w:lang w:val="es-ES_tradnl"/>
              </w:rPr>
              <w:t xml:space="preserve"> vitae </w:t>
            </w:r>
            <w:r w:rsidRPr="00604711">
              <w:rPr>
                <w:sz w:val="17"/>
                <w:szCs w:val="17"/>
                <w:lang w:val="es-ES_tradnl"/>
              </w:rPr>
              <w:t xml:space="preserve">© 1995, </w:t>
            </w:r>
            <w:proofErr w:type="spellStart"/>
            <w:r w:rsidRPr="00604711">
              <w:rPr>
                <w:sz w:val="17"/>
                <w:szCs w:val="17"/>
                <w:lang w:val="es-ES_tradnl"/>
              </w:rPr>
              <w:t>Libreria</w:t>
            </w:r>
            <w:proofErr w:type="spellEnd"/>
            <w:r w:rsidRPr="00604711">
              <w:rPr>
                <w:sz w:val="17"/>
                <w:szCs w:val="17"/>
                <w:lang w:val="es-ES_tradnl"/>
              </w:rPr>
              <w:t xml:space="preserve"> </w:t>
            </w:r>
            <w:proofErr w:type="spellStart"/>
            <w:r w:rsidRPr="00604711">
              <w:rPr>
                <w:sz w:val="17"/>
                <w:szCs w:val="17"/>
                <w:lang w:val="es-ES_tradnl"/>
              </w:rPr>
              <w:t>Editrice</w:t>
            </w:r>
            <w:proofErr w:type="spellEnd"/>
            <w:r w:rsidRPr="00604711">
              <w:rPr>
                <w:sz w:val="17"/>
                <w:szCs w:val="17"/>
                <w:lang w:val="es-ES_tradnl"/>
              </w:rPr>
              <w:t xml:space="preserve"> Vaticana. Se utiliza con permiso. Se reservan todos los derechos.</w:t>
            </w:r>
          </w:p>
          <w:p w14:paraId="56374288" w14:textId="77777777" w:rsidR="00620449" w:rsidRPr="00666A9C" w:rsidRDefault="00620449" w:rsidP="00620449">
            <w:pPr>
              <w:rPr>
                <w:sz w:val="20"/>
                <w:szCs w:val="20"/>
                <w:lang w:val="es-ES_tradnl"/>
              </w:rPr>
            </w:pPr>
            <w:r w:rsidRPr="00666A9C">
              <w:rPr>
                <w:sz w:val="20"/>
                <w:szCs w:val="20"/>
                <w:lang w:val="es-ES_tradnl"/>
              </w:rPr>
              <w:t>Secretariado de Actividades Pro-Vida de la USCCB</w:t>
            </w:r>
          </w:p>
          <w:p w14:paraId="233EE67D" w14:textId="46F63632" w:rsidR="000646F4" w:rsidRPr="008C2DCF" w:rsidRDefault="007C21BA" w:rsidP="00F463FF">
            <w:pPr>
              <w:rPr>
                <w:sz w:val="21"/>
                <w:szCs w:val="21"/>
                <w:lang w:val="es-ES_tradnl"/>
              </w:rPr>
            </w:pPr>
            <w:r>
              <w:rPr>
                <w:sz w:val="21"/>
                <w:szCs w:val="21"/>
                <w:lang w:val="es-ES_tradnl"/>
              </w:rPr>
              <w:t>“</w:t>
            </w:r>
            <w:r w:rsidRPr="007C21BA">
              <w:rPr>
                <w:sz w:val="21"/>
                <w:szCs w:val="21"/>
                <w:lang w:val="es-ES_tradnl"/>
              </w:rPr>
              <w:t>Camina con madres necesitadas: Vive el Evangelio de la Vida</w:t>
            </w:r>
            <w:r>
              <w:rPr>
                <w:sz w:val="21"/>
                <w:szCs w:val="21"/>
                <w:lang w:val="es-ES_tradnl"/>
              </w:rPr>
              <w:t>”</w:t>
            </w:r>
          </w:p>
        </w:tc>
        <w:tc>
          <w:tcPr>
            <w:tcW w:w="2481" w:type="dxa"/>
            <w:tcBorders>
              <w:left w:val="nil"/>
              <w:bottom w:val="single" w:sz="4" w:space="0" w:color="auto"/>
            </w:tcBorders>
          </w:tcPr>
          <w:p w14:paraId="3F1D1A7C" w14:textId="4929FE4C" w:rsidR="00F463FF" w:rsidRPr="00255B4D" w:rsidRDefault="00255B4D" w:rsidP="00255B4D">
            <w:pPr>
              <w:ind w:right="-115"/>
              <w:jc w:val="center"/>
            </w:pPr>
            <w:r w:rsidRPr="00774F2A">
              <w:rPr>
                <w:noProof/>
                <w:sz w:val="21"/>
                <w:szCs w:val="21"/>
              </w:rPr>
              <w:drawing>
                <wp:anchor distT="0" distB="0" distL="114300" distR="114300" simplePos="0" relativeHeight="251809792" behindDoc="0" locked="0" layoutInCell="1" allowOverlap="1" wp14:anchorId="21361C9B" wp14:editId="5EA3400C">
                  <wp:simplePos x="0" y="0"/>
                  <wp:positionH relativeFrom="column">
                    <wp:posOffset>247015</wp:posOffset>
                  </wp:positionH>
                  <wp:positionV relativeFrom="paragraph">
                    <wp:posOffset>254635</wp:posOffset>
                  </wp:positionV>
                  <wp:extent cx="941705" cy="1255395"/>
                  <wp:effectExtent l="101600" t="101600" r="99695" b="10350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941705" cy="1255395"/>
                          </a:xfrm>
                          <a:prstGeom prst="rect">
                            <a:avLst/>
                          </a:prstGeom>
                          <a:noFill/>
                          <a:ln>
                            <a:noFill/>
                          </a:ln>
                          <a:effectLst>
                            <a:outerShdw blurRad="63500" sx="106000" sy="106000" algn="c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hyperlink r:id="rId28" w:history="1">
              <w:r w:rsidR="00F463FF" w:rsidRPr="00774F2A">
                <w:rPr>
                  <w:rStyle w:val="Hyperlink"/>
                  <w:noProof/>
                  <w:sz w:val="21"/>
                  <w:szCs w:val="21"/>
                </w:rPr>
                <w:t>PDF</w:t>
              </w:r>
            </w:hyperlink>
            <w:r w:rsidR="00F463FF" w:rsidRPr="00774F2A">
              <w:rPr>
                <w:rStyle w:val="Hyperlink"/>
                <w:sz w:val="21"/>
                <w:szCs w:val="21"/>
                <w:u w:val="none"/>
              </w:rPr>
              <w:t xml:space="preserve">  </w:t>
            </w:r>
            <w:r w:rsidR="00F463FF" w:rsidRPr="00774F2A">
              <w:rPr>
                <w:color w:val="4472C4" w:themeColor="accent5"/>
                <w:sz w:val="21"/>
                <w:szCs w:val="21"/>
              </w:rPr>
              <w:t xml:space="preserve"> </w:t>
            </w:r>
            <w:r w:rsidR="00F463FF" w:rsidRPr="00774F2A">
              <w:rPr>
                <w:rStyle w:val="Hyperlink"/>
                <w:sz w:val="21"/>
                <w:szCs w:val="21"/>
                <w:u w:val="none"/>
              </w:rPr>
              <w:t xml:space="preserve"> </w:t>
            </w:r>
            <w:r w:rsidR="00F463FF" w:rsidRPr="00A46A07">
              <w:rPr>
                <w:color w:val="4472C4" w:themeColor="accent5"/>
                <w:sz w:val="21"/>
                <w:szCs w:val="21"/>
              </w:rPr>
              <w:t xml:space="preserve">|  </w:t>
            </w:r>
            <w:hyperlink r:id="rId29" w:history="1">
              <w:r w:rsidR="00F463FF" w:rsidRPr="00A46A07">
                <w:rPr>
                  <w:rStyle w:val="Hyperlink"/>
                  <w:sz w:val="21"/>
                  <w:szCs w:val="21"/>
                </w:rPr>
                <w:t xml:space="preserve">Word                </w:t>
              </w:r>
            </w:hyperlink>
          </w:p>
        </w:tc>
      </w:tr>
      <w:tr w:rsidR="00F463FF" w:rsidRPr="00D30A35" w14:paraId="6606BFFC" w14:textId="77777777" w:rsidTr="006C187B">
        <w:trPr>
          <w:trHeight w:val="2600"/>
        </w:trPr>
        <w:tc>
          <w:tcPr>
            <w:tcW w:w="7645" w:type="dxa"/>
            <w:tcBorders>
              <w:right w:val="nil"/>
            </w:tcBorders>
          </w:tcPr>
          <w:p w14:paraId="6BB6C37C" w14:textId="77777777" w:rsidR="00B62779" w:rsidRPr="00295583" w:rsidRDefault="00B62779" w:rsidP="00B62779">
            <w:pPr>
              <w:tabs>
                <w:tab w:val="left" w:pos="5760"/>
              </w:tabs>
              <w:spacing w:after="120" w:line="22" w:lineRule="atLeast"/>
              <w:rPr>
                <w:b/>
                <w:bCs/>
                <w:sz w:val="28"/>
                <w:szCs w:val="28"/>
                <w:lang w:val="es-ES"/>
              </w:rPr>
            </w:pPr>
            <w:r>
              <w:rPr>
                <w:b/>
                <w:bCs/>
                <w:sz w:val="28"/>
                <w:szCs w:val="28"/>
                <w:lang w:val="es-ES"/>
              </w:rPr>
              <w:t>25</w:t>
            </w:r>
            <w:r w:rsidRPr="00295583">
              <w:rPr>
                <w:b/>
                <w:bCs/>
                <w:sz w:val="28"/>
                <w:szCs w:val="28"/>
                <w:lang w:val="es-ES"/>
              </w:rPr>
              <w:t xml:space="preserve"> de octubre  </w:t>
            </w:r>
          </w:p>
          <w:p w14:paraId="2A126903" w14:textId="534E98B5" w:rsidR="00F463FF" w:rsidRPr="003554E5" w:rsidRDefault="00B86426" w:rsidP="00F463FF">
            <w:pPr>
              <w:spacing w:before="120" w:after="120"/>
              <w:ind w:right="72"/>
              <w:rPr>
                <w:sz w:val="22"/>
                <w:szCs w:val="22"/>
              </w:rPr>
            </w:pPr>
            <w:r>
              <w:rPr>
                <w:sz w:val="22"/>
                <w:szCs w:val="22"/>
              </w:rPr>
              <w:t>“</w:t>
            </w:r>
            <w:r w:rsidR="00516DEA" w:rsidRPr="00516DEA">
              <w:rPr>
                <w:sz w:val="22"/>
                <w:szCs w:val="22"/>
              </w:rPr>
              <w:t xml:space="preserve">El </w:t>
            </w:r>
            <w:proofErr w:type="spellStart"/>
            <w:r w:rsidR="00516DEA" w:rsidRPr="00516DEA">
              <w:rPr>
                <w:sz w:val="22"/>
                <w:szCs w:val="22"/>
              </w:rPr>
              <w:t>Evangelio</w:t>
            </w:r>
            <w:proofErr w:type="spellEnd"/>
            <w:r w:rsidR="00516DEA" w:rsidRPr="00516DEA">
              <w:rPr>
                <w:sz w:val="22"/>
                <w:szCs w:val="22"/>
              </w:rPr>
              <w:t xml:space="preserve"> de la Vida </w:t>
            </w:r>
            <w:proofErr w:type="spellStart"/>
            <w:r w:rsidR="00516DEA" w:rsidRPr="00516DEA">
              <w:rPr>
                <w:sz w:val="22"/>
                <w:szCs w:val="22"/>
              </w:rPr>
              <w:t>está</w:t>
            </w:r>
            <w:proofErr w:type="spellEnd"/>
            <w:r w:rsidR="00516DEA" w:rsidRPr="00516DEA">
              <w:rPr>
                <w:sz w:val="22"/>
                <w:szCs w:val="22"/>
              </w:rPr>
              <w:t xml:space="preserve"> </w:t>
            </w:r>
            <w:proofErr w:type="spellStart"/>
            <w:r w:rsidR="00516DEA" w:rsidRPr="00516DEA">
              <w:rPr>
                <w:sz w:val="22"/>
                <w:szCs w:val="22"/>
              </w:rPr>
              <w:t>en</w:t>
            </w:r>
            <w:proofErr w:type="spellEnd"/>
            <w:r w:rsidR="00516DEA" w:rsidRPr="00516DEA">
              <w:rPr>
                <w:sz w:val="22"/>
                <w:szCs w:val="22"/>
              </w:rPr>
              <w:t xml:space="preserve"> el </w:t>
            </w:r>
            <w:proofErr w:type="spellStart"/>
            <w:r w:rsidR="00516DEA" w:rsidRPr="00516DEA">
              <w:rPr>
                <w:i/>
                <w:iCs/>
                <w:sz w:val="22"/>
                <w:szCs w:val="22"/>
              </w:rPr>
              <w:t>centro</w:t>
            </w:r>
            <w:proofErr w:type="spellEnd"/>
            <w:r w:rsidR="00516DEA" w:rsidRPr="00516DEA">
              <w:rPr>
                <w:i/>
                <w:iCs/>
                <w:sz w:val="22"/>
                <w:szCs w:val="22"/>
              </w:rPr>
              <w:t xml:space="preserve"> </w:t>
            </w:r>
            <w:r w:rsidR="00516DEA" w:rsidRPr="00516DEA">
              <w:rPr>
                <w:sz w:val="22"/>
                <w:szCs w:val="22"/>
              </w:rPr>
              <w:t xml:space="preserve">del </w:t>
            </w:r>
            <w:proofErr w:type="spellStart"/>
            <w:r w:rsidR="00516DEA" w:rsidRPr="00516DEA">
              <w:rPr>
                <w:sz w:val="22"/>
                <w:szCs w:val="22"/>
              </w:rPr>
              <w:t>mensaje</w:t>
            </w:r>
            <w:proofErr w:type="spellEnd"/>
            <w:r w:rsidR="00516DEA" w:rsidRPr="00516DEA">
              <w:rPr>
                <w:sz w:val="22"/>
                <w:szCs w:val="22"/>
              </w:rPr>
              <w:t xml:space="preserve"> de </w:t>
            </w:r>
            <w:proofErr w:type="spellStart"/>
            <w:r w:rsidR="00516DEA" w:rsidRPr="00516DEA">
              <w:rPr>
                <w:sz w:val="22"/>
                <w:szCs w:val="22"/>
              </w:rPr>
              <w:t>salvación</w:t>
            </w:r>
            <w:proofErr w:type="spellEnd"/>
            <w:r w:rsidR="00516DEA" w:rsidRPr="00516DEA">
              <w:rPr>
                <w:sz w:val="22"/>
                <w:szCs w:val="22"/>
              </w:rPr>
              <w:t xml:space="preserve"> de Jesús para el </w:t>
            </w:r>
            <w:proofErr w:type="spellStart"/>
            <w:r w:rsidR="00516DEA" w:rsidRPr="00516DEA">
              <w:rPr>
                <w:sz w:val="22"/>
                <w:szCs w:val="22"/>
              </w:rPr>
              <w:t>mundo</w:t>
            </w:r>
            <w:proofErr w:type="spellEnd"/>
            <w:r w:rsidR="00516DEA" w:rsidRPr="00516DEA">
              <w:rPr>
                <w:sz w:val="22"/>
                <w:szCs w:val="22"/>
              </w:rPr>
              <w:t xml:space="preserve">. Por </w:t>
            </w:r>
            <w:proofErr w:type="spellStart"/>
            <w:r w:rsidR="00516DEA" w:rsidRPr="00516DEA">
              <w:rPr>
                <w:sz w:val="22"/>
                <w:szCs w:val="22"/>
              </w:rPr>
              <w:t>medo</w:t>
            </w:r>
            <w:proofErr w:type="spellEnd"/>
            <w:r w:rsidR="00516DEA" w:rsidRPr="00516DEA">
              <w:rPr>
                <w:sz w:val="22"/>
                <w:szCs w:val="22"/>
              </w:rPr>
              <w:t xml:space="preserve"> de la </w:t>
            </w:r>
            <w:proofErr w:type="spellStart"/>
            <w:r w:rsidR="00516DEA" w:rsidRPr="00516DEA">
              <w:rPr>
                <w:sz w:val="22"/>
                <w:szCs w:val="22"/>
              </w:rPr>
              <w:t>Encarnación</w:t>
            </w:r>
            <w:proofErr w:type="spellEnd"/>
            <w:r w:rsidR="00516DEA" w:rsidRPr="00516DEA">
              <w:rPr>
                <w:sz w:val="22"/>
                <w:szCs w:val="22"/>
              </w:rPr>
              <w:t xml:space="preserve"> y el </w:t>
            </w:r>
            <w:proofErr w:type="spellStart"/>
            <w:r w:rsidR="00516DEA" w:rsidRPr="00516DEA">
              <w:rPr>
                <w:sz w:val="22"/>
                <w:szCs w:val="22"/>
              </w:rPr>
              <w:t>nacimiento</w:t>
            </w:r>
            <w:proofErr w:type="spellEnd"/>
            <w:r w:rsidR="00516DEA" w:rsidRPr="00516DEA">
              <w:rPr>
                <w:sz w:val="22"/>
                <w:szCs w:val="22"/>
              </w:rPr>
              <w:t xml:space="preserve"> de Cristo, Dios </w:t>
            </w:r>
            <w:proofErr w:type="spellStart"/>
            <w:r w:rsidR="00516DEA" w:rsidRPr="00516DEA">
              <w:rPr>
                <w:sz w:val="22"/>
                <w:szCs w:val="22"/>
              </w:rPr>
              <w:t>nos</w:t>
            </w:r>
            <w:proofErr w:type="spellEnd"/>
            <w:r w:rsidR="00516DEA" w:rsidRPr="00516DEA">
              <w:rPr>
                <w:sz w:val="22"/>
                <w:szCs w:val="22"/>
              </w:rPr>
              <w:t xml:space="preserve"> </w:t>
            </w:r>
            <w:proofErr w:type="spellStart"/>
            <w:r w:rsidR="00516DEA" w:rsidRPr="00516DEA">
              <w:rPr>
                <w:sz w:val="22"/>
                <w:szCs w:val="22"/>
              </w:rPr>
              <w:t>revela</w:t>
            </w:r>
            <w:proofErr w:type="spellEnd"/>
            <w:r w:rsidR="00516DEA" w:rsidRPr="00516DEA">
              <w:rPr>
                <w:sz w:val="22"/>
                <w:szCs w:val="22"/>
              </w:rPr>
              <w:t xml:space="preserve"> la </w:t>
            </w:r>
            <w:proofErr w:type="spellStart"/>
            <w:r w:rsidR="00516DEA" w:rsidRPr="00516DEA">
              <w:rPr>
                <w:sz w:val="22"/>
                <w:szCs w:val="22"/>
              </w:rPr>
              <w:t>dignidad</w:t>
            </w:r>
            <w:proofErr w:type="spellEnd"/>
            <w:r w:rsidR="00516DEA" w:rsidRPr="00516DEA">
              <w:rPr>
                <w:sz w:val="22"/>
                <w:szCs w:val="22"/>
              </w:rPr>
              <w:t xml:space="preserve"> de </w:t>
            </w:r>
            <w:proofErr w:type="spellStart"/>
            <w:r w:rsidR="00516DEA" w:rsidRPr="00516DEA">
              <w:rPr>
                <w:sz w:val="22"/>
                <w:szCs w:val="22"/>
              </w:rPr>
              <w:t>cada</w:t>
            </w:r>
            <w:proofErr w:type="spellEnd"/>
            <w:r w:rsidR="00516DEA" w:rsidRPr="00516DEA">
              <w:rPr>
                <w:sz w:val="22"/>
                <w:szCs w:val="22"/>
              </w:rPr>
              <w:t xml:space="preserve"> </w:t>
            </w:r>
            <w:proofErr w:type="spellStart"/>
            <w:r w:rsidR="00516DEA" w:rsidRPr="00516DEA">
              <w:rPr>
                <w:sz w:val="22"/>
                <w:szCs w:val="22"/>
              </w:rPr>
              <w:t>vida</w:t>
            </w:r>
            <w:proofErr w:type="spellEnd"/>
            <w:r w:rsidR="00516DEA" w:rsidRPr="00516DEA">
              <w:rPr>
                <w:sz w:val="22"/>
                <w:szCs w:val="22"/>
              </w:rPr>
              <w:t xml:space="preserve"> </w:t>
            </w:r>
            <w:proofErr w:type="spellStart"/>
            <w:r w:rsidR="00516DEA" w:rsidRPr="00516DEA">
              <w:rPr>
                <w:sz w:val="22"/>
                <w:szCs w:val="22"/>
              </w:rPr>
              <w:t>humana</w:t>
            </w:r>
            <w:proofErr w:type="spellEnd"/>
            <w:r w:rsidR="00516DEA" w:rsidRPr="00516DEA">
              <w:rPr>
                <w:sz w:val="22"/>
                <w:szCs w:val="22"/>
              </w:rPr>
              <w:t xml:space="preserve">. La </w:t>
            </w:r>
            <w:proofErr w:type="spellStart"/>
            <w:r w:rsidR="00516DEA" w:rsidRPr="00516DEA">
              <w:rPr>
                <w:sz w:val="22"/>
                <w:szCs w:val="22"/>
              </w:rPr>
              <w:t>vida</w:t>
            </w:r>
            <w:proofErr w:type="spellEnd"/>
            <w:r w:rsidR="00516DEA" w:rsidRPr="00516DEA">
              <w:rPr>
                <w:sz w:val="22"/>
                <w:szCs w:val="22"/>
              </w:rPr>
              <w:t xml:space="preserve"> </w:t>
            </w:r>
            <w:proofErr w:type="spellStart"/>
            <w:r w:rsidR="00516DEA" w:rsidRPr="00516DEA">
              <w:rPr>
                <w:sz w:val="22"/>
                <w:szCs w:val="22"/>
              </w:rPr>
              <w:t>humana</w:t>
            </w:r>
            <w:proofErr w:type="spellEnd"/>
            <w:r w:rsidR="00516DEA" w:rsidRPr="00516DEA">
              <w:rPr>
                <w:sz w:val="22"/>
                <w:szCs w:val="22"/>
              </w:rPr>
              <w:t xml:space="preserve">, </w:t>
            </w:r>
            <w:proofErr w:type="spellStart"/>
            <w:r w:rsidR="00516DEA" w:rsidRPr="00516DEA">
              <w:rPr>
                <w:sz w:val="22"/>
                <w:szCs w:val="22"/>
              </w:rPr>
              <w:t>como</w:t>
            </w:r>
            <w:proofErr w:type="spellEnd"/>
            <w:r w:rsidR="00516DEA" w:rsidRPr="00516DEA">
              <w:rPr>
                <w:sz w:val="22"/>
                <w:szCs w:val="22"/>
              </w:rPr>
              <w:t xml:space="preserve"> un don de Dios, es sagrada e inviolable. </w:t>
            </w:r>
            <w:r w:rsidR="00F463FF">
              <w:rPr>
                <w:sz w:val="22"/>
                <w:szCs w:val="22"/>
              </w:rPr>
              <w:t>…</w:t>
            </w:r>
            <w:r w:rsidR="00F463FF" w:rsidRPr="003554E5">
              <w:rPr>
                <w:rFonts w:ascii="Arial" w:hAnsi="Arial" w:cs="Arial"/>
                <w:color w:val="000000"/>
                <w:sz w:val="27"/>
                <w:szCs w:val="27"/>
              </w:rPr>
              <w:t xml:space="preserve"> </w:t>
            </w:r>
            <w:r w:rsidRPr="00B86426">
              <w:rPr>
                <w:sz w:val="22"/>
                <w:szCs w:val="22"/>
              </w:rPr>
              <w:t xml:space="preserve">La </w:t>
            </w:r>
            <w:proofErr w:type="spellStart"/>
            <w:r w:rsidRPr="00B86426">
              <w:rPr>
                <w:sz w:val="22"/>
                <w:szCs w:val="22"/>
              </w:rPr>
              <w:t>vida</w:t>
            </w:r>
            <w:proofErr w:type="spellEnd"/>
            <w:r w:rsidRPr="00B86426">
              <w:rPr>
                <w:sz w:val="22"/>
                <w:szCs w:val="22"/>
              </w:rPr>
              <w:t xml:space="preserve"> </w:t>
            </w:r>
            <w:proofErr w:type="spellStart"/>
            <w:r w:rsidRPr="00B86426">
              <w:rPr>
                <w:sz w:val="22"/>
                <w:szCs w:val="22"/>
              </w:rPr>
              <w:t>humana</w:t>
            </w:r>
            <w:proofErr w:type="spellEnd"/>
            <w:r w:rsidRPr="00B86426">
              <w:rPr>
                <w:sz w:val="22"/>
                <w:szCs w:val="22"/>
              </w:rPr>
              <w:t xml:space="preserve"> no solo no debe ser </w:t>
            </w:r>
            <w:proofErr w:type="spellStart"/>
            <w:r w:rsidRPr="00B86426">
              <w:rPr>
                <w:sz w:val="22"/>
                <w:szCs w:val="22"/>
              </w:rPr>
              <w:t>arrebatada</w:t>
            </w:r>
            <w:proofErr w:type="spellEnd"/>
            <w:r w:rsidRPr="00B86426">
              <w:rPr>
                <w:sz w:val="22"/>
                <w:szCs w:val="22"/>
              </w:rPr>
              <w:t xml:space="preserve">, </w:t>
            </w:r>
            <w:proofErr w:type="spellStart"/>
            <w:r w:rsidRPr="00B86426">
              <w:rPr>
                <w:sz w:val="22"/>
                <w:szCs w:val="22"/>
              </w:rPr>
              <w:t>sino</w:t>
            </w:r>
            <w:proofErr w:type="spellEnd"/>
            <w:r w:rsidRPr="00B86426">
              <w:rPr>
                <w:sz w:val="22"/>
                <w:szCs w:val="22"/>
              </w:rPr>
              <w:t xml:space="preserve"> que debe ser </w:t>
            </w:r>
            <w:proofErr w:type="spellStart"/>
            <w:r w:rsidRPr="00B86426">
              <w:rPr>
                <w:sz w:val="22"/>
                <w:szCs w:val="22"/>
              </w:rPr>
              <w:t>protegida</w:t>
            </w:r>
            <w:proofErr w:type="spellEnd"/>
            <w:r w:rsidRPr="00B86426">
              <w:rPr>
                <w:sz w:val="22"/>
                <w:szCs w:val="22"/>
              </w:rPr>
              <w:t xml:space="preserve"> con </w:t>
            </w:r>
            <w:proofErr w:type="spellStart"/>
            <w:r w:rsidRPr="00B86426">
              <w:rPr>
                <w:sz w:val="22"/>
                <w:szCs w:val="22"/>
              </w:rPr>
              <w:t>preocupación</w:t>
            </w:r>
            <w:proofErr w:type="spellEnd"/>
            <w:r w:rsidRPr="00B86426">
              <w:rPr>
                <w:sz w:val="22"/>
                <w:szCs w:val="22"/>
              </w:rPr>
              <w:t xml:space="preserve"> y amor.</w:t>
            </w:r>
            <w:r>
              <w:rPr>
                <w:sz w:val="22"/>
                <w:szCs w:val="22"/>
              </w:rPr>
              <w:t>”</w:t>
            </w:r>
          </w:p>
          <w:p w14:paraId="4A46C342" w14:textId="77777777" w:rsidR="00B86426" w:rsidRPr="00666A9C" w:rsidRDefault="00B86426" w:rsidP="00B86426">
            <w:pPr>
              <w:rPr>
                <w:sz w:val="20"/>
                <w:szCs w:val="20"/>
                <w:lang w:val="es-ES_tradnl"/>
              </w:rPr>
            </w:pPr>
            <w:r w:rsidRPr="00666A9C">
              <w:rPr>
                <w:sz w:val="20"/>
                <w:szCs w:val="20"/>
                <w:lang w:val="es-ES_tradnl"/>
              </w:rPr>
              <w:t>Secretariado de Actividades Pro-Vida de la USCCB</w:t>
            </w:r>
          </w:p>
          <w:p w14:paraId="62200C6B" w14:textId="09E151F8" w:rsidR="00F463FF" w:rsidRPr="0081618C" w:rsidRDefault="0061135E" w:rsidP="00F463FF">
            <w:pPr>
              <w:rPr>
                <w:sz w:val="21"/>
                <w:szCs w:val="21"/>
              </w:rPr>
            </w:pPr>
            <w:r>
              <w:rPr>
                <w:sz w:val="21"/>
                <w:szCs w:val="21"/>
              </w:rPr>
              <w:t>“</w:t>
            </w:r>
            <w:r w:rsidRPr="0061135E">
              <w:rPr>
                <w:i/>
                <w:iCs/>
                <w:sz w:val="21"/>
                <w:szCs w:val="21"/>
              </w:rPr>
              <w:t xml:space="preserve">El </w:t>
            </w:r>
            <w:proofErr w:type="spellStart"/>
            <w:r w:rsidRPr="0061135E">
              <w:rPr>
                <w:i/>
                <w:iCs/>
                <w:sz w:val="21"/>
                <w:szCs w:val="21"/>
              </w:rPr>
              <w:t>Evangelio</w:t>
            </w:r>
            <w:proofErr w:type="spellEnd"/>
            <w:r w:rsidRPr="0061135E">
              <w:rPr>
                <w:i/>
                <w:iCs/>
                <w:sz w:val="21"/>
                <w:szCs w:val="21"/>
              </w:rPr>
              <w:t xml:space="preserve"> de la Vida</w:t>
            </w:r>
            <w:r w:rsidRPr="0061135E">
              <w:rPr>
                <w:sz w:val="21"/>
                <w:szCs w:val="21"/>
              </w:rPr>
              <w:t xml:space="preserve">: Breve </w:t>
            </w:r>
            <w:proofErr w:type="spellStart"/>
            <w:r w:rsidRPr="0061135E">
              <w:rPr>
                <w:sz w:val="21"/>
                <w:szCs w:val="21"/>
              </w:rPr>
              <w:t>resumen</w:t>
            </w:r>
            <w:proofErr w:type="spellEnd"/>
            <w:r>
              <w:rPr>
                <w:sz w:val="21"/>
                <w:szCs w:val="21"/>
              </w:rPr>
              <w:t>”</w:t>
            </w:r>
          </w:p>
        </w:tc>
        <w:tc>
          <w:tcPr>
            <w:tcW w:w="2481" w:type="dxa"/>
            <w:tcBorders>
              <w:left w:val="nil"/>
            </w:tcBorders>
          </w:tcPr>
          <w:p w14:paraId="02893D71" w14:textId="2A6F3C9E" w:rsidR="00F463FF" w:rsidRPr="0081618C" w:rsidRDefault="00F463FF" w:rsidP="00F463FF">
            <w:pPr>
              <w:ind w:right="-115" w:firstLine="340"/>
              <w:rPr>
                <w:sz w:val="21"/>
                <w:szCs w:val="21"/>
              </w:rPr>
            </w:pPr>
            <w:r w:rsidRPr="0081618C">
              <w:rPr>
                <w:noProof/>
              </w:rPr>
              <w:drawing>
                <wp:anchor distT="0" distB="0" distL="114300" distR="114300" simplePos="0" relativeHeight="251808768" behindDoc="0" locked="0" layoutInCell="1" allowOverlap="1" wp14:anchorId="45586D16" wp14:editId="67F651DE">
                  <wp:simplePos x="0" y="0"/>
                  <wp:positionH relativeFrom="column">
                    <wp:posOffset>337185</wp:posOffset>
                  </wp:positionH>
                  <wp:positionV relativeFrom="paragraph">
                    <wp:posOffset>149225</wp:posOffset>
                  </wp:positionV>
                  <wp:extent cx="895985" cy="1195070"/>
                  <wp:effectExtent l="101600" t="101600" r="107315" b="10033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895985" cy="1195070"/>
                          </a:xfrm>
                          <a:prstGeom prst="rect">
                            <a:avLst/>
                          </a:prstGeom>
                          <a:noFill/>
                          <a:ln>
                            <a:noFill/>
                          </a:ln>
                          <a:effectLst>
                            <a:outerShdw blurRad="63500" sx="106000" sy="106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Pr>
                <w:sz w:val="21"/>
                <w:szCs w:val="21"/>
              </w:rPr>
              <w:t xml:space="preserve">      </w:t>
            </w:r>
            <w:hyperlink r:id="rId31" w:history="1">
              <w:r>
                <w:rPr>
                  <w:rStyle w:val="Hyperlink"/>
                  <w:sz w:val="21"/>
                  <w:szCs w:val="21"/>
                </w:rPr>
                <w:t>PDF</w:t>
              </w:r>
            </w:hyperlink>
            <w:r w:rsidRPr="0081618C">
              <w:rPr>
                <w:sz w:val="21"/>
                <w:szCs w:val="21"/>
              </w:rPr>
              <w:t xml:space="preserve"> </w:t>
            </w:r>
            <w:r w:rsidRPr="0081618C">
              <w:rPr>
                <w:color w:val="4472C4" w:themeColor="accent5"/>
                <w:sz w:val="21"/>
                <w:szCs w:val="21"/>
              </w:rPr>
              <w:t xml:space="preserve"> |    </w:t>
            </w:r>
            <w:hyperlink r:id="rId32" w:history="1">
              <w:r>
                <w:rPr>
                  <w:rStyle w:val="Hyperlink"/>
                  <w:sz w:val="21"/>
                  <w:szCs w:val="21"/>
                </w:rPr>
                <w:t>Word</w:t>
              </w:r>
              <w:r w:rsidRPr="00D63442">
                <w:rPr>
                  <w:rStyle w:val="Hyperlink"/>
                  <w:sz w:val="21"/>
                  <w:szCs w:val="21"/>
                </w:rPr>
                <w:t xml:space="preserve">              </w:t>
              </w:r>
            </w:hyperlink>
            <w:r w:rsidRPr="0081618C">
              <w:rPr>
                <w:color w:val="4472C4" w:themeColor="accent5"/>
                <w:sz w:val="21"/>
                <w:szCs w:val="21"/>
              </w:rPr>
              <w:t xml:space="preserve"> </w:t>
            </w:r>
          </w:p>
        </w:tc>
      </w:tr>
    </w:tbl>
    <w:p w14:paraId="60F9DEE1" w14:textId="77777777" w:rsidR="000311FD" w:rsidRDefault="000311FD" w:rsidP="000311FD">
      <w:pPr>
        <w:rPr>
          <w:rFonts w:eastAsia="Calibri"/>
          <w:b/>
          <w:smallCaps/>
          <w:sz w:val="32"/>
          <w:szCs w:val="32"/>
        </w:rPr>
        <w:sectPr w:rsidR="000311FD" w:rsidSect="0098184D">
          <w:type w:val="continuous"/>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1DF3A0BF" w14:textId="77777777" w:rsidR="00B62779" w:rsidRPr="00295583" w:rsidRDefault="00B62779" w:rsidP="00B62779">
      <w:pPr>
        <w:rPr>
          <w:rFonts w:eastAsia="Calibri"/>
          <w:b/>
          <w:smallCaps/>
          <w:sz w:val="28"/>
          <w:szCs w:val="28"/>
          <w:lang w:val="es-ES"/>
        </w:rPr>
      </w:pPr>
      <w:r w:rsidRPr="00295583">
        <w:rPr>
          <w:rFonts w:eastAsia="Calibri"/>
          <w:b/>
          <w:smallCaps/>
          <w:sz w:val="28"/>
          <w:szCs w:val="28"/>
          <w:lang w:val="es-ES"/>
        </w:rPr>
        <w:lastRenderedPageBreak/>
        <w:t>Palabra de Vida: Octubre de 20</w:t>
      </w:r>
      <w:r>
        <w:rPr>
          <w:rFonts w:eastAsia="Calibri"/>
          <w:b/>
          <w:smallCaps/>
          <w:sz w:val="28"/>
          <w:szCs w:val="28"/>
          <w:lang w:val="es-ES"/>
        </w:rPr>
        <w:t>20</w:t>
      </w:r>
      <w:r w:rsidRPr="00295583">
        <w:rPr>
          <w:rFonts w:eastAsia="Calibri"/>
          <w:b/>
          <w:smallCaps/>
          <w:sz w:val="28"/>
          <w:szCs w:val="28"/>
          <w:lang w:val="es-ES"/>
        </w:rPr>
        <w:t xml:space="preserve"> </w:t>
      </w:r>
    </w:p>
    <w:p w14:paraId="69200252" w14:textId="40C70F2D" w:rsidR="002373D8" w:rsidRPr="00A331DD" w:rsidRDefault="002373D8" w:rsidP="002373D8">
      <w:pPr>
        <w:rPr>
          <w:color w:val="333333"/>
          <w:sz w:val="16"/>
          <w:szCs w:val="16"/>
          <w:shd w:val="clear" w:color="auto" w:fill="FFFFFF"/>
        </w:rPr>
      </w:pPr>
    </w:p>
    <w:p w14:paraId="3DEBFAF1" w14:textId="77777777" w:rsidR="00B62779" w:rsidRPr="00D34EFC" w:rsidRDefault="00B62779" w:rsidP="00B62779">
      <w:pPr>
        <w:spacing w:after="120"/>
        <w:rPr>
          <w:rFonts w:eastAsia="Calibri"/>
          <w:b/>
          <w:sz w:val="32"/>
          <w:szCs w:val="32"/>
          <w:lang w:val="es-ES"/>
        </w:rPr>
      </w:pPr>
      <w:r w:rsidRPr="00D34EFC">
        <w:rPr>
          <w:rFonts w:eastAsia="Calibri"/>
          <w:b/>
          <w:sz w:val="32"/>
          <w:szCs w:val="32"/>
          <w:lang w:val="es-ES"/>
        </w:rPr>
        <w:t>Arte del boletín</w:t>
      </w:r>
    </w:p>
    <w:p w14:paraId="2106B2B0" w14:textId="37923A49" w:rsidR="00B62779" w:rsidRPr="00295583" w:rsidRDefault="00B62779" w:rsidP="00B62779">
      <w:pPr>
        <w:rPr>
          <w:i/>
          <w:lang w:val="es-ES"/>
        </w:rPr>
      </w:pPr>
      <w:r>
        <w:rPr>
          <w:i/>
          <w:lang w:val="es-ES"/>
        </w:rPr>
        <w:t>Puede usar</w:t>
      </w:r>
      <w:r w:rsidRPr="00E24ADA">
        <w:rPr>
          <w:i/>
          <w:lang w:val="es-ES"/>
        </w:rPr>
        <w:t xml:space="preserve"> estas y otras imágenes para bajar de </w:t>
      </w:r>
      <w:hyperlink r:id="rId33" w:history="1">
        <w:r w:rsidRPr="00CD5159">
          <w:rPr>
            <w:rStyle w:val="Hyperlink"/>
            <w:i/>
            <w:lang w:val="es-ES"/>
          </w:rPr>
          <w:t>la galería de imágenes en Internet Respetemos la Vida</w:t>
        </w:r>
      </w:hyperlink>
      <w:r w:rsidRPr="00E24ADA">
        <w:rPr>
          <w:i/>
          <w:lang w:val="es-ES"/>
        </w:rPr>
        <w:t xml:space="preserve"> siempre y cuando no se modifiquen de ningún modo, excepto en el tamaño.</w:t>
      </w:r>
      <w:hyperlink r:id="rId34" w:history="1"/>
      <w:r w:rsidRPr="00E24ADA">
        <w:rPr>
          <w:i/>
          <w:lang w:val="es-ES"/>
        </w:rPr>
        <w:t xml:space="preserve"> </w:t>
      </w:r>
      <w:r w:rsidRPr="00295583">
        <w:rPr>
          <w:i/>
          <w:lang w:val="es-ES"/>
        </w:rPr>
        <w:t>¡Gracias!</w:t>
      </w:r>
    </w:p>
    <w:p w14:paraId="38070C9C" w14:textId="77777777" w:rsidR="00B62779" w:rsidRDefault="00B62779" w:rsidP="007E787E">
      <w:pPr>
        <w:spacing w:after="120"/>
        <w:rPr>
          <w:rFonts w:eastAsia="Calibri"/>
          <w:b/>
          <w:sz w:val="28"/>
          <w:szCs w:val="28"/>
        </w:rPr>
      </w:pPr>
    </w:p>
    <w:p w14:paraId="14E39676" w14:textId="0F9C8761" w:rsidR="00B62779" w:rsidRPr="00B62779" w:rsidRDefault="00B62779" w:rsidP="00B62779">
      <w:pPr>
        <w:rPr>
          <w:rFonts w:eastAsia="Calibri"/>
          <w:b/>
          <w:lang w:val="es-ES"/>
        </w:rPr>
      </w:pPr>
      <w:r w:rsidRPr="00B62779">
        <w:rPr>
          <w:rFonts w:eastAsia="Calibri"/>
          <w:b/>
          <w:sz w:val="28"/>
          <w:szCs w:val="28"/>
          <w:lang w:val="es-ES"/>
        </w:rPr>
        <w:t xml:space="preserve">Domingo, </w:t>
      </w:r>
      <w:r>
        <w:rPr>
          <w:rFonts w:eastAsia="Calibri"/>
          <w:b/>
          <w:sz w:val="28"/>
          <w:szCs w:val="28"/>
          <w:lang w:val="es-ES"/>
        </w:rPr>
        <w:t>4</w:t>
      </w:r>
      <w:r w:rsidRPr="00B62779">
        <w:rPr>
          <w:rFonts w:eastAsia="Calibri"/>
          <w:b/>
          <w:sz w:val="28"/>
          <w:szCs w:val="28"/>
          <w:lang w:val="es-ES"/>
        </w:rPr>
        <w:t xml:space="preserve"> de octubre de 20</w:t>
      </w:r>
      <w:r>
        <w:rPr>
          <w:rFonts w:eastAsia="Calibri"/>
          <w:b/>
          <w:sz w:val="28"/>
          <w:szCs w:val="28"/>
          <w:lang w:val="es-ES"/>
        </w:rPr>
        <w:t>20</w:t>
      </w:r>
      <w:r w:rsidRPr="00B62779">
        <w:rPr>
          <w:rFonts w:eastAsia="Calibri"/>
          <w:b/>
          <w:sz w:val="28"/>
          <w:szCs w:val="28"/>
          <w:lang w:val="es-ES"/>
        </w:rPr>
        <w:br/>
      </w:r>
      <w:r w:rsidRPr="00B62779">
        <w:rPr>
          <w:rFonts w:eastAsia="Calibri"/>
          <w:b/>
          <w:lang w:val="es-ES"/>
        </w:rPr>
        <w:t>Presenta la reflexión:</w:t>
      </w:r>
      <w:r w:rsidRPr="00B62779">
        <w:rPr>
          <w:bCs/>
          <w:color w:val="000000"/>
          <w:sz w:val="23"/>
          <w:szCs w:val="23"/>
          <w:lang w:val="es-ES"/>
        </w:rPr>
        <w:t xml:space="preserve"> </w:t>
      </w:r>
      <w:r w:rsidRPr="00B62779">
        <w:rPr>
          <w:b/>
          <w:color w:val="000000"/>
          <w:sz w:val="23"/>
          <w:szCs w:val="23"/>
          <w:lang w:val="es-ES"/>
        </w:rPr>
        <w:t>"Vive el Evangelio de la Vida"</w:t>
      </w:r>
    </w:p>
    <w:p w14:paraId="524BB188" w14:textId="5876DDDF" w:rsidR="00B62779" w:rsidRDefault="00B62779" w:rsidP="00B62779">
      <w:pPr>
        <w:rPr>
          <w:rFonts w:eastAsia="Calibri"/>
          <w:b/>
          <w:lang w:val="es-ES"/>
        </w:rPr>
      </w:pPr>
      <w:r w:rsidRPr="00A46A07">
        <w:rPr>
          <w:noProof/>
        </w:rPr>
        <w:drawing>
          <wp:anchor distT="0" distB="0" distL="114300" distR="114300" simplePos="0" relativeHeight="251770880" behindDoc="0" locked="0" layoutInCell="1" allowOverlap="1" wp14:anchorId="44810C47" wp14:editId="54EA1F03">
            <wp:simplePos x="0" y="0"/>
            <wp:positionH relativeFrom="margin">
              <wp:posOffset>-635</wp:posOffset>
            </wp:positionH>
            <wp:positionV relativeFrom="paragraph">
              <wp:posOffset>119380</wp:posOffset>
            </wp:positionV>
            <wp:extent cx="1571625" cy="1571625"/>
            <wp:effectExtent l="0" t="0" r="3175" b="317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571625" cy="1571625"/>
                    </a:xfrm>
                    <a:prstGeom prst="rect">
                      <a:avLst/>
                    </a:prstGeom>
                  </pic:spPr>
                </pic:pic>
              </a:graphicData>
            </a:graphic>
            <wp14:sizeRelH relativeFrom="margin">
              <wp14:pctWidth>0</wp14:pctWidth>
            </wp14:sizeRelH>
            <wp14:sizeRelV relativeFrom="margin">
              <wp14:pctHeight>0</wp14:pctHeight>
            </wp14:sizeRelV>
          </wp:anchor>
        </w:drawing>
      </w:r>
    </w:p>
    <w:p w14:paraId="20501403" w14:textId="7CDAF688" w:rsidR="00B62779" w:rsidRPr="00295583" w:rsidRDefault="00B62779" w:rsidP="00B62779">
      <w:pPr>
        <w:pStyle w:val="ListParagraph"/>
        <w:numPr>
          <w:ilvl w:val="0"/>
          <w:numId w:val="6"/>
        </w:numPr>
        <w:rPr>
          <w:lang w:val="es-ES"/>
        </w:rPr>
      </w:pPr>
      <w:r>
        <w:rPr>
          <w:lang w:val="es-ES"/>
        </w:rPr>
        <w:t>R</w:t>
      </w:r>
      <w:r w:rsidRPr="00295583">
        <w:rPr>
          <w:lang w:val="es-ES"/>
        </w:rPr>
        <w:t xml:space="preserve">eflexión Respetemos la Vida: </w:t>
      </w:r>
      <w:hyperlink r:id="rId36" w:history="1">
        <w:r w:rsidRPr="00B62779">
          <w:rPr>
            <w:rStyle w:val="Hyperlink"/>
          </w:rPr>
          <w:t>PDF</w:t>
        </w:r>
      </w:hyperlink>
      <w:r w:rsidRPr="001537D6">
        <w:t xml:space="preserve"> | </w:t>
      </w:r>
      <w:hyperlink r:id="rId37" w:history="1">
        <w:r w:rsidRPr="00B62779">
          <w:rPr>
            <w:rStyle w:val="Hyperlink"/>
          </w:rPr>
          <w:t>Word</w:t>
        </w:r>
      </w:hyperlink>
      <w:r w:rsidRPr="00B62779">
        <w:t xml:space="preserve">                </w:t>
      </w:r>
    </w:p>
    <w:p w14:paraId="3B1C817F" w14:textId="7548D6C0" w:rsidR="00B62779" w:rsidRPr="00A46A07" w:rsidRDefault="00B62779" w:rsidP="00B62779">
      <w:pPr>
        <w:pStyle w:val="ListParagraph"/>
        <w:numPr>
          <w:ilvl w:val="0"/>
          <w:numId w:val="6"/>
        </w:numPr>
        <w:rPr>
          <w:rStyle w:val="Hyperlink"/>
          <w:color w:val="auto"/>
          <w:u w:val="none"/>
        </w:rPr>
      </w:pPr>
      <w:proofErr w:type="spellStart"/>
      <w:r w:rsidRPr="00A46A07">
        <w:rPr>
          <w:rFonts w:eastAsia="Calibri"/>
        </w:rPr>
        <w:t>Bajar</w:t>
      </w:r>
      <w:proofErr w:type="spellEnd"/>
      <w:r w:rsidRPr="00A46A07">
        <w:rPr>
          <w:rFonts w:eastAsia="Calibri"/>
        </w:rPr>
        <w:t xml:space="preserve"> imagen:</w:t>
      </w:r>
      <w:r w:rsidR="00CD5159" w:rsidRPr="00CD5159">
        <w:t xml:space="preserve"> </w:t>
      </w:r>
      <w:hyperlink r:id="rId38" w:history="1">
        <w:proofErr w:type="spellStart"/>
        <w:r w:rsidR="00CD5159" w:rsidRPr="00B62779">
          <w:rPr>
            <w:rStyle w:val="Hyperlink"/>
          </w:rPr>
          <w:t>español</w:t>
        </w:r>
        <w:proofErr w:type="spellEnd"/>
      </w:hyperlink>
      <w:r w:rsidR="00CD5159">
        <w:rPr>
          <w:rFonts w:eastAsia="Calibri"/>
        </w:rPr>
        <w:t xml:space="preserve"> |</w:t>
      </w:r>
      <w:hyperlink w:history="1"/>
      <w:r w:rsidRPr="00A46A07">
        <w:t xml:space="preserve"> </w:t>
      </w:r>
      <w:hyperlink r:id="rId39" w:history="1">
        <w:proofErr w:type="spellStart"/>
        <w:r w:rsidRPr="00B62779">
          <w:rPr>
            <w:rStyle w:val="Hyperlink"/>
          </w:rPr>
          <w:t>inglés</w:t>
        </w:r>
        <w:proofErr w:type="spellEnd"/>
      </w:hyperlink>
      <w:r w:rsidRPr="00A46A07">
        <w:t xml:space="preserve"> </w:t>
      </w:r>
    </w:p>
    <w:p w14:paraId="1B09A58B" w14:textId="19BC07A1" w:rsidR="00120D07" w:rsidRDefault="00120D07" w:rsidP="007E787E">
      <w:pPr>
        <w:pStyle w:val="ListParagraph"/>
      </w:pPr>
    </w:p>
    <w:p w14:paraId="6DCD5F9E" w14:textId="1C9DC9CC" w:rsidR="00182A4F" w:rsidRDefault="00182A4F" w:rsidP="00120D07"/>
    <w:p w14:paraId="31CF5866" w14:textId="225E9442" w:rsidR="004C2881" w:rsidRDefault="004C2881" w:rsidP="00120D07">
      <w:pPr>
        <w:rPr>
          <w:rFonts w:eastAsia="Calibri"/>
          <w:b/>
          <w:sz w:val="28"/>
          <w:szCs w:val="28"/>
        </w:rPr>
      </w:pPr>
    </w:p>
    <w:p w14:paraId="76FE6E77" w14:textId="2268B237" w:rsidR="004C2881" w:rsidRDefault="004C2881" w:rsidP="00120D07">
      <w:pPr>
        <w:rPr>
          <w:rFonts w:eastAsia="Calibri"/>
          <w:b/>
          <w:sz w:val="28"/>
          <w:szCs w:val="28"/>
        </w:rPr>
      </w:pPr>
    </w:p>
    <w:p w14:paraId="6164A200" w14:textId="7B7CADE2" w:rsidR="004C2881" w:rsidRDefault="004C2881" w:rsidP="00120D07">
      <w:pPr>
        <w:rPr>
          <w:rFonts w:eastAsia="Calibri"/>
          <w:b/>
          <w:sz w:val="28"/>
          <w:szCs w:val="28"/>
        </w:rPr>
      </w:pPr>
    </w:p>
    <w:p w14:paraId="789CB16C" w14:textId="3701B3E8" w:rsidR="004C2881" w:rsidRDefault="004C2881" w:rsidP="00120D07">
      <w:pPr>
        <w:rPr>
          <w:rFonts w:eastAsia="Calibri"/>
          <w:b/>
          <w:sz w:val="28"/>
          <w:szCs w:val="28"/>
        </w:rPr>
      </w:pPr>
    </w:p>
    <w:p w14:paraId="37AE05BB" w14:textId="053C6923" w:rsidR="004C2881" w:rsidRDefault="004C2881" w:rsidP="00120D07">
      <w:pPr>
        <w:rPr>
          <w:rFonts w:eastAsia="Calibri"/>
          <w:b/>
          <w:sz w:val="28"/>
          <w:szCs w:val="28"/>
        </w:rPr>
      </w:pPr>
    </w:p>
    <w:p w14:paraId="16ED21C3" w14:textId="0396DF3A" w:rsidR="00B62779" w:rsidRDefault="00B62779" w:rsidP="00B62779">
      <w:pPr>
        <w:rPr>
          <w:rFonts w:eastAsia="Calibri"/>
          <w:b/>
          <w:sz w:val="28"/>
          <w:szCs w:val="28"/>
          <w:lang w:val="es-ES"/>
        </w:rPr>
      </w:pPr>
      <w:r w:rsidRPr="00B62779">
        <w:rPr>
          <w:rFonts w:eastAsia="Calibri"/>
          <w:b/>
          <w:sz w:val="28"/>
          <w:szCs w:val="28"/>
          <w:lang w:val="es-ES"/>
        </w:rPr>
        <w:t xml:space="preserve">Domingo, </w:t>
      </w:r>
      <w:r>
        <w:rPr>
          <w:rFonts w:eastAsia="Calibri"/>
          <w:b/>
          <w:sz w:val="28"/>
          <w:szCs w:val="28"/>
          <w:lang w:val="es-ES"/>
        </w:rPr>
        <w:t>11</w:t>
      </w:r>
      <w:r w:rsidRPr="00B62779">
        <w:rPr>
          <w:rFonts w:eastAsia="Calibri"/>
          <w:b/>
          <w:sz w:val="28"/>
          <w:szCs w:val="28"/>
          <w:lang w:val="es-ES"/>
        </w:rPr>
        <w:t xml:space="preserve"> de octubre de 20</w:t>
      </w:r>
      <w:r>
        <w:rPr>
          <w:rFonts w:eastAsia="Calibri"/>
          <w:b/>
          <w:sz w:val="28"/>
          <w:szCs w:val="28"/>
          <w:lang w:val="es-ES"/>
        </w:rPr>
        <w:t>20</w:t>
      </w:r>
    </w:p>
    <w:p w14:paraId="67D2F51F" w14:textId="77777777" w:rsidR="00CD5159" w:rsidRPr="00CD5159" w:rsidRDefault="00CD5159" w:rsidP="00CD5159">
      <w:pPr>
        <w:spacing w:after="120"/>
        <w:rPr>
          <w:rStyle w:val="Hyperlink"/>
          <w:rFonts w:eastAsia="Calibri"/>
          <w:b/>
          <w:color w:val="auto"/>
          <w:u w:val="none"/>
          <w:lang w:val="es-ES"/>
        </w:rPr>
      </w:pPr>
      <w:r w:rsidRPr="00CD5159">
        <w:rPr>
          <w:rFonts w:eastAsia="Calibri"/>
          <w:b/>
          <w:lang w:val="es-ES"/>
        </w:rPr>
        <w:t xml:space="preserve">Presenta “La sanación en el Matrimonio después de un aborto” </w:t>
      </w:r>
    </w:p>
    <w:p w14:paraId="2A6340D2" w14:textId="261283B8" w:rsidR="00CD5159" w:rsidRPr="00E24ADA" w:rsidRDefault="0081618C" w:rsidP="00CD5159">
      <w:pPr>
        <w:pStyle w:val="ListParagraph"/>
        <w:numPr>
          <w:ilvl w:val="0"/>
          <w:numId w:val="6"/>
        </w:numPr>
        <w:rPr>
          <w:lang w:val="es-ES"/>
        </w:rPr>
      </w:pPr>
      <w:r w:rsidRPr="00586B1B">
        <w:rPr>
          <w:noProof/>
        </w:rPr>
        <w:drawing>
          <wp:anchor distT="0" distB="0" distL="114300" distR="114300" simplePos="0" relativeHeight="251796480" behindDoc="0" locked="0" layoutInCell="1" allowOverlap="1" wp14:anchorId="4B6FD09E" wp14:editId="7D2C1D54">
            <wp:simplePos x="0" y="0"/>
            <wp:positionH relativeFrom="margin">
              <wp:align>left</wp:align>
            </wp:positionH>
            <wp:positionV relativeFrom="paragraph">
              <wp:posOffset>10795</wp:posOffset>
            </wp:positionV>
            <wp:extent cx="1848485" cy="2392045"/>
            <wp:effectExtent l="0" t="0" r="571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0" cstate="print">
                      <a:extLst>
                        <a:ext uri="{28A0092B-C50C-407E-A947-70E740481C1C}">
                          <a14:useLocalDpi xmlns:a14="http://schemas.microsoft.com/office/drawing/2010/main" val="0"/>
                        </a:ext>
                      </a:extLst>
                    </a:blip>
                    <a:stretch>
                      <a:fillRect/>
                    </a:stretch>
                  </pic:blipFill>
                  <pic:spPr bwMode="auto">
                    <a:xfrm>
                      <a:off x="0" y="0"/>
                      <a:ext cx="1848799" cy="23925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5159" w:rsidRPr="00CF7A38">
        <w:rPr>
          <w:noProof/>
        </w:rPr>
        <w:t xml:space="preserve">Caja para el boletín </w:t>
      </w:r>
      <w:r w:rsidR="00CD5159" w:rsidRPr="00E24ADA">
        <w:rPr>
          <w:lang w:val="es-ES"/>
        </w:rPr>
        <w:t>(color):</w:t>
      </w:r>
      <w:r w:rsidR="00CD5159" w:rsidRPr="00CD5159">
        <w:t xml:space="preserve"> </w:t>
      </w:r>
      <w:hyperlink r:id="rId41" w:history="1">
        <w:r w:rsidR="00CD5159" w:rsidRPr="00E24ADA">
          <w:rPr>
            <w:rStyle w:val="Hyperlink"/>
            <w:lang w:val="es-ES"/>
          </w:rPr>
          <w:t>español</w:t>
        </w:r>
      </w:hyperlink>
      <w:r w:rsidR="00CD5159" w:rsidRPr="00E24ADA">
        <w:rPr>
          <w:lang w:val="es-ES"/>
        </w:rPr>
        <w:t xml:space="preserve"> </w:t>
      </w:r>
      <w:r w:rsidR="00CD5159">
        <w:rPr>
          <w:lang w:val="es-ES"/>
        </w:rPr>
        <w:t xml:space="preserve">| </w:t>
      </w:r>
      <w:hyperlink r:id="rId42" w:history="1">
        <w:r w:rsidR="00CD5159" w:rsidRPr="00CF7A38">
          <w:rPr>
            <w:rStyle w:val="Hyperlink"/>
            <w:lang w:val="es-ES"/>
          </w:rPr>
          <w:t>inglés</w:t>
        </w:r>
      </w:hyperlink>
      <w:r w:rsidR="00CD5159" w:rsidRPr="00E24ADA">
        <w:rPr>
          <w:lang w:val="es-ES"/>
        </w:rPr>
        <w:t xml:space="preserve"> </w:t>
      </w:r>
      <w:hyperlink r:id="rId43" w:history="1"/>
    </w:p>
    <w:p w14:paraId="3CBA8EFB" w14:textId="05C54A29" w:rsidR="00CD5159" w:rsidRPr="00295583" w:rsidRDefault="00CD5159" w:rsidP="00CD5159">
      <w:pPr>
        <w:pStyle w:val="ListParagraph"/>
        <w:numPr>
          <w:ilvl w:val="0"/>
          <w:numId w:val="6"/>
        </w:numPr>
        <w:rPr>
          <w:lang w:val="es-ES"/>
        </w:rPr>
      </w:pPr>
      <w:r w:rsidRPr="00CF7A38">
        <w:rPr>
          <w:noProof/>
        </w:rPr>
        <w:t xml:space="preserve">Caja para el boletín </w:t>
      </w:r>
      <w:r w:rsidRPr="00295583">
        <w:rPr>
          <w:lang w:val="es-ES"/>
        </w:rPr>
        <w:t>(escala de grises):</w:t>
      </w:r>
      <w:r>
        <w:rPr>
          <w:lang w:val="es-ES"/>
        </w:rPr>
        <w:t xml:space="preserve"> </w:t>
      </w:r>
      <w:hyperlink r:id="rId44" w:history="1">
        <w:r w:rsidRPr="00295583">
          <w:rPr>
            <w:rStyle w:val="Hyperlink"/>
            <w:lang w:val="es-ES"/>
          </w:rPr>
          <w:t>español</w:t>
        </w:r>
      </w:hyperlink>
      <w:r w:rsidRPr="00295583">
        <w:rPr>
          <w:lang w:val="es-ES"/>
        </w:rPr>
        <w:t xml:space="preserve"> </w:t>
      </w:r>
      <w:r>
        <w:rPr>
          <w:lang w:val="es-ES"/>
        </w:rPr>
        <w:t xml:space="preserve">| </w:t>
      </w:r>
      <w:hyperlink r:id="rId45" w:history="1">
        <w:r w:rsidRPr="00295583">
          <w:rPr>
            <w:rStyle w:val="Hyperlink"/>
            <w:lang w:val="es-ES"/>
          </w:rPr>
          <w:t>inglés</w:t>
        </w:r>
      </w:hyperlink>
      <w:r w:rsidRPr="00295583">
        <w:rPr>
          <w:lang w:val="es-ES"/>
        </w:rPr>
        <w:t xml:space="preserve"> </w:t>
      </w:r>
    </w:p>
    <w:p w14:paraId="46DE40E6" w14:textId="3CA9A580" w:rsidR="00294D37" w:rsidRPr="004C2881" w:rsidRDefault="00CD5159" w:rsidP="00CD5159">
      <w:pPr>
        <w:pStyle w:val="ListParagraph"/>
        <w:numPr>
          <w:ilvl w:val="0"/>
          <w:numId w:val="6"/>
        </w:numPr>
        <w:rPr>
          <w:rStyle w:val="Hyperlink"/>
          <w:color w:val="auto"/>
          <w:u w:val="none"/>
        </w:rPr>
      </w:pPr>
      <w:r w:rsidRPr="00CF7A38">
        <w:rPr>
          <w:noProof/>
        </w:rPr>
        <w:t xml:space="preserve">Caja para el boletín </w:t>
      </w:r>
      <w:r w:rsidRPr="00E24ADA">
        <w:rPr>
          <w:lang w:val="es-ES"/>
        </w:rPr>
        <w:t xml:space="preserve">(solo texto): </w:t>
      </w:r>
      <w:hyperlink r:id="rId46" w:history="1">
        <w:r w:rsidRPr="00CD5159">
          <w:rPr>
            <w:rStyle w:val="Hyperlink"/>
            <w:lang w:val="es-ES"/>
          </w:rPr>
          <w:t>español</w:t>
        </w:r>
      </w:hyperlink>
      <w:r w:rsidRPr="00CD5159">
        <w:rPr>
          <w:lang w:val="es-ES"/>
        </w:rPr>
        <w:t xml:space="preserve"> </w:t>
      </w:r>
      <w:r>
        <w:rPr>
          <w:lang w:val="es-ES"/>
        </w:rPr>
        <w:t xml:space="preserve">| </w:t>
      </w:r>
      <w:hyperlink r:id="rId47" w:history="1">
        <w:r w:rsidRPr="00CD5159">
          <w:rPr>
            <w:rStyle w:val="Hyperlink"/>
            <w:lang w:val="es-ES"/>
          </w:rPr>
          <w:t>inglés</w:t>
        </w:r>
      </w:hyperlink>
      <w:r w:rsidRPr="00E24ADA">
        <w:rPr>
          <w:lang w:val="es-ES"/>
        </w:rPr>
        <w:t xml:space="preserve"> </w:t>
      </w:r>
      <w:r w:rsidR="00987D24">
        <w:br/>
      </w:r>
    </w:p>
    <w:p w14:paraId="42326865" w14:textId="27B1FBD5" w:rsidR="002373D8" w:rsidRDefault="002373D8"/>
    <w:p w14:paraId="05737CAE" w14:textId="7FCB418D" w:rsidR="004C2881" w:rsidRDefault="004C2881"/>
    <w:p w14:paraId="339EAB9E" w14:textId="692AADBA" w:rsidR="004C2881" w:rsidRDefault="004C2881"/>
    <w:p w14:paraId="2557B6E7" w14:textId="75A3AFE4" w:rsidR="004C2881" w:rsidRDefault="004C2881"/>
    <w:p w14:paraId="5FF87711" w14:textId="59FCB266" w:rsidR="004C2881" w:rsidRDefault="004C2881"/>
    <w:p w14:paraId="4E54CA1F" w14:textId="5481E87D" w:rsidR="004C2881" w:rsidRDefault="004C2881"/>
    <w:p w14:paraId="595C2FB8" w14:textId="737551A2" w:rsidR="004C2881" w:rsidRDefault="00586B1B">
      <w:r>
        <w:t xml:space="preserve"> </w:t>
      </w:r>
    </w:p>
    <w:p w14:paraId="43E09801" w14:textId="1A342579" w:rsidR="004C2881" w:rsidRDefault="004C2881"/>
    <w:p w14:paraId="2C74D689" w14:textId="351D3284" w:rsidR="004C2881" w:rsidRDefault="004C2881"/>
    <w:p w14:paraId="3E41F6E5" w14:textId="359A5337" w:rsidR="004C2881" w:rsidRDefault="004C2881"/>
    <w:p w14:paraId="73BFE56F" w14:textId="77777777" w:rsidR="009A0F17" w:rsidRDefault="009A0F17" w:rsidP="003B598D">
      <w:pPr>
        <w:spacing w:after="120"/>
        <w:rPr>
          <w:rFonts w:eastAsia="Calibri"/>
          <w:b/>
          <w:sz w:val="28"/>
          <w:szCs w:val="28"/>
        </w:rPr>
      </w:pPr>
    </w:p>
    <w:p w14:paraId="61E34C6E" w14:textId="65BF9AC6" w:rsidR="009A0F17" w:rsidRPr="00CD5159" w:rsidRDefault="009A0F17" w:rsidP="00CD5159">
      <w:pPr>
        <w:rPr>
          <w:rFonts w:eastAsia="Calibri"/>
          <w:b/>
          <w:sz w:val="28"/>
          <w:szCs w:val="28"/>
          <w:lang w:val="es-ES"/>
        </w:rPr>
      </w:pPr>
      <w:r w:rsidRPr="004A3FAF">
        <w:rPr>
          <w:noProof/>
        </w:rPr>
        <w:drawing>
          <wp:anchor distT="0" distB="0" distL="114300" distR="114300" simplePos="0" relativeHeight="251806720" behindDoc="1" locked="0" layoutInCell="1" allowOverlap="1" wp14:anchorId="7D238628" wp14:editId="1C6534D8">
            <wp:simplePos x="0" y="0"/>
            <wp:positionH relativeFrom="column">
              <wp:posOffset>-3810</wp:posOffset>
            </wp:positionH>
            <wp:positionV relativeFrom="paragraph">
              <wp:posOffset>247650</wp:posOffset>
            </wp:positionV>
            <wp:extent cx="1734820" cy="1734820"/>
            <wp:effectExtent l="0" t="0" r="5080" b="5080"/>
            <wp:wrapTight wrapText="bothSides">
              <wp:wrapPolygon edited="0">
                <wp:start x="0" y="0"/>
                <wp:lineTo x="0" y="21505"/>
                <wp:lineTo x="21505" y="21505"/>
                <wp:lineTo x="2150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8" cstate="print">
                      <a:extLst>
                        <a:ext uri="{28A0092B-C50C-407E-A947-70E740481C1C}">
                          <a14:useLocalDpi xmlns:a14="http://schemas.microsoft.com/office/drawing/2010/main" val="0"/>
                        </a:ext>
                      </a:extLst>
                    </a:blip>
                    <a:stretch>
                      <a:fillRect/>
                    </a:stretch>
                  </pic:blipFill>
                  <pic:spPr bwMode="auto">
                    <a:xfrm>
                      <a:off x="0" y="0"/>
                      <a:ext cx="1734820" cy="1734820"/>
                    </a:xfrm>
                    <a:prstGeom prst="rect">
                      <a:avLst/>
                    </a:prstGeom>
                    <a:noFill/>
                    <a:ln>
                      <a:noFill/>
                    </a:ln>
                  </pic:spPr>
                </pic:pic>
              </a:graphicData>
            </a:graphic>
            <wp14:sizeRelH relativeFrom="page">
              <wp14:pctWidth>0</wp14:pctWidth>
            </wp14:sizeRelH>
            <wp14:sizeRelV relativeFrom="page">
              <wp14:pctHeight>0</wp14:pctHeight>
            </wp14:sizeRelV>
          </wp:anchor>
        </w:drawing>
      </w:r>
      <w:r w:rsidR="00CD5159" w:rsidRPr="00B62779">
        <w:rPr>
          <w:rFonts w:eastAsia="Calibri"/>
          <w:b/>
          <w:sz w:val="28"/>
          <w:szCs w:val="28"/>
          <w:lang w:val="es-ES"/>
        </w:rPr>
        <w:t xml:space="preserve">Domingo, </w:t>
      </w:r>
      <w:r w:rsidR="00CD5159">
        <w:rPr>
          <w:rFonts w:eastAsia="Calibri"/>
          <w:b/>
          <w:sz w:val="28"/>
          <w:szCs w:val="28"/>
          <w:lang w:val="es-ES"/>
        </w:rPr>
        <w:t>25</w:t>
      </w:r>
      <w:r w:rsidR="00CD5159" w:rsidRPr="00B62779">
        <w:rPr>
          <w:rFonts w:eastAsia="Calibri"/>
          <w:b/>
          <w:sz w:val="28"/>
          <w:szCs w:val="28"/>
          <w:lang w:val="es-ES"/>
        </w:rPr>
        <w:t xml:space="preserve"> de octubre de 20</w:t>
      </w:r>
      <w:r w:rsidR="00CD5159">
        <w:rPr>
          <w:rFonts w:eastAsia="Calibri"/>
          <w:b/>
          <w:sz w:val="28"/>
          <w:szCs w:val="28"/>
          <w:lang w:val="es-ES"/>
        </w:rPr>
        <w:t>20</w:t>
      </w:r>
      <w:r w:rsidR="004C2881">
        <w:rPr>
          <w:rFonts w:eastAsia="Calibri"/>
          <w:b/>
          <w:sz w:val="28"/>
          <w:szCs w:val="28"/>
        </w:rPr>
        <w:br/>
      </w:r>
      <w:r w:rsidR="004C2881" w:rsidRPr="00764B35">
        <w:t xml:space="preserve"> </w:t>
      </w:r>
    </w:p>
    <w:p w14:paraId="0B734497" w14:textId="4DD477C1" w:rsidR="00CD5159" w:rsidRPr="00CD5159" w:rsidRDefault="00CD5159" w:rsidP="00CD5159">
      <w:pPr>
        <w:pStyle w:val="ListParagraph"/>
        <w:numPr>
          <w:ilvl w:val="0"/>
          <w:numId w:val="6"/>
        </w:numPr>
        <w:tabs>
          <w:tab w:val="left" w:pos="3690"/>
        </w:tabs>
        <w:ind w:left="3600" w:hanging="540"/>
        <w:rPr>
          <w:rStyle w:val="Hyperlink"/>
          <w:color w:val="auto"/>
          <w:u w:val="none"/>
        </w:rPr>
      </w:pPr>
      <w:proofErr w:type="spellStart"/>
      <w:r w:rsidRPr="00CD5159">
        <w:rPr>
          <w:rFonts w:eastAsia="Calibri"/>
        </w:rPr>
        <w:t>Bajar</w:t>
      </w:r>
      <w:proofErr w:type="spellEnd"/>
      <w:r w:rsidRPr="00CD5159">
        <w:rPr>
          <w:rFonts w:eastAsia="Calibri"/>
        </w:rPr>
        <w:t xml:space="preserve"> imagen:</w:t>
      </w:r>
      <w:r>
        <w:rPr>
          <w:rFonts w:eastAsia="Calibri"/>
        </w:rPr>
        <w:t xml:space="preserve"> </w:t>
      </w:r>
      <w:hyperlink r:id="rId49" w:history="1">
        <w:proofErr w:type="spellStart"/>
        <w:r w:rsidRPr="00CD5159">
          <w:rPr>
            <w:rStyle w:val="Hyperlink"/>
          </w:rPr>
          <w:t>español</w:t>
        </w:r>
        <w:proofErr w:type="spellEnd"/>
      </w:hyperlink>
      <w:r>
        <w:rPr>
          <w:rFonts w:eastAsia="Calibri"/>
        </w:rPr>
        <w:t xml:space="preserve"> |</w:t>
      </w:r>
      <w:hyperlink w:history="1"/>
      <w:r w:rsidRPr="00764B35">
        <w:t xml:space="preserve"> </w:t>
      </w:r>
      <w:hyperlink r:id="rId50" w:history="1">
        <w:proofErr w:type="spellStart"/>
        <w:r w:rsidRPr="00CD5159">
          <w:rPr>
            <w:rStyle w:val="Hyperlink"/>
          </w:rPr>
          <w:t>inglés</w:t>
        </w:r>
        <w:proofErr w:type="spellEnd"/>
      </w:hyperlink>
      <w:r w:rsidRPr="00B546D4">
        <w:t xml:space="preserve"> </w:t>
      </w:r>
    </w:p>
    <w:p w14:paraId="1B92F737" w14:textId="58B55B13" w:rsidR="004C2881" w:rsidRPr="00AE087F" w:rsidRDefault="004C2881" w:rsidP="00CD5159">
      <w:pPr>
        <w:ind w:left="3060"/>
      </w:pPr>
    </w:p>
    <w:sectPr w:rsidR="004C2881" w:rsidRPr="00AE087F" w:rsidSect="00E568C4">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06AE22" w14:textId="77777777" w:rsidR="00784781" w:rsidRDefault="00784781">
      <w:r>
        <w:separator/>
      </w:r>
    </w:p>
  </w:endnote>
  <w:endnote w:type="continuationSeparator" w:id="0">
    <w:p w14:paraId="2EB2EE93" w14:textId="77777777" w:rsidR="00784781" w:rsidRDefault="00784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69E1E" w14:textId="7CEBFB97" w:rsidR="002C7102" w:rsidRPr="00295583" w:rsidRDefault="002C7102" w:rsidP="002C7102">
    <w:pPr>
      <w:spacing w:line="300" w:lineRule="auto"/>
      <w:contextualSpacing/>
      <w:jc w:val="center"/>
      <w:rPr>
        <w:b/>
        <w:sz w:val="20"/>
        <w:szCs w:val="20"/>
        <w:lang w:val="es-ES"/>
      </w:rPr>
    </w:pPr>
    <w:r w:rsidRPr="00295583">
      <w:rPr>
        <w:b/>
        <w:sz w:val="20"/>
        <w:szCs w:val="20"/>
        <w:lang w:val="es-ES"/>
      </w:rPr>
      <w:t>¡Mire, baje y solicite los materiales del Programa Respetemos la Vida 20</w:t>
    </w:r>
    <w:r>
      <w:rPr>
        <w:b/>
        <w:sz w:val="20"/>
        <w:szCs w:val="20"/>
        <w:lang w:val="es-ES"/>
      </w:rPr>
      <w:t>20</w:t>
    </w:r>
    <w:r w:rsidRPr="00295583">
      <w:rPr>
        <w:b/>
        <w:sz w:val="20"/>
        <w:szCs w:val="20"/>
        <w:lang w:val="es-ES"/>
      </w:rPr>
      <w:t>-202</w:t>
    </w:r>
    <w:r>
      <w:rPr>
        <w:b/>
        <w:sz w:val="20"/>
        <w:szCs w:val="20"/>
        <w:lang w:val="es-ES"/>
      </w:rPr>
      <w:t>1</w:t>
    </w:r>
    <w:r w:rsidRPr="00295583">
      <w:rPr>
        <w:b/>
        <w:sz w:val="20"/>
        <w:szCs w:val="20"/>
        <w:lang w:val="es-ES"/>
      </w:rPr>
      <w:t xml:space="preserve">! </w:t>
    </w:r>
    <w:hyperlink r:id="rId1" w:history="1">
      <w:r w:rsidRPr="00295583">
        <w:rPr>
          <w:rStyle w:val="Hyperlink"/>
          <w:b/>
          <w:sz w:val="20"/>
          <w:szCs w:val="20"/>
          <w:lang w:val="es-ES"/>
        </w:rPr>
        <w:t>www.usccb.org/respectlife</w:t>
      </w:r>
    </w:hyperlink>
    <w:r w:rsidRPr="00295583">
      <w:rPr>
        <w:b/>
        <w:sz w:val="20"/>
        <w:szCs w:val="20"/>
        <w:lang w:val="es-ES"/>
      </w:rPr>
      <w:t xml:space="preserve"> </w:t>
    </w:r>
  </w:p>
  <w:p w14:paraId="496DA3BE" w14:textId="624E4BBD" w:rsidR="00E568C4" w:rsidRPr="002C7102" w:rsidRDefault="002C7102" w:rsidP="002C7102">
    <w:pPr>
      <w:spacing w:line="300" w:lineRule="auto"/>
      <w:ind w:left="720"/>
      <w:jc w:val="center"/>
      <w:rPr>
        <w:sz w:val="16"/>
        <w:szCs w:val="16"/>
      </w:rPr>
    </w:pPr>
    <w:r w:rsidRPr="00295583">
      <w:rPr>
        <w:sz w:val="16"/>
        <w:szCs w:val="16"/>
        <w:lang w:val="es-ES"/>
      </w:rPr>
      <w:t>Copyright © 2</w:t>
    </w:r>
    <w:r>
      <w:rPr>
        <w:sz w:val="16"/>
        <w:szCs w:val="16"/>
        <w:lang w:val="es-ES"/>
      </w:rPr>
      <w:t>020</w:t>
    </w:r>
    <w:r w:rsidRPr="00295583">
      <w:rPr>
        <w:sz w:val="16"/>
        <w:szCs w:val="16"/>
        <w:lang w:val="es-ES"/>
      </w:rPr>
      <w:t xml:space="preserve">, Conferencia de Obispos Católicos de Estados Unidos, Washington, DC. </w:t>
    </w:r>
    <w:proofErr w:type="spellStart"/>
    <w:r w:rsidRPr="00CC1239">
      <w:rPr>
        <w:sz w:val="16"/>
        <w:szCs w:val="16"/>
      </w:rPr>
      <w:t>Todos</w:t>
    </w:r>
    <w:proofErr w:type="spellEnd"/>
    <w:r w:rsidRPr="00CC1239">
      <w:rPr>
        <w:sz w:val="16"/>
        <w:szCs w:val="16"/>
      </w:rPr>
      <w:t xml:space="preserve"> los derechos </w:t>
    </w:r>
    <w:proofErr w:type="spellStart"/>
    <w:r w:rsidRPr="00CC1239">
      <w:rPr>
        <w:sz w:val="16"/>
        <w:szCs w:val="16"/>
      </w:rPr>
      <w:t>reservados</w:t>
    </w:r>
    <w:proofErr w:type="spellEnd"/>
    <w:r w:rsidRPr="00CC1239">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8F20E7" w14:textId="77777777" w:rsidR="00784781" w:rsidRDefault="00784781">
      <w:r>
        <w:separator/>
      </w:r>
    </w:p>
  </w:footnote>
  <w:footnote w:type="continuationSeparator" w:id="0">
    <w:p w14:paraId="2CD5E1DE" w14:textId="77777777" w:rsidR="00784781" w:rsidRDefault="00784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A249F"/>
    <w:multiLevelType w:val="hybridMultilevel"/>
    <w:tmpl w:val="243C8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F53CC"/>
    <w:multiLevelType w:val="hybridMultilevel"/>
    <w:tmpl w:val="E35276BA"/>
    <w:lvl w:ilvl="0" w:tplc="29865B2C">
      <w:start w:val="9"/>
      <w:numFmt w:val="bullet"/>
      <w:lvlText w:val=""/>
      <w:lvlJc w:val="left"/>
      <w:pPr>
        <w:ind w:left="720" w:hanging="360"/>
      </w:pPr>
      <w:rPr>
        <w:rFonts w:ascii="Symbol" w:eastAsia="Calibri"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236B8"/>
    <w:multiLevelType w:val="hybridMultilevel"/>
    <w:tmpl w:val="A5B47B3E"/>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A49B0"/>
    <w:multiLevelType w:val="hybridMultilevel"/>
    <w:tmpl w:val="B18250A0"/>
    <w:lvl w:ilvl="0" w:tplc="82BAA49C">
      <w:start w:val="1"/>
      <w:numFmt w:val="bullet"/>
      <w:lvlText w:val=""/>
      <w:lvlJc w:val="left"/>
      <w:pPr>
        <w:ind w:left="1440" w:hanging="360"/>
      </w:pPr>
      <w:rPr>
        <w:rFonts w:ascii="Symbol" w:eastAsia="Times New Roman" w:hAnsi="Symbol" w:cs="Times New Roman"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36612B"/>
    <w:multiLevelType w:val="hybridMultilevel"/>
    <w:tmpl w:val="864A41D2"/>
    <w:lvl w:ilvl="0" w:tplc="C71E5FAA">
      <w:start w:val="1"/>
      <w:numFmt w:val="bullet"/>
      <w:lvlText w:val=""/>
      <w:lvlJc w:val="left"/>
      <w:pPr>
        <w:ind w:left="1440" w:hanging="360"/>
      </w:pPr>
      <w:rPr>
        <w:rFonts w:ascii="Symbol" w:eastAsia="Times New Roman"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80C5157"/>
    <w:multiLevelType w:val="hybridMultilevel"/>
    <w:tmpl w:val="5D865508"/>
    <w:lvl w:ilvl="0" w:tplc="668225A6">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045162"/>
    <w:multiLevelType w:val="hybridMultilevel"/>
    <w:tmpl w:val="67B4D31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EE1FBA"/>
    <w:multiLevelType w:val="hybridMultilevel"/>
    <w:tmpl w:val="8FF8BC74"/>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880DF3"/>
    <w:multiLevelType w:val="hybridMultilevel"/>
    <w:tmpl w:val="6C80E1E4"/>
    <w:lvl w:ilvl="0" w:tplc="57BE9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5EC7790"/>
    <w:multiLevelType w:val="hybridMultilevel"/>
    <w:tmpl w:val="4568F1EA"/>
    <w:lvl w:ilvl="0" w:tplc="C536272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A3F46A7"/>
    <w:multiLevelType w:val="hybridMultilevel"/>
    <w:tmpl w:val="A1745B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FE0950"/>
    <w:multiLevelType w:val="hybridMultilevel"/>
    <w:tmpl w:val="C35C163A"/>
    <w:lvl w:ilvl="0" w:tplc="5D90B09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26F6410"/>
    <w:multiLevelType w:val="hybridMultilevel"/>
    <w:tmpl w:val="D410EAE4"/>
    <w:lvl w:ilvl="0" w:tplc="B6321E08">
      <w:numFmt w:val="bullet"/>
      <w:lvlText w:val=""/>
      <w:lvlJc w:val="left"/>
      <w:pPr>
        <w:ind w:left="720" w:hanging="360"/>
      </w:pPr>
      <w:rPr>
        <w:rFonts w:ascii="Symbol" w:eastAsia="Times New Roman" w:hAnsi="Symbol" w:cs="Times New Roman"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AF1E74"/>
    <w:multiLevelType w:val="hybridMultilevel"/>
    <w:tmpl w:val="DB5ACF78"/>
    <w:lvl w:ilvl="0" w:tplc="1A5824E6">
      <w:start w:val="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4" w15:restartNumberingAfterBreak="0">
    <w:nsid w:val="776E7A3E"/>
    <w:multiLevelType w:val="hybridMultilevel"/>
    <w:tmpl w:val="D438F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EA1C55"/>
    <w:multiLevelType w:val="hybridMultilevel"/>
    <w:tmpl w:val="341C6A98"/>
    <w:lvl w:ilvl="0" w:tplc="744E34E6">
      <w:numFmt w:val="bullet"/>
      <w:lvlText w:val="—"/>
      <w:lvlJc w:val="left"/>
      <w:pPr>
        <w:ind w:left="2520" w:hanging="360"/>
      </w:pPr>
      <w:rPr>
        <w:rFonts w:ascii="Garamond" w:eastAsia="Times New Roman" w:hAnsi="Garamond" w:cs="Times New Roman" w:hint="default"/>
        <w:color w:val="auto"/>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7C244FDE"/>
    <w:multiLevelType w:val="hybridMultilevel"/>
    <w:tmpl w:val="89981894"/>
    <w:lvl w:ilvl="0" w:tplc="744E34E6">
      <w:numFmt w:val="bullet"/>
      <w:lvlText w:val="—"/>
      <w:lvlJc w:val="left"/>
      <w:pPr>
        <w:ind w:left="720" w:hanging="360"/>
      </w:pPr>
      <w:rPr>
        <w:rFonts w:ascii="Garamond" w:eastAsia="Times New Roman" w:hAnsi="Garamond"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861672"/>
    <w:multiLevelType w:val="multilevel"/>
    <w:tmpl w:val="736A3D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5"/>
  </w:num>
  <w:num w:numId="2">
    <w:abstractNumId w:val="16"/>
  </w:num>
  <w:num w:numId="3">
    <w:abstractNumId w:val="13"/>
  </w:num>
  <w:num w:numId="4">
    <w:abstractNumId w:val="5"/>
  </w:num>
  <w:num w:numId="5">
    <w:abstractNumId w:val="12"/>
  </w:num>
  <w:num w:numId="6">
    <w:abstractNumId w:val="1"/>
  </w:num>
  <w:num w:numId="7">
    <w:abstractNumId w:val="7"/>
  </w:num>
  <w:num w:numId="8">
    <w:abstractNumId w:val="2"/>
  </w:num>
  <w:num w:numId="9">
    <w:abstractNumId w:val="14"/>
  </w:num>
  <w:num w:numId="10">
    <w:abstractNumId w:val="10"/>
  </w:num>
  <w:num w:numId="11">
    <w:abstractNumId w:val="9"/>
  </w:num>
  <w:num w:numId="12">
    <w:abstractNumId w:val="8"/>
  </w:num>
  <w:num w:numId="13">
    <w:abstractNumId w:val="3"/>
  </w:num>
  <w:num w:numId="14">
    <w:abstractNumId w:val="6"/>
  </w:num>
  <w:num w:numId="15">
    <w:abstractNumId w:val="4"/>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CC2"/>
    <w:rsid w:val="0000060F"/>
    <w:rsid w:val="00005410"/>
    <w:rsid w:val="000055E9"/>
    <w:rsid w:val="00005862"/>
    <w:rsid w:val="000077C3"/>
    <w:rsid w:val="0001100A"/>
    <w:rsid w:val="0001349C"/>
    <w:rsid w:val="000137DA"/>
    <w:rsid w:val="00016862"/>
    <w:rsid w:val="00016B95"/>
    <w:rsid w:val="00016DA2"/>
    <w:rsid w:val="00027900"/>
    <w:rsid w:val="00030E41"/>
    <w:rsid w:val="000311FD"/>
    <w:rsid w:val="0003160B"/>
    <w:rsid w:val="00034683"/>
    <w:rsid w:val="000360C5"/>
    <w:rsid w:val="00041DBC"/>
    <w:rsid w:val="00041F7E"/>
    <w:rsid w:val="00044B02"/>
    <w:rsid w:val="00045EF8"/>
    <w:rsid w:val="00046D8C"/>
    <w:rsid w:val="000479EF"/>
    <w:rsid w:val="00050EC5"/>
    <w:rsid w:val="00051DF7"/>
    <w:rsid w:val="00052B1F"/>
    <w:rsid w:val="00054BD3"/>
    <w:rsid w:val="000552B7"/>
    <w:rsid w:val="00061510"/>
    <w:rsid w:val="000620A9"/>
    <w:rsid w:val="000646F4"/>
    <w:rsid w:val="000660D6"/>
    <w:rsid w:val="0006664E"/>
    <w:rsid w:val="00067E31"/>
    <w:rsid w:val="0007066C"/>
    <w:rsid w:val="000713BD"/>
    <w:rsid w:val="00074171"/>
    <w:rsid w:val="00074796"/>
    <w:rsid w:val="000760CA"/>
    <w:rsid w:val="00076874"/>
    <w:rsid w:val="00077438"/>
    <w:rsid w:val="00081966"/>
    <w:rsid w:val="00083E79"/>
    <w:rsid w:val="00086773"/>
    <w:rsid w:val="00086A01"/>
    <w:rsid w:val="00091AC2"/>
    <w:rsid w:val="00093245"/>
    <w:rsid w:val="00096DE5"/>
    <w:rsid w:val="000A0B72"/>
    <w:rsid w:val="000A4EFC"/>
    <w:rsid w:val="000B2FFE"/>
    <w:rsid w:val="000B476F"/>
    <w:rsid w:val="000B47E3"/>
    <w:rsid w:val="000B523F"/>
    <w:rsid w:val="000B66E7"/>
    <w:rsid w:val="000C2090"/>
    <w:rsid w:val="000C4F2B"/>
    <w:rsid w:val="000C5863"/>
    <w:rsid w:val="000C784F"/>
    <w:rsid w:val="000C7FD8"/>
    <w:rsid w:val="000D35F9"/>
    <w:rsid w:val="000D5102"/>
    <w:rsid w:val="000E2A41"/>
    <w:rsid w:val="000E46E2"/>
    <w:rsid w:val="000E6900"/>
    <w:rsid w:val="000F0A94"/>
    <w:rsid w:val="000F1357"/>
    <w:rsid w:val="00100FA4"/>
    <w:rsid w:val="00103D61"/>
    <w:rsid w:val="001041F8"/>
    <w:rsid w:val="00105C3A"/>
    <w:rsid w:val="00106B46"/>
    <w:rsid w:val="00107E93"/>
    <w:rsid w:val="00112A7A"/>
    <w:rsid w:val="00113514"/>
    <w:rsid w:val="00120B6F"/>
    <w:rsid w:val="00120D07"/>
    <w:rsid w:val="0012193D"/>
    <w:rsid w:val="00124351"/>
    <w:rsid w:val="0012483C"/>
    <w:rsid w:val="00124883"/>
    <w:rsid w:val="00125B2C"/>
    <w:rsid w:val="001276E5"/>
    <w:rsid w:val="00133071"/>
    <w:rsid w:val="00137C21"/>
    <w:rsid w:val="00137CAB"/>
    <w:rsid w:val="0014037E"/>
    <w:rsid w:val="00141051"/>
    <w:rsid w:val="0014702F"/>
    <w:rsid w:val="00151105"/>
    <w:rsid w:val="0015193C"/>
    <w:rsid w:val="001519E2"/>
    <w:rsid w:val="00151C9C"/>
    <w:rsid w:val="00154A1B"/>
    <w:rsid w:val="00154AF8"/>
    <w:rsid w:val="001559D6"/>
    <w:rsid w:val="00155EDB"/>
    <w:rsid w:val="00156526"/>
    <w:rsid w:val="0015766D"/>
    <w:rsid w:val="0015792B"/>
    <w:rsid w:val="00160697"/>
    <w:rsid w:val="00160847"/>
    <w:rsid w:val="00160E1A"/>
    <w:rsid w:val="001612D9"/>
    <w:rsid w:val="00161C71"/>
    <w:rsid w:val="00161EF9"/>
    <w:rsid w:val="00165665"/>
    <w:rsid w:val="00165F6D"/>
    <w:rsid w:val="00167B3F"/>
    <w:rsid w:val="001743D6"/>
    <w:rsid w:val="00174B1D"/>
    <w:rsid w:val="00175DD7"/>
    <w:rsid w:val="00177C3A"/>
    <w:rsid w:val="0018025C"/>
    <w:rsid w:val="00182A4F"/>
    <w:rsid w:val="001840E6"/>
    <w:rsid w:val="001855A1"/>
    <w:rsid w:val="00186CA1"/>
    <w:rsid w:val="001949E1"/>
    <w:rsid w:val="00194D46"/>
    <w:rsid w:val="0019775D"/>
    <w:rsid w:val="001A1967"/>
    <w:rsid w:val="001A5753"/>
    <w:rsid w:val="001B25FF"/>
    <w:rsid w:val="001B40FD"/>
    <w:rsid w:val="001B51CC"/>
    <w:rsid w:val="001B62B8"/>
    <w:rsid w:val="001C19E1"/>
    <w:rsid w:val="001C1A0C"/>
    <w:rsid w:val="001C2DBC"/>
    <w:rsid w:val="001C4499"/>
    <w:rsid w:val="001C616B"/>
    <w:rsid w:val="001D0422"/>
    <w:rsid w:val="001D1329"/>
    <w:rsid w:val="001D3EAA"/>
    <w:rsid w:val="001D3EEA"/>
    <w:rsid w:val="001D78C3"/>
    <w:rsid w:val="001E0DA6"/>
    <w:rsid w:val="001E0DD1"/>
    <w:rsid w:val="001E1780"/>
    <w:rsid w:val="001E1B01"/>
    <w:rsid w:val="001E5A8A"/>
    <w:rsid w:val="001E6BAC"/>
    <w:rsid w:val="001E7BF3"/>
    <w:rsid w:val="001F0607"/>
    <w:rsid w:val="001F1AA7"/>
    <w:rsid w:val="001F422A"/>
    <w:rsid w:val="001F4BF2"/>
    <w:rsid w:val="001F4C0C"/>
    <w:rsid w:val="001F6135"/>
    <w:rsid w:val="001F7A5A"/>
    <w:rsid w:val="002012D7"/>
    <w:rsid w:val="00202493"/>
    <w:rsid w:val="00202B74"/>
    <w:rsid w:val="0020775C"/>
    <w:rsid w:val="00207904"/>
    <w:rsid w:val="00211CAA"/>
    <w:rsid w:val="00214C5D"/>
    <w:rsid w:val="002155E2"/>
    <w:rsid w:val="00215660"/>
    <w:rsid w:val="00220A09"/>
    <w:rsid w:val="002216C7"/>
    <w:rsid w:val="0022494D"/>
    <w:rsid w:val="00226592"/>
    <w:rsid w:val="0023180E"/>
    <w:rsid w:val="00231A5B"/>
    <w:rsid w:val="00233695"/>
    <w:rsid w:val="0023692C"/>
    <w:rsid w:val="002373D8"/>
    <w:rsid w:val="00241692"/>
    <w:rsid w:val="002452D7"/>
    <w:rsid w:val="002520CF"/>
    <w:rsid w:val="00253183"/>
    <w:rsid w:val="00255574"/>
    <w:rsid w:val="00255B4D"/>
    <w:rsid w:val="00257DE3"/>
    <w:rsid w:val="00260926"/>
    <w:rsid w:val="00263D6A"/>
    <w:rsid w:val="00265335"/>
    <w:rsid w:val="00265D98"/>
    <w:rsid w:val="0026677E"/>
    <w:rsid w:val="00275262"/>
    <w:rsid w:val="00276765"/>
    <w:rsid w:val="00281D2B"/>
    <w:rsid w:val="002850E0"/>
    <w:rsid w:val="002855B7"/>
    <w:rsid w:val="00294D37"/>
    <w:rsid w:val="002A08CA"/>
    <w:rsid w:val="002A2ECD"/>
    <w:rsid w:val="002A431D"/>
    <w:rsid w:val="002A4443"/>
    <w:rsid w:val="002A453E"/>
    <w:rsid w:val="002A4975"/>
    <w:rsid w:val="002A49C8"/>
    <w:rsid w:val="002A527D"/>
    <w:rsid w:val="002B0DB8"/>
    <w:rsid w:val="002B1031"/>
    <w:rsid w:val="002B1216"/>
    <w:rsid w:val="002B1B01"/>
    <w:rsid w:val="002B1B5C"/>
    <w:rsid w:val="002B1CAE"/>
    <w:rsid w:val="002B726D"/>
    <w:rsid w:val="002C0EEF"/>
    <w:rsid w:val="002C3DAC"/>
    <w:rsid w:val="002C5D25"/>
    <w:rsid w:val="002C6750"/>
    <w:rsid w:val="002C7102"/>
    <w:rsid w:val="002C7776"/>
    <w:rsid w:val="002D34B1"/>
    <w:rsid w:val="002D4FAF"/>
    <w:rsid w:val="002D5D20"/>
    <w:rsid w:val="002D6731"/>
    <w:rsid w:val="002D6E5A"/>
    <w:rsid w:val="002D7E35"/>
    <w:rsid w:val="002E3BFB"/>
    <w:rsid w:val="002E4297"/>
    <w:rsid w:val="002E52B0"/>
    <w:rsid w:val="002E61C6"/>
    <w:rsid w:val="002E7B9E"/>
    <w:rsid w:val="002F32DE"/>
    <w:rsid w:val="002F3515"/>
    <w:rsid w:val="002F3E7C"/>
    <w:rsid w:val="002F3E9E"/>
    <w:rsid w:val="002F522A"/>
    <w:rsid w:val="002F6DD9"/>
    <w:rsid w:val="002F7167"/>
    <w:rsid w:val="002F754D"/>
    <w:rsid w:val="002F77B6"/>
    <w:rsid w:val="00300287"/>
    <w:rsid w:val="00305BB4"/>
    <w:rsid w:val="003061C1"/>
    <w:rsid w:val="0032365C"/>
    <w:rsid w:val="00325ADA"/>
    <w:rsid w:val="003274EC"/>
    <w:rsid w:val="0033227F"/>
    <w:rsid w:val="00332A91"/>
    <w:rsid w:val="00334D2C"/>
    <w:rsid w:val="003358A6"/>
    <w:rsid w:val="00335E95"/>
    <w:rsid w:val="00337203"/>
    <w:rsid w:val="003373E4"/>
    <w:rsid w:val="003425E6"/>
    <w:rsid w:val="00347551"/>
    <w:rsid w:val="00347DA1"/>
    <w:rsid w:val="00347E22"/>
    <w:rsid w:val="003514C8"/>
    <w:rsid w:val="00351534"/>
    <w:rsid w:val="003554E5"/>
    <w:rsid w:val="00362509"/>
    <w:rsid w:val="00363383"/>
    <w:rsid w:val="003652FA"/>
    <w:rsid w:val="00366E49"/>
    <w:rsid w:val="003700F7"/>
    <w:rsid w:val="00372991"/>
    <w:rsid w:val="00372B8A"/>
    <w:rsid w:val="003753D8"/>
    <w:rsid w:val="00376D78"/>
    <w:rsid w:val="00380825"/>
    <w:rsid w:val="00380972"/>
    <w:rsid w:val="0038504F"/>
    <w:rsid w:val="003851EF"/>
    <w:rsid w:val="003879BF"/>
    <w:rsid w:val="00392361"/>
    <w:rsid w:val="00393D1D"/>
    <w:rsid w:val="003948AD"/>
    <w:rsid w:val="00395EF0"/>
    <w:rsid w:val="00396DE8"/>
    <w:rsid w:val="003A1F0F"/>
    <w:rsid w:val="003A6B8A"/>
    <w:rsid w:val="003B0820"/>
    <w:rsid w:val="003B185B"/>
    <w:rsid w:val="003B2CAD"/>
    <w:rsid w:val="003B598D"/>
    <w:rsid w:val="003C25FE"/>
    <w:rsid w:val="003C2614"/>
    <w:rsid w:val="003C54BF"/>
    <w:rsid w:val="003C599E"/>
    <w:rsid w:val="003D055D"/>
    <w:rsid w:val="003D17B4"/>
    <w:rsid w:val="003D36D6"/>
    <w:rsid w:val="003D6E77"/>
    <w:rsid w:val="003D7568"/>
    <w:rsid w:val="003D7AA0"/>
    <w:rsid w:val="003E45D4"/>
    <w:rsid w:val="003F087E"/>
    <w:rsid w:val="003F42CB"/>
    <w:rsid w:val="003F4798"/>
    <w:rsid w:val="00400D92"/>
    <w:rsid w:val="0040584D"/>
    <w:rsid w:val="00405BDA"/>
    <w:rsid w:val="00406530"/>
    <w:rsid w:val="00413555"/>
    <w:rsid w:val="004136AC"/>
    <w:rsid w:val="004138BA"/>
    <w:rsid w:val="004158C7"/>
    <w:rsid w:val="00420C48"/>
    <w:rsid w:val="0042387F"/>
    <w:rsid w:val="004253E4"/>
    <w:rsid w:val="00430384"/>
    <w:rsid w:val="004336F7"/>
    <w:rsid w:val="00440539"/>
    <w:rsid w:val="00440ADD"/>
    <w:rsid w:val="004410E7"/>
    <w:rsid w:val="0044628C"/>
    <w:rsid w:val="00452562"/>
    <w:rsid w:val="0045295E"/>
    <w:rsid w:val="004539B8"/>
    <w:rsid w:val="004548D3"/>
    <w:rsid w:val="00454EFB"/>
    <w:rsid w:val="00457568"/>
    <w:rsid w:val="0046112E"/>
    <w:rsid w:val="0046116A"/>
    <w:rsid w:val="0046116E"/>
    <w:rsid w:val="00463102"/>
    <w:rsid w:val="00463443"/>
    <w:rsid w:val="00465A33"/>
    <w:rsid w:val="00470C4A"/>
    <w:rsid w:val="004714AB"/>
    <w:rsid w:val="004730CB"/>
    <w:rsid w:val="00473264"/>
    <w:rsid w:val="00476980"/>
    <w:rsid w:val="00477230"/>
    <w:rsid w:val="00482593"/>
    <w:rsid w:val="00482F0D"/>
    <w:rsid w:val="0049001C"/>
    <w:rsid w:val="004909C7"/>
    <w:rsid w:val="00491216"/>
    <w:rsid w:val="00491BC2"/>
    <w:rsid w:val="00492D45"/>
    <w:rsid w:val="004948A4"/>
    <w:rsid w:val="004A13D9"/>
    <w:rsid w:val="004A1F11"/>
    <w:rsid w:val="004A293E"/>
    <w:rsid w:val="004A3BCD"/>
    <w:rsid w:val="004A3FAF"/>
    <w:rsid w:val="004B210D"/>
    <w:rsid w:val="004B6BF2"/>
    <w:rsid w:val="004B7753"/>
    <w:rsid w:val="004C0EFB"/>
    <w:rsid w:val="004C2881"/>
    <w:rsid w:val="004C2BA8"/>
    <w:rsid w:val="004C3763"/>
    <w:rsid w:val="004C659E"/>
    <w:rsid w:val="004C668C"/>
    <w:rsid w:val="004C6932"/>
    <w:rsid w:val="004D047E"/>
    <w:rsid w:val="004D05A6"/>
    <w:rsid w:val="004D450D"/>
    <w:rsid w:val="004D5C83"/>
    <w:rsid w:val="004D64A1"/>
    <w:rsid w:val="004D6956"/>
    <w:rsid w:val="004D70C1"/>
    <w:rsid w:val="004E02DD"/>
    <w:rsid w:val="004E2BCB"/>
    <w:rsid w:val="004E3691"/>
    <w:rsid w:val="004E514A"/>
    <w:rsid w:val="004E53B5"/>
    <w:rsid w:val="004E5DB1"/>
    <w:rsid w:val="004E7AD2"/>
    <w:rsid w:val="004F2235"/>
    <w:rsid w:val="004F40F7"/>
    <w:rsid w:val="004F4C26"/>
    <w:rsid w:val="004F6B80"/>
    <w:rsid w:val="004F7116"/>
    <w:rsid w:val="004F726E"/>
    <w:rsid w:val="00500484"/>
    <w:rsid w:val="0050142D"/>
    <w:rsid w:val="005059B3"/>
    <w:rsid w:val="00505CF2"/>
    <w:rsid w:val="005063D0"/>
    <w:rsid w:val="00507405"/>
    <w:rsid w:val="00507A8E"/>
    <w:rsid w:val="00507DA8"/>
    <w:rsid w:val="00514E66"/>
    <w:rsid w:val="0051681D"/>
    <w:rsid w:val="00516DEA"/>
    <w:rsid w:val="0052429E"/>
    <w:rsid w:val="00525DFB"/>
    <w:rsid w:val="005303D6"/>
    <w:rsid w:val="00530518"/>
    <w:rsid w:val="0054353D"/>
    <w:rsid w:val="005455EB"/>
    <w:rsid w:val="005466E3"/>
    <w:rsid w:val="00550856"/>
    <w:rsid w:val="00552483"/>
    <w:rsid w:val="005533DB"/>
    <w:rsid w:val="00554241"/>
    <w:rsid w:val="00555D0A"/>
    <w:rsid w:val="00557982"/>
    <w:rsid w:val="00561BCD"/>
    <w:rsid w:val="005623CE"/>
    <w:rsid w:val="00565267"/>
    <w:rsid w:val="0057068A"/>
    <w:rsid w:val="00570A71"/>
    <w:rsid w:val="00572A93"/>
    <w:rsid w:val="0057797C"/>
    <w:rsid w:val="00580575"/>
    <w:rsid w:val="005827C2"/>
    <w:rsid w:val="00585C20"/>
    <w:rsid w:val="00586B1B"/>
    <w:rsid w:val="00590B69"/>
    <w:rsid w:val="00593856"/>
    <w:rsid w:val="00597010"/>
    <w:rsid w:val="005974F8"/>
    <w:rsid w:val="005975B3"/>
    <w:rsid w:val="005A2105"/>
    <w:rsid w:val="005A368D"/>
    <w:rsid w:val="005A76F7"/>
    <w:rsid w:val="005B042C"/>
    <w:rsid w:val="005B28A6"/>
    <w:rsid w:val="005B2ABE"/>
    <w:rsid w:val="005B4CEB"/>
    <w:rsid w:val="005B5DA4"/>
    <w:rsid w:val="005B750E"/>
    <w:rsid w:val="005B7690"/>
    <w:rsid w:val="005C1778"/>
    <w:rsid w:val="005C3476"/>
    <w:rsid w:val="005D124D"/>
    <w:rsid w:val="005D2715"/>
    <w:rsid w:val="005D409D"/>
    <w:rsid w:val="005D434A"/>
    <w:rsid w:val="005D713D"/>
    <w:rsid w:val="005D72D3"/>
    <w:rsid w:val="005E0AF1"/>
    <w:rsid w:val="005E2B56"/>
    <w:rsid w:val="005E77D5"/>
    <w:rsid w:val="005F6522"/>
    <w:rsid w:val="005F783E"/>
    <w:rsid w:val="00600BC7"/>
    <w:rsid w:val="00600F35"/>
    <w:rsid w:val="00603BF8"/>
    <w:rsid w:val="00604711"/>
    <w:rsid w:val="006063E1"/>
    <w:rsid w:val="0061135E"/>
    <w:rsid w:val="00611647"/>
    <w:rsid w:val="0061308C"/>
    <w:rsid w:val="0061431E"/>
    <w:rsid w:val="006156DB"/>
    <w:rsid w:val="0061583D"/>
    <w:rsid w:val="00615B21"/>
    <w:rsid w:val="00620449"/>
    <w:rsid w:val="00624651"/>
    <w:rsid w:val="00624D4B"/>
    <w:rsid w:val="006275FD"/>
    <w:rsid w:val="0062791E"/>
    <w:rsid w:val="0063077A"/>
    <w:rsid w:val="00630908"/>
    <w:rsid w:val="00641A64"/>
    <w:rsid w:val="00644AAF"/>
    <w:rsid w:val="0064590B"/>
    <w:rsid w:val="00646E71"/>
    <w:rsid w:val="0064727F"/>
    <w:rsid w:val="00647838"/>
    <w:rsid w:val="00650A93"/>
    <w:rsid w:val="006532CE"/>
    <w:rsid w:val="00656A56"/>
    <w:rsid w:val="006604F4"/>
    <w:rsid w:val="00662560"/>
    <w:rsid w:val="006663D2"/>
    <w:rsid w:val="00666A9C"/>
    <w:rsid w:val="006670ED"/>
    <w:rsid w:val="00672A10"/>
    <w:rsid w:val="00673194"/>
    <w:rsid w:val="00674B36"/>
    <w:rsid w:val="00675B09"/>
    <w:rsid w:val="00680E85"/>
    <w:rsid w:val="006824AC"/>
    <w:rsid w:val="006838EE"/>
    <w:rsid w:val="006840A0"/>
    <w:rsid w:val="006842BB"/>
    <w:rsid w:val="00691E3F"/>
    <w:rsid w:val="00692019"/>
    <w:rsid w:val="00693D2A"/>
    <w:rsid w:val="006A3337"/>
    <w:rsid w:val="006A4465"/>
    <w:rsid w:val="006A480F"/>
    <w:rsid w:val="006A5198"/>
    <w:rsid w:val="006A5EA3"/>
    <w:rsid w:val="006A67E9"/>
    <w:rsid w:val="006A6ECC"/>
    <w:rsid w:val="006B03B0"/>
    <w:rsid w:val="006B2DA5"/>
    <w:rsid w:val="006B2FCD"/>
    <w:rsid w:val="006B536D"/>
    <w:rsid w:val="006B6656"/>
    <w:rsid w:val="006B7266"/>
    <w:rsid w:val="006C08A2"/>
    <w:rsid w:val="006C092B"/>
    <w:rsid w:val="006C113A"/>
    <w:rsid w:val="006C187B"/>
    <w:rsid w:val="006C1C41"/>
    <w:rsid w:val="006C3188"/>
    <w:rsid w:val="006C3277"/>
    <w:rsid w:val="006C634F"/>
    <w:rsid w:val="006D0E23"/>
    <w:rsid w:val="006D15D7"/>
    <w:rsid w:val="006D16D6"/>
    <w:rsid w:val="006D605E"/>
    <w:rsid w:val="006D697C"/>
    <w:rsid w:val="006E45D5"/>
    <w:rsid w:val="006E50E7"/>
    <w:rsid w:val="006E67FA"/>
    <w:rsid w:val="006F52CF"/>
    <w:rsid w:val="006F66C7"/>
    <w:rsid w:val="007001B1"/>
    <w:rsid w:val="007003C0"/>
    <w:rsid w:val="00700C7C"/>
    <w:rsid w:val="007010DC"/>
    <w:rsid w:val="00702002"/>
    <w:rsid w:val="00702CD8"/>
    <w:rsid w:val="00711314"/>
    <w:rsid w:val="007142D6"/>
    <w:rsid w:val="00715501"/>
    <w:rsid w:val="007176AE"/>
    <w:rsid w:val="007206F1"/>
    <w:rsid w:val="00721592"/>
    <w:rsid w:val="00723118"/>
    <w:rsid w:val="00723C45"/>
    <w:rsid w:val="007243E4"/>
    <w:rsid w:val="0072672A"/>
    <w:rsid w:val="0073096C"/>
    <w:rsid w:val="007413C4"/>
    <w:rsid w:val="00742CB7"/>
    <w:rsid w:val="00743530"/>
    <w:rsid w:val="007445DC"/>
    <w:rsid w:val="00745A42"/>
    <w:rsid w:val="007471CC"/>
    <w:rsid w:val="0074751C"/>
    <w:rsid w:val="00747BC7"/>
    <w:rsid w:val="007509BB"/>
    <w:rsid w:val="00753EC0"/>
    <w:rsid w:val="00753EF7"/>
    <w:rsid w:val="00757E6C"/>
    <w:rsid w:val="00760355"/>
    <w:rsid w:val="00760412"/>
    <w:rsid w:val="00764B35"/>
    <w:rsid w:val="00764E0F"/>
    <w:rsid w:val="00765CF9"/>
    <w:rsid w:val="007664A2"/>
    <w:rsid w:val="00770186"/>
    <w:rsid w:val="00771565"/>
    <w:rsid w:val="00771897"/>
    <w:rsid w:val="00772098"/>
    <w:rsid w:val="00772E41"/>
    <w:rsid w:val="007731CF"/>
    <w:rsid w:val="00774F2A"/>
    <w:rsid w:val="00775FC5"/>
    <w:rsid w:val="0077689C"/>
    <w:rsid w:val="00784781"/>
    <w:rsid w:val="00784970"/>
    <w:rsid w:val="007854C2"/>
    <w:rsid w:val="00786FFD"/>
    <w:rsid w:val="0078740E"/>
    <w:rsid w:val="00792033"/>
    <w:rsid w:val="0079375B"/>
    <w:rsid w:val="0079476B"/>
    <w:rsid w:val="007A1CF5"/>
    <w:rsid w:val="007A1D73"/>
    <w:rsid w:val="007A2234"/>
    <w:rsid w:val="007A6E92"/>
    <w:rsid w:val="007A7680"/>
    <w:rsid w:val="007B59CA"/>
    <w:rsid w:val="007C21BA"/>
    <w:rsid w:val="007C2B06"/>
    <w:rsid w:val="007C5878"/>
    <w:rsid w:val="007C5BF9"/>
    <w:rsid w:val="007C7D83"/>
    <w:rsid w:val="007D0AD4"/>
    <w:rsid w:val="007D1F1B"/>
    <w:rsid w:val="007D2B45"/>
    <w:rsid w:val="007D60CE"/>
    <w:rsid w:val="007E55E2"/>
    <w:rsid w:val="007E787E"/>
    <w:rsid w:val="007F21B0"/>
    <w:rsid w:val="007F3CD4"/>
    <w:rsid w:val="007F537B"/>
    <w:rsid w:val="007F62C2"/>
    <w:rsid w:val="007F6917"/>
    <w:rsid w:val="00805241"/>
    <w:rsid w:val="00805306"/>
    <w:rsid w:val="00812115"/>
    <w:rsid w:val="0081618C"/>
    <w:rsid w:val="0082000E"/>
    <w:rsid w:val="00821565"/>
    <w:rsid w:val="00823496"/>
    <w:rsid w:val="008248BA"/>
    <w:rsid w:val="00827349"/>
    <w:rsid w:val="00827375"/>
    <w:rsid w:val="00827F76"/>
    <w:rsid w:val="00830DA2"/>
    <w:rsid w:val="00835D09"/>
    <w:rsid w:val="00840887"/>
    <w:rsid w:val="00842FA9"/>
    <w:rsid w:val="008443BC"/>
    <w:rsid w:val="00845987"/>
    <w:rsid w:val="00851449"/>
    <w:rsid w:val="00864BC4"/>
    <w:rsid w:val="0087340D"/>
    <w:rsid w:val="00873806"/>
    <w:rsid w:val="00875D3C"/>
    <w:rsid w:val="00877068"/>
    <w:rsid w:val="008771EC"/>
    <w:rsid w:val="0088006C"/>
    <w:rsid w:val="00882931"/>
    <w:rsid w:val="00887A50"/>
    <w:rsid w:val="008907FE"/>
    <w:rsid w:val="008926DC"/>
    <w:rsid w:val="00892C10"/>
    <w:rsid w:val="00893BDE"/>
    <w:rsid w:val="00895860"/>
    <w:rsid w:val="00896CD8"/>
    <w:rsid w:val="008A479A"/>
    <w:rsid w:val="008B013E"/>
    <w:rsid w:val="008B034B"/>
    <w:rsid w:val="008B2507"/>
    <w:rsid w:val="008B3A9C"/>
    <w:rsid w:val="008C15A3"/>
    <w:rsid w:val="008C2DCF"/>
    <w:rsid w:val="008C3F71"/>
    <w:rsid w:val="008C77D8"/>
    <w:rsid w:val="008D1F1B"/>
    <w:rsid w:val="008D5C8C"/>
    <w:rsid w:val="008D6472"/>
    <w:rsid w:val="008D6700"/>
    <w:rsid w:val="008E1F53"/>
    <w:rsid w:val="008E4F95"/>
    <w:rsid w:val="008E51D7"/>
    <w:rsid w:val="008E5E87"/>
    <w:rsid w:val="008E5F87"/>
    <w:rsid w:val="008F335E"/>
    <w:rsid w:val="008F4C50"/>
    <w:rsid w:val="008F5089"/>
    <w:rsid w:val="00902136"/>
    <w:rsid w:val="009027E5"/>
    <w:rsid w:val="00905287"/>
    <w:rsid w:val="00912CB0"/>
    <w:rsid w:val="0091573A"/>
    <w:rsid w:val="00917387"/>
    <w:rsid w:val="00920007"/>
    <w:rsid w:val="009203B3"/>
    <w:rsid w:val="00920DDF"/>
    <w:rsid w:val="00921562"/>
    <w:rsid w:val="009236F7"/>
    <w:rsid w:val="0092727D"/>
    <w:rsid w:val="00932EFE"/>
    <w:rsid w:val="00933D54"/>
    <w:rsid w:val="0093525C"/>
    <w:rsid w:val="00940645"/>
    <w:rsid w:val="009424FC"/>
    <w:rsid w:val="0094363A"/>
    <w:rsid w:val="009451FF"/>
    <w:rsid w:val="00945F8B"/>
    <w:rsid w:val="0094604F"/>
    <w:rsid w:val="0094647F"/>
    <w:rsid w:val="00946927"/>
    <w:rsid w:val="00946F2F"/>
    <w:rsid w:val="0095441C"/>
    <w:rsid w:val="00954822"/>
    <w:rsid w:val="00956E66"/>
    <w:rsid w:val="009570E5"/>
    <w:rsid w:val="00960846"/>
    <w:rsid w:val="00961AA9"/>
    <w:rsid w:val="009629AA"/>
    <w:rsid w:val="009632D9"/>
    <w:rsid w:val="009649DA"/>
    <w:rsid w:val="00964BEA"/>
    <w:rsid w:val="00965E0D"/>
    <w:rsid w:val="009713EB"/>
    <w:rsid w:val="00971CC2"/>
    <w:rsid w:val="00974B3C"/>
    <w:rsid w:val="00975D86"/>
    <w:rsid w:val="00975F28"/>
    <w:rsid w:val="009762B1"/>
    <w:rsid w:val="00976D14"/>
    <w:rsid w:val="009806F8"/>
    <w:rsid w:val="0098123B"/>
    <w:rsid w:val="00981667"/>
    <w:rsid w:val="0098184D"/>
    <w:rsid w:val="009820B7"/>
    <w:rsid w:val="00985640"/>
    <w:rsid w:val="00987D24"/>
    <w:rsid w:val="00991C07"/>
    <w:rsid w:val="00992531"/>
    <w:rsid w:val="0099564C"/>
    <w:rsid w:val="0099602A"/>
    <w:rsid w:val="00996249"/>
    <w:rsid w:val="009974EC"/>
    <w:rsid w:val="009A0EE0"/>
    <w:rsid w:val="009A0F17"/>
    <w:rsid w:val="009A24A4"/>
    <w:rsid w:val="009A25A2"/>
    <w:rsid w:val="009A60DD"/>
    <w:rsid w:val="009A6BBB"/>
    <w:rsid w:val="009A7C7C"/>
    <w:rsid w:val="009B1678"/>
    <w:rsid w:val="009B4A03"/>
    <w:rsid w:val="009B61D8"/>
    <w:rsid w:val="009B639A"/>
    <w:rsid w:val="009C0C33"/>
    <w:rsid w:val="009C2A63"/>
    <w:rsid w:val="009C38AB"/>
    <w:rsid w:val="009C50A6"/>
    <w:rsid w:val="009C51E3"/>
    <w:rsid w:val="009C541B"/>
    <w:rsid w:val="009C77B3"/>
    <w:rsid w:val="009D208B"/>
    <w:rsid w:val="009D49A3"/>
    <w:rsid w:val="009D561E"/>
    <w:rsid w:val="009E07A6"/>
    <w:rsid w:val="009E0EB2"/>
    <w:rsid w:val="009E261F"/>
    <w:rsid w:val="009E3F20"/>
    <w:rsid w:val="009F41CA"/>
    <w:rsid w:val="009F6740"/>
    <w:rsid w:val="009F7263"/>
    <w:rsid w:val="009F7D5E"/>
    <w:rsid w:val="00A00740"/>
    <w:rsid w:val="00A00F5F"/>
    <w:rsid w:val="00A0288E"/>
    <w:rsid w:val="00A03C1F"/>
    <w:rsid w:val="00A04128"/>
    <w:rsid w:val="00A04245"/>
    <w:rsid w:val="00A05CED"/>
    <w:rsid w:val="00A05D98"/>
    <w:rsid w:val="00A062C8"/>
    <w:rsid w:val="00A10B80"/>
    <w:rsid w:val="00A11B93"/>
    <w:rsid w:val="00A128C7"/>
    <w:rsid w:val="00A14944"/>
    <w:rsid w:val="00A16F63"/>
    <w:rsid w:val="00A2010B"/>
    <w:rsid w:val="00A20C6C"/>
    <w:rsid w:val="00A21747"/>
    <w:rsid w:val="00A24D9B"/>
    <w:rsid w:val="00A27A28"/>
    <w:rsid w:val="00A30A57"/>
    <w:rsid w:val="00A33DA2"/>
    <w:rsid w:val="00A3563C"/>
    <w:rsid w:val="00A35DFA"/>
    <w:rsid w:val="00A40A52"/>
    <w:rsid w:val="00A42C7D"/>
    <w:rsid w:val="00A46A07"/>
    <w:rsid w:val="00A5257D"/>
    <w:rsid w:val="00A57F78"/>
    <w:rsid w:val="00A62D42"/>
    <w:rsid w:val="00A6647F"/>
    <w:rsid w:val="00A705A4"/>
    <w:rsid w:val="00A73BC2"/>
    <w:rsid w:val="00A76856"/>
    <w:rsid w:val="00A84B53"/>
    <w:rsid w:val="00A8578F"/>
    <w:rsid w:val="00A87322"/>
    <w:rsid w:val="00A8737B"/>
    <w:rsid w:val="00A901CB"/>
    <w:rsid w:val="00A93790"/>
    <w:rsid w:val="00A93BCC"/>
    <w:rsid w:val="00A94627"/>
    <w:rsid w:val="00A94958"/>
    <w:rsid w:val="00A95A10"/>
    <w:rsid w:val="00AA030E"/>
    <w:rsid w:val="00AA5982"/>
    <w:rsid w:val="00AA66EA"/>
    <w:rsid w:val="00AB0906"/>
    <w:rsid w:val="00AB17B1"/>
    <w:rsid w:val="00AB5121"/>
    <w:rsid w:val="00AC4ABE"/>
    <w:rsid w:val="00AC7D07"/>
    <w:rsid w:val="00AD4C39"/>
    <w:rsid w:val="00AD5F6A"/>
    <w:rsid w:val="00AE087F"/>
    <w:rsid w:val="00AE0BB1"/>
    <w:rsid w:val="00AE2261"/>
    <w:rsid w:val="00AE3CEA"/>
    <w:rsid w:val="00AE62F9"/>
    <w:rsid w:val="00AF1213"/>
    <w:rsid w:val="00AF53FB"/>
    <w:rsid w:val="00B013A4"/>
    <w:rsid w:val="00B01DBD"/>
    <w:rsid w:val="00B05ADF"/>
    <w:rsid w:val="00B0764B"/>
    <w:rsid w:val="00B103E6"/>
    <w:rsid w:val="00B12AED"/>
    <w:rsid w:val="00B176D0"/>
    <w:rsid w:val="00B17D69"/>
    <w:rsid w:val="00B21299"/>
    <w:rsid w:val="00B240BB"/>
    <w:rsid w:val="00B244B6"/>
    <w:rsid w:val="00B25E6C"/>
    <w:rsid w:val="00B32879"/>
    <w:rsid w:val="00B34C6D"/>
    <w:rsid w:val="00B3573F"/>
    <w:rsid w:val="00B35D6D"/>
    <w:rsid w:val="00B360A3"/>
    <w:rsid w:val="00B37A67"/>
    <w:rsid w:val="00B414E1"/>
    <w:rsid w:val="00B432EC"/>
    <w:rsid w:val="00B437E5"/>
    <w:rsid w:val="00B44CC1"/>
    <w:rsid w:val="00B46D09"/>
    <w:rsid w:val="00B50FC4"/>
    <w:rsid w:val="00B52240"/>
    <w:rsid w:val="00B546D4"/>
    <w:rsid w:val="00B56CD7"/>
    <w:rsid w:val="00B570A8"/>
    <w:rsid w:val="00B62779"/>
    <w:rsid w:val="00B661C3"/>
    <w:rsid w:val="00B675F9"/>
    <w:rsid w:val="00B67988"/>
    <w:rsid w:val="00B71D9A"/>
    <w:rsid w:val="00B74385"/>
    <w:rsid w:val="00B753D6"/>
    <w:rsid w:val="00B7791E"/>
    <w:rsid w:val="00B8070E"/>
    <w:rsid w:val="00B80A6A"/>
    <w:rsid w:val="00B84CAA"/>
    <w:rsid w:val="00B85E82"/>
    <w:rsid w:val="00B86426"/>
    <w:rsid w:val="00B962B1"/>
    <w:rsid w:val="00B9782C"/>
    <w:rsid w:val="00BA300D"/>
    <w:rsid w:val="00BA3C10"/>
    <w:rsid w:val="00BA5F46"/>
    <w:rsid w:val="00BB1D35"/>
    <w:rsid w:val="00BB61E8"/>
    <w:rsid w:val="00BB6DBD"/>
    <w:rsid w:val="00BC1D0B"/>
    <w:rsid w:val="00BC2AF8"/>
    <w:rsid w:val="00BC7C0B"/>
    <w:rsid w:val="00BD00E7"/>
    <w:rsid w:val="00BD09E5"/>
    <w:rsid w:val="00BD1BE6"/>
    <w:rsid w:val="00BD1FEB"/>
    <w:rsid w:val="00BD5951"/>
    <w:rsid w:val="00BD5D20"/>
    <w:rsid w:val="00BD6EA7"/>
    <w:rsid w:val="00BE01E0"/>
    <w:rsid w:val="00BE4772"/>
    <w:rsid w:val="00BE4EAD"/>
    <w:rsid w:val="00BE639E"/>
    <w:rsid w:val="00BE6788"/>
    <w:rsid w:val="00BE6CA2"/>
    <w:rsid w:val="00BF00DE"/>
    <w:rsid w:val="00BF01C8"/>
    <w:rsid w:val="00BF0FCF"/>
    <w:rsid w:val="00BF1A75"/>
    <w:rsid w:val="00BF377B"/>
    <w:rsid w:val="00BF43B2"/>
    <w:rsid w:val="00BF4D57"/>
    <w:rsid w:val="00BF6BFC"/>
    <w:rsid w:val="00BF7031"/>
    <w:rsid w:val="00BF7559"/>
    <w:rsid w:val="00C00939"/>
    <w:rsid w:val="00C02791"/>
    <w:rsid w:val="00C05268"/>
    <w:rsid w:val="00C06285"/>
    <w:rsid w:val="00C062E7"/>
    <w:rsid w:val="00C07423"/>
    <w:rsid w:val="00C11177"/>
    <w:rsid w:val="00C11954"/>
    <w:rsid w:val="00C13872"/>
    <w:rsid w:val="00C13ED3"/>
    <w:rsid w:val="00C144B9"/>
    <w:rsid w:val="00C159D1"/>
    <w:rsid w:val="00C165C7"/>
    <w:rsid w:val="00C200BE"/>
    <w:rsid w:val="00C21279"/>
    <w:rsid w:val="00C22C78"/>
    <w:rsid w:val="00C24283"/>
    <w:rsid w:val="00C251A7"/>
    <w:rsid w:val="00C3101F"/>
    <w:rsid w:val="00C319C1"/>
    <w:rsid w:val="00C32BAD"/>
    <w:rsid w:val="00C34F4B"/>
    <w:rsid w:val="00C35C92"/>
    <w:rsid w:val="00C35EEE"/>
    <w:rsid w:val="00C41D6E"/>
    <w:rsid w:val="00C449E9"/>
    <w:rsid w:val="00C45583"/>
    <w:rsid w:val="00C46A2C"/>
    <w:rsid w:val="00C471B1"/>
    <w:rsid w:val="00C52222"/>
    <w:rsid w:val="00C5250E"/>
    <w:rsid w:val="00C5517D"/>
    <w:rsid w:val="00C60F32"/>
    <w:rsid w:val="00C677AC"/>
    <w:rsid w:val="00C70674"/>
    <w:rsid w:val="00C7178B"/>
    <w:rsid w:val="00C71D94"/>
    <w:rsid w:val="00C72DA2"/>
    <w:rsid w:val="00C73720"/>
    <w:rsid w:val="00C75135"/>
    <w:rsid w:val="00C80C49"/>
    <w:rsid w:val="00C822AF"/>
    <w:rsid w:val="00C82959"/>
    <w:rsid w:val="00C83396"/>
    <w:rsid w:val="00C85FC4"/>
    <w:rsid w:val="00C86DE8"/>
    <w:rsid w:val="00C91588"/>
    <w:rsid w:val="00C930D1"/>
    <w:rsid w:val="00C93CCE"/>
    <w:rsid w:val="00C93E41"/>
    <w:rsid w:val="00C93F96"/>
    <w:rsid w:val="00C96B23"/>
    <w:rsid w:val="00CA0055"/>
    <w:rsid w:val="00CA196B"/>
    <w:rsid w:val="00CA3FA6"/>
    <w:rsid w:val="00CB09BA"/>
    <w:rsid w:val="00CB1C42"/>
    <w:rsid w:val="00CB2A43"/>
    <w:rsid w:val="00CB4574"/>
    <w:rsid w:val="00CB554E"/>
    <w:rsid w:val="00CB7838"/>
    <w:rsid w:val="00CB7937"/>
    <w:rsid w:val="00CB79F7"/>
    <w:rsid w:val="00CC0819"/>
    <w:rsid w:val="00CC08B2"/>
    <w:rsid w:val="00CC2A8E"/>
    <w:rsid w:val="00CC374C"/>
    <w:rsid w:val="00CC4EBD"/>
    <w:rsid w:val="00CC4F51"/>
    <w:rsid w:val="00CC71BC"/>
    <w:rsid w:val="00CD2F76"/>
    <w:rsid w:val="00CD5159"/>
    <w:rsid w:val="00CD5170"/>
    <w:rsid w:val="00CE0076"/>
    <w:rsid w:val="00CE1165"/>
    <w:rsid w:val="00CE244A"/>
    <w:rsid w:val="00CE390C"/>
    <w:rsid w:val="00CE735A"/>
    <w:rsid w:val="00CF0C1C"/>
    <w:rsid w:val="00CF177C"/>
    <w:rsid w:val="00CF5252"/>
    <w:rsid w:val="00CF5BEE"/>
    <w:rsid w:val="00CF6600"/>
    <w:rsid w:val="00CF74F9"/>
    <w:rsid w:val="00D01F39"/>
    <w:rsid w:val="00D02471"/>
    <w:rsid w:val="00D032D5"/>
    <w:rsid w:val="00D038EA"/>
    <w:rsid w:val="00D04485"/>
    <w:rsid w:val="00D06038"/>
    <w:rsid w:val="00D103F0"/>
    <w:rsid w:val="00D11119"/>
    <w:rsid w:val="00D14A28"/>
    <w:rsid w:val="00D15260"/>
    <w:rsid w:val="00D158BD"/>
    <w:rsid w:val="00D17F60"/>
    <w:rsid w:val="00D204B6"/>
    <w:rsid w:val="00D20D31"/>
    <w:rsid w:val="00D21001"/>
    <w:rsid w:val="00D21235"/>
    <w:rsid w:val="00D2192E"/>
    <w:rsid w:val="00D229C8"/>
    <w:rsid w:val="00D22ABD"/>
    <w:rsid w:val="00D24F59"/>
    <w:rsid w:val="00D2687A"/>
    <w:rsid w:val="00D327FB"/>
    <w:rsid w:val="00D35685"/>
    <w:rsid w:val="00D40A86"/>
    <w:rsid w:val="00D4744C"/>
    <w:rsid w:val="00D510F3"/>
    <w:rsid w:val="00D62597"/>
    <w:rsid w:val="00D65DF4"/>
    <w:rsid w:val="00D71531"/>
    <w:rsid w:val="00D71E78"/>
    <w:rsid w:val="00D72CC6"/>
    <w:rsid w:val="00D73D8D"/>
    <w:rsid w:val="00D819DE"/>
    <w:rsid w:val="00D841EB"/>
    <w:rsid w:val="00D84BBD"/>
    <w:rsid w:val="00D87175"/>
    <w:rsid w:val="00D87F82"/>
    <w:rsid w:val="00D91BDC"/>
    <w:rsid w:val="00D9263A"/>
    <w:rsid w:val="00D973A0"/>
    <w:rsid w:val="00DA2533"/>
    <w:rsid w:val="00DA6C75"/>
    <w:rsid w:val="00DA6CA8"/>
    <w:rsid w:val="00DA7E4B"/>
    <w:rsid w:val="00DB1920"/>
    <w:rsid w:val="00DB1CA3"/>
    <w:rsid w:val="00DB29E7"/>
    <w:rsid w:val="00DB3652"/>
    <w:rsid w:val="00DB7B30"/>
    <w:rsid w:val="00DC143E"/>
    <w:rsid w:val="00DC1A12"/>
    <w:rsid w:val="00DC470F"/>
    <w:rsid w:val="00DC50B6"/>
    <w:rsid w:val="00DD10BD"/>
    <w:rsid w:val="00DD1D16"/>
    <w:rsid w:val="00DD2529"/>
    <w:rsid w:val="00DD31A9"/>
    <w:rsid w:val="00DD60C6"/>
    <w:rsid w:val="00DD74AD"/>
    <w:rsid w:val="00DE03B9"/>
    <w:rsid w:val="00DE127C"/>
    <w:rsid w:val="00DE12CA"/>
    <w:rsid w:val="00DE1F42"/>
    <w:rsid w:val="00DE27AB"/>
    <w:rsid w:val="00DE3CEE"/>
    <w:rsid w:val="00DE3D30"/>
    <w:rsid w:val="00DE5D52"/>
    <w:rsid w:val="00DE6D65"/>
    <w:rsid w:val="00DE71C6"/>
    <w:rsid w:val="00DF4F80"/>
    <w:rsid w:val="00DF5399"/>
    <w:rsid w:val="00DF6146"/>
    <w:rsid w:val="00DF7115"/>
    <w:rsid w:val="00DF7500"/>
    <w:rsid w:val="00E03A0D"/>
    <w:rsid w:val="00E03AFE"/>
    <w:rsid w:val="00E040D5"/>
    <w:rsid w:val="00E075A3"/>
    <w:rsid w:val="00E10D92"/>
    <w:rsid w:val="00E11848"/>
    <w:rsid w:val="00E12466"/>
    <w:rsid w:val="00E1448D"/>
    <w:rsid w:val="00E169FE"/>
    <w:rsid w:val="00E20547"/>
    <w:rsid w:val="00E2412B"/>
    <w:rsid w:val="00E24C24"/>
    <w:rsid w:val="00E250DB"/>
    <w:rsid w:val="00E26F67"/>
    <w:rsid w:val="00E32483"/>
    <w:rsid w:val="00E34B53"/>
    <w:rsid w:val="00E41931"/>
    <w:rsid w:val="00E41AD7"/>
    <w:rsid w:val="00E464CF"/>
    <w:rsid w:val="00E467C5"/>
    <w:rsid w:val="00E47464"/>
    <w:rsid w:val="00E479B1"/>
    <w:rsid w:val="00E54B62"/>
    <w:rsid w:val="00E568C4"/>
    <w:rsid w:val="00E571BB"/>
    <w:rsid w:val="00E60C67"/>
    <w:rsid w:val="00E619CF"/>
    <w:rsid w:val="00E65229"/>
    <w:rsid w:val="00E6722F"/>
    <w:rsid w:val="00E71F03"/>
    <w:rsid w:val="00E73293"/>
    <w:rsid w:val="00E83A33"/>
    <w:rsid w:val="00E84356"/>
    <w:rsid w:val="00E84985"/>
    <w:rsid w:val="00E8559C"/>
    <w:rsid w:val="00E87BE8"/>
    <w:rsid w:val="00E9125C"/>
    <w:rsid w:val="00E93164"/>
    <w:rsid w:val="00E9344E"/>
    <w:rsid w:val="00EA208F"/>
    <w:rsid w:val="00EA2483"/>
    <w:rsid w:val="00EA5565"/>
    <w:rsid w:val="00EA6C3F"/>
    <w:rsid w:val="00EB08A2"/>
    <w:rsid w:val="00EB0D0F"/>
    <w:rsid w:val="00EB1391"/>
    <w:rsid w:val="00EB29DE"/>
    <w:rsid w:val="00EB35FB"/>
    <w:rsid w:val="00EB53F3"/>
    <w:rsid w:val="00EC2D27"/>
    <w:rsid w:val="00EC30A3"/>
    <w:rsid w:val="00EC46D0"/>
    <w:rsid w:val="00EC68E7"/>
    <w:rsid w:val="00EC7EAB"/>
    <w:rsid w:val="00ED1B6F"/>
    <w:rsid w:val="00ED732C"/>
    <w:rsid w:val="00EE0F9C"/>
    <w:rsid w:val="00EE1022"/>
    <w:rsid w:val="00EE1D3F"/>
    <w:rsid w:val="00EE1DCF"/>
    <w:rsid w:val="00EE2541"/>
    <w:rsid w:val="00EE4156"/>
    <w:rsid w:val="00EE5868"/>
    <w:rsid w:val="00EE6597"/>
    <w:rsid w:val="00EE6D39"/>
    <w:rsid w:val="00EF3179"/>
    <w:rsid w:val="00EF692D"/>
    <w:rsid w:val="00F004CD"/>
    <w:rsid w:val="00F04081"/>
    <w:rsid w:val="00F054CD"/>
    <w:rsid w:val="00F065F7"/>
    <w:rsid w:val="00F1086A"/>
    <w:rsid w:val="00F1121F"/>
    <w:rsid w:val="00F12BFF"/>
    <w:rsid w:val="00F1387B"/>
    <w:rsid w:val="00F25529"/>
    <w:rsid w:val="00F25ADC"/>
    <w:rsid w:val="00F25E93"/>
    <w:rsid w:val="00F31165"/>
    <w:rsid w:val="00F355B6"/>
    <w:rsid w:val="00F4152A"/>
    <w:rsid w:val="00F4248A"/>
    <w:rsid w:val="00F4299B"/>
    <w:rsid w:val="00F44C0C"/>
    <w:rsid w:val="00F463FF"/>
    <w:rsid w:val="00F479DD"/>
    <w:rsid w:val="00F47B4D"/>
    <w:rsid w:val="00F50CE8"/>
    <w:rsid w:val="00F56A1A"/>
    <w:rsid w:val="00F56E82"/>
    <w:rsid w:val="00F57D9E"/>
    <w:rsid w:val="00F60B7F"/>
    <w:rsid w:val="00F658F7"/>
    <w:rsid w:val="00F6674C"/>
    <w:rsid w:val="00F67B74"/>
    <w:rsid w:val="00F748B3"/>
    <w:rsid w:val="00F75D4C"/>
    <w:rsid w:val="00F7787B"/>
    <w:rsid w:val="00F77CF7"/>
    <w:rsid w:val="00F8251D"/>
    <w:rsid w:val="00F84913"/>
    <w:rsid w:val="00F90083"/>
    <w:rsid w:val="00F92BA6"/>
    <w:rsid w:val="00F94926"/>
    <w:rsid w:val="00F952B4"/>
    <w:rsid w:val="00F963AA"/>
    <w:rsid w:val="00FA194F"/>
    <w:rsid w:val="00FA4875"/>
    <w:rsid w:val="00FA4F38"/>
    <w:rsid w:val="00FB099C"/>
    <w:rsid w:val="00FB36F6"/>
    <w:rsid w:val="00FB3BEE"/>
    <w:rsid w:val="00FC0E6A"/>
    <w:rsid w:val="00FC0EAB"/>
    <w:rsid w:val="00FC1A71"/>
    <w:rsid w:val="00FC5862"/>
    <w:rsid w:val="00FD374A"/>
    <w:rsid w:val="00FD3893"/>
    <w:rsid w:val="00FD7591"/>
    <w:rsid w:val="00FD7D78"/>
    <w:rsid w:val="00FE21B0"/>
    <w:rsid w:val="00FE2778"/>
    <w:rsid w:val="00FE361B"/>
    <w:rsid w:val="00FE5590"/>
    <w:rsid w:val="00FE605D"/>
    <w:rsid w:val="00FE71DB"/>
    <w:rsid w:val="00FF0BEF"/>
    <w:rsid w:val="00FF2444"/>
    <w:rsid w:val="00FF2BD1"/>
    <w:rsid w:val="00FF79E9"/>
    <w:rsid w:val="00FF7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7F09"/>
  <w15:chartTrackingRefBased/>
  <w15:docId w15:val="{3DCB6C41-24B8-422C-95AC-49F526170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2D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3369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71CC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077C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1CC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971CC2"/>
    <w:rPr>
      <w:color w:val="0563C1" w:themeColor="hyperlink"/>
      <w:u w:val="single"/>
    </w:rPr>
  </w:style>
  <w:style w:type="paragraph" w:styleId="ListParagraph">
    <w:name w:val="List Paragraph"/>
    <w:basedOn w:val="Normal"/>
    <w:uiPriority w:val="34"/>
    <w:qFormat/>
    <w:rsid w:val="00971CC2"/>
    <w:pPr>
      <w:ind w:left="720"/>
      <w:contextualSpacing/>
    </w:pPr>
  </w:style>
  <w:style w:type="character" w:customStyle="1" w:styleId="Heading1Char">
    <w:name w:val="Heading 1 Char"/>
    <w:basedOn w:val="DefaultParagraphFont"/>
    <w:link w:val="Heading1"/>
    <w:uiPriority w:val="9"/>
    <w:rsid w:val="00233695"/>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030E41"/>
    <w:rPr>
      <w:color w:val="954F72" w:themeColor="followedHyperlink"/>
      <w:u w:val="single"/>
    </w:rPr>
  </w:style>
  <w:style w:type="character" w:styleId="CommentReference">
    <w:name w:val="annotation reference"/>
    <w:basedOn w:val="DefaultParagraphFont"/>
    <w:uiPriority w:val="99"/>
    <w:semiHidden/>
    <w:unhideWhenUsed/>
    <w:rsid w:val="00C46A2C"/>
    <w:rPr>
      <w:sz w:val="16"/>
      <w:szCs w:val="16"/>
    </w:rPr>
  </w:style>
  <w:style w:type="paragraph" w:styleId="CommentText">
    <w:name w:val="annotation text"/>
    <w:basedOn w:val="Normal"/>
    <w:link w:val="CommentTextChar"/>
    <w:uiPriority w:val="99"/>
    <w:semiHidden/>
    <w:unhideWhenUsed/>
    <w:rsid w:val="00C46A2C"/>
    <w:rPr>
      <w:sz w:val="20"/>
      <w:szCs w:val="20"/>
    </w:rPr>
  </w:style>
  <w:style w:type="character" w:customStyle="1" w:styleId="CommentTextChar">
    <w:name w:val="Comment Text Char"/>
    <w:basedOn w:val="DefaultParagraphFont"/>
    <w:link w:val="CommentText"/>
    <w:uiPriority w:val="99"/>
    <w:semiHidden/>
    <w:rsid w:val="00C46A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6A2C"/>
    <w:rPr>
      <w:b/>
      <w:bCs/>
    </w:rPr>
  </w:style>
  <w:style w:type="character" w:customStyle="1" w:styleId="CommentSubjectChar">
    <w:name w:val="Comment Subject Char"/>
    <w:basedOn w:val="CommentTextChar"/>
    <w:link w:val="CommentSubject"/>
    <w:uiPriority w:val="99"/>
    <w:semiHidden/>
    <w:rsid w:val="00C46A2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46A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A2C"/>
    <w:rPr>
      <w:rFonts w:ascii="Segoe UI" w:eastAsia="Times New Roman" w:hAnsi="Segoe UI" w:cs="Segoe UI"/>
      <w:sz w:val="18"/>
      <w:szCs w:val="18"/>
    </w:rPr>
  </w:style>
  <w:style w:type="paragraph" w:styleId="Header">
    <w:name w:val="header"/>
    <w:basedOn w:val="Normal"/>
    <w:link w:val="HeaderChar"/>
    <w:uiPriority w:val="99"/>
    <w:unhideWhenUsed/>
    <w:rsid w:val="00D87F82"/>
    <w:pPr>
      <w:tabs>
        <w:tab w:val="center" w:pos="4680"/>
        <w:tab w:val="right" w:pos="9360"/>
      </w:tabs>
    </w:pPr>
  </w:style>
  <w:style w:type="character" w:customStyle="1" w:styleId="HeaderChar">
    <w:name w:val="Header Char"/>
    <w:basedOn w:val="DefaultParagraphFont"/>
    <w:link w:val="Header"/>
    <w:uiPriority w:val="99"/>
    <w:rsid w:val="00D87F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7F82"/>
    <w:pPr>
      <w:tabs>
        <w:tab w:val="center" w:pos="4680"/>
        <w:tab w:val="right" w:pos="9360"/>
      </w:tabs>
    </w:pPr>
  </w:style>
  <w:style w:type="character" w:customStyle="1" w:styleId="FooterChar">
    <w:name w:val="Footer Char"/>
    <w:basedOn w:val="DefaultParagraphFont"/>
    <w:link w:val="Footer"/>
    <w:uiPriority w:val="99"/>
    <w:rsid w:val="00D87F82"/>
    <w:rPr>
      <w:rFonts w:ascii="Times New Roman" w:eastAsia="Times New Roman" w:hAnsi="Times New Roman" w:cs="Times New Roman"/>
      <w:sz w:val="24"/>
      <w:szCs w:val="24"/>
    </w:rPr>
  </w:style>
  <w:style w:type="table" w:styleId="TableGrid">
    <w:name w:val="Table Grid"/>
    <w:basedOn w:val="TableNormal"/>
    <w:uiPriority w:val="39"/>
    <w:rsid w:val="00FE5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A6C75"/>
    <w:rPr>
      <w:color w:val="808080"/>
      <w:shd w:val="clear" w:color="auto" w:fill="E6E6E6"/>
    </w:rPr>
  </w:style>
  <w:style w:type="paragraph" w:styleId="NormalWeb">
    <w:name w:val="Normal (Web)"/>
    <w:basedOn w:val="Normal"/>
    <w:uiPriority w:val="99"/>
    <w:unhideWhenUsed/>
    <w:rsid w:val="00C21279"/>
    <w:pPr>
      <w:spacing w:before="100" w:beforeAutospacing="1" w:after="100" w:afterAutospacing="1"/>
    </w:pPr>
  </w:style>
  <w:style w:type="character" w:styleId="Strong">
    <w:name w:val="Strong"/>
    <w:basedOn w:val="DefaultParagraphFont"/>
    <w:uiPriority w:val="22"/>
    <w:qFormat/>
    <w:rsid w:val="00C21279"/>
    <w:rPr>
      <w:b/>
      <w:bCs/>
    </w:rPr>
  </w:style>
  <w:style w:type="character" w:styleId="UnresolvedMention">
    <w:name w:val="Unresolved Mention"/>
    <w:basedOn w:val="DefaultParagraphFont"/>
    <w:uiPriority w:val="99"/>
    <w:semiHidden/>
    <w:unhideWhenUsed/>
    <w:rsid w:val="004E2BCB"/>
    <w:rPr>
      <w:color w:val="808080"/>
      <w:shd w:val="clear" w:color="auto" w:fill="E6E6E6"/>
    </w:rPr>
  </w:style>
  <w:style w:type="character" w:customStyle="1" w:styleId="Heading3Char">
    <w:name w:val="Heading 3 Char"/>
    <w:basedOn w:val="DefaultParagraphFont"/>
    <w:link w:val="Heading3"/>
    <w:uiPriority w:val="9"/>
    <w:semiHidden/>
    <w:rsid w:val="000077C3"/>
    <w:rPr>
      <w:rFonts w:asciiTheme="majorHAnsi" w:eastAsiaTheme="majorEastAsia" w:hAnsiTheme="majorHAnsi" w:cstheme="majorBidi"/>
      <w:color w:val="1F4D78" w:themeColor="accent1" w:themeShade="7F"/>
      <w:sz w:val="24"/>
      <w:szCs w:val="24"/>
    </w:rPr>
  </w:style>
  <w:style w:type="paragraph" w:styleId="Caption">
    <w:name w:val="caption"/>
    <w:basedOn w:val="Normal"/>
    <w:next w:val="Normal"/>
    <w:uiPriority w:val="35"/>
    <w:unhideWhenUsed/>
    <w:qFormat/>
    <w:rsid w:val="00CC2A8E"/>
    <w:pPr>
      <w:spacing w:after="200"/>
    </w:pPr>
    <w:rPr>
      <w:i/>
      <w:iCs/>
      <w:color w:val="44546A" w:themeColor="text2"/>
      <w:sz w:val="18"/>
      <w:szCs w:val="18"/>
    </w:rPr>
  </w:style>
  <w:style w:type="paragraph" w:styleId="NoSpacing">
    <w:name w:val="No Spacing"/>
    <w:uiPriority w:val="1"/>
    <w:qFormat/>
    <w:rsid w:val="008F5089"/>
    <w:pPr>
      <w:spacing w:after="0" w:line="240" w:lineRule="auto"/>
    </w:pPr>
  </w:style>
  <w:style w:type="paragraph" w:styleId="FootnoteText">
    <w:name w:val="footnote text"/>
    <w:basedOn w:val="Normal"/>
    <w:link w:val="FootnoteTextChar"/>
    <w:uiPriority w:val="99"/>
    <w:semiHidden/>
    <w:unhideWhenUsed/>
    <w:rsid w:val="00D510F3"/>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510F3"/>
    <w:rPr>
      <w:sz w:val="20"/>
      <w:szCs w:val="20"/>
    </w:rPr>
  </w:style>
  <w:style w:type="character" w:styleId="FootnoteReference">
    <w:name w:val="footnote reference"/>
    <w:basedOn w:val="DefaultParagraphFont"/>
    <w:uiPriority w:val="99"/>
    <w:semiHidden/>
    <w:unhideWhenUsed/>
    <w:rsid w:val="00D510F3"/>
    <w:rPr>
      <w:vertAlign w:val="superscript"/>
    </w:rPr>
  </w:style>
  <w:style w:type="paragraph" w:styleId="EndnoteText">
    <w:name w:val="endnote text"/>
    <w:basedOn w:val="Normal"/>
    <w:link w:val="EndnoteTextChar"/>
    <w:uiPriority w:val="99"/>
    <w:semiHidden/>
    <w:unhideWhenUsed/>
    <w:rsid w:val="000620A9"/>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0620A9"/>
    <w:rPr>
      <w:sz w:val="20"/>
      <w:szCs w:val="20"/>
    </w:rPr>
  </w:style>
  <w:style w:type="character" w:styleId="EndnoteReference">
    <w:name w:val="endnote reference"/>
    <w:basedOn w:val="DefaultParagraphFont"/>
    <w:uiPriority w:val="99"/>
    <w:semiHidden/>
    <w:unhideWhenUsed/>
    <w:rsid w:val="000620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40019">
      <w:bodyDiv w:val="1"/>
      <w:marLeft w:val="0"/>
      <w:marRight w:val="0"/>
      <w:marTop w:val="0"/>
      <w:marBottom w:val="0"/>
      <w:divBdr>
        <w:top w:val="none" w:sz="0" w:space="0" w:color="auto"/>
        <w:left w:val="none" w:sz="0" w:space="0" w:color="auto"/>
        <w:bottom w:val="none" w:sz="0" w:space="0" w:color="auto"/>
        <w:right w:val="none" w:sz="0" w:space="0" w:color="auto"/>
      </w:divBdr>
    </w:div>
    <w:div w:id="55125709">
      <w:bodyDiv w:val="1"/>
      <w:marLeft w:val="0"/>
      <w:marRight w:val="0"/>
      <w:marTop w:val="0"/>
      <w:marBottom w:val="0"/>
      <w:divBdr>
        <w:top w:val="none" w:sz="0" w:space="0" w:color="auto"/>
        <w:left w:val="none" w:sz="0" w:space="0" w:color="auto"/>
        <w:bottom w:val="none" w:sz="0" w:space="0" w:color="auto"/>
        <w:right w:val="none" w:sz="0" w:space="0" w:color="auto"/>
      </w:divBdr>
    </w:div>
    <w:div w:id="223030923">
      <w:bodyDiv w:val="1"/>
      <w:marLeft w:val="0"/>
      <w:marRight w:val="0"/>
      <w:marTop w:val="0"/>
      <w:marBottom w:val="0"/>
      <w:divBdr>
        <w:top w:val="none" w:sz="0" w:space="0" w:color="auto"/>
        <w:left w:val="none" w:sz="0" w:space="0" w:color="auto"/>
        <w:bottom w:val="none" w:sz="0" w:space="0" w:color="auto"/>
        <w:right w:val="none" w:sz="0" w:space="0" w:color="auto"/>
      </w:divBdr>
    </w:div>
    <w:div w:id="235633784">
      <w:bodyDiv w:val="1"/>
      <w:marLeft w:val="0"/>
      <w:marRight w:val="0"/>
      <w:marTop w:val="0"/>
      <w:marBottom w:val="0"/>
      <w:divBdr>
        <w:top w:val="none" w:sz="0" w:space="0" w:color="auto"/>
        <w:left w:val="none" w:sz="0" w:space="0" w:color="auto"/>
        <w:bottom w:val="none" w:sz="0" w:space="0" w:color="auto"/>
        <w:right w:val="none" w:sz="0" w:space="0" w:color="auto"/>
      </w:divBdr>
    </w:div>
    <w:div w:id="392002988">
      <w:bodyDiv w:val="1"/>
      <w:marLeft w:val="0"/>
      <w:marRight w:val="0"/>
      <w:marTop w:val="0"/>
      <w:marBottom w:val="0"/>
      <w:divBdr>
        <w:top w:val="none" w:sz="0" w:space="0" w:color="auto"/>
        <w:left w:val="none" w:sz="0" w:space="0" w:color="auto"/>
        <w:bottom w:val="none" w:sz="0" w:space="0" w:color="auto"/>
        <w:right w:val="none" w:sz="0" w:space="0" w:color="auto"/>
      </w:divBdr>
    </w:div>
    <w:div w:id="462233190">
      <w:bodyDiv w:val="1"/>
      <w:marLeft w:val="0"/>
      <w:marRight w:val="0"/>
      <w:marTop w:val="0"/>
      <w:marBottom w:val="0"/>
      <w:divBdr>
        <w:top w:val="none" w:sz="0" w:space="0" w:color="auto"/>
        <w:left w:val="none" w:sz="0" w:space="0" w:color="auto"/>
        <w:bottom w:val="none" w:sz="0" w:space="0" w:color="auto"/>
        <w:right w:val="none" w:sz="0" w:space="0" w:color="auto"/>
      </w:divBdr>
    </w:div>
    <w:div w:id="614677520">
      <w:bodyDiv w:val="1"/>
      <w:marLeft w:val="0"/>
      <w:marRight w:val="0"/>
      <w:marTop w:val="0"/>
      <w:marBottom w:val="0"/>
      <w:divBdr>
        <w:top w:val="none" w:sz="0" w:space="0" w:color="auto"/>
        <w:left w:val="none" w:sz="0" w:space="0" w:color="auto"/>
        <w:bottom w:val="none" w:sz="0" w:space="0" w:color="auto"/>
        <w:right w:val="none" w:sz="0" w:space="0" w:color="auto"/>
      </w:divBdr>
    </w:div>
    <w:div w:id="615143860">
      <w:bodyDiv w:val="1"/>
      <w:marLeft w:val="0"/>
      <w:marRight w:val="0"/>
      <w:marTop w:val="0"/>
      <w:marBottom w:val="0"/>
      <w:divBdr>
        <w:top w:val="none" w:sz="0" w:space="0" w:color="auto"/>
        <w:left w:val="none" w:sz="0" w:space="0" w:color="auto"/>
        <w:bottom w:val="none" w:sz="0" w:space="0" w:color="auto"/>
        <w:right w:val="none" w:sz="0" w:space="0" w:color="auto"/>
      </w:divBdr>
    </w:div>
    <w:div w:id="655958519">
      <w:bodyDiv w:val="1"/>
      <w:marLeft w:val="0"/>
      <w:marRight w:val="0"/>
      <w:marTop w:val="0"/>
      <w:marBottom w:val="0"/>
      <w:divBdr>
        <w:top w:val="none" w:sz="0" w:space="0" w:color="auto"/>
        <w:left w:val="none" w:sz="0" w:space="0" w:color="auto"/>
        <w:bottom w:val="none" w:sz="0" w:space="0" w:color="auto"/>
        <w:right w:val="none" w:sz="0" w:space="0" w:color="auto"/>
      </w:divBdr>
    </w:div>
    <w:div w:id="703138444">
      <w:bodyDiv w:val="1"/>
      <w:marLeft w:val="0"/>
      <w:marRight w:val="0"/>
      <w:marTop w:val="0"/>
      <w:marBottom w:val="0"/>
      <w:divBdr>
        <w:top w:val="none" w:sz="0" w:space="0" w:color="auto"/>
        <w:left w:val="none" w:sz="0" w:space="0" w:color="auto"/>
        <w:bottom w:val="none" w:sz="0" w:space="0" w:color="auto"/>
        <w:right w:val="none" w:sz="0" w:space="0" w:color="auto"/>
      </w:divBdr>
    </w:div>
    <w:div w:id="722606619">
      <w:bodyDiv w:val="1"/>
      <w:marLeft w:val="0"/>
      <w:marRight w:val="0"/>
      <w:marTop w:val="0"/>
      <w:marBottom w:val="0"/>
      <w:divBdr>
        <w:top w:val="none" w:sz="0" w:space="0" w:color="auto"/>
        <w:left w:val="none" w:sz="0" w:space="0" w:color="auto"/>
        <w:bottom w:val="none" w:sz="0" w:space="0" w:color="auto"/>
        <w:right w:val="none" w:sz="0" w:space="0" w:color="auto"/>
      </w:divBdr>
    </w:div>
    <w:div w:id="799300304">
      <w:bodyDiv w:val="1"/>
      <w:marLeft w:val="0"/>
      <w:marRight w:val="0"/>
      <w:marTop w:val="0"/>
      <w:marBottom w:val="0"/>
      <w:divBdr>
        <w:top w:val="none" w:sz="0" w:space="0" w:color="auto"/>
        <w:left w:val="none" w:sz="0" w:space="0" w:color="auto"/>
        <w:bottom w:val="none" w:sz="0" w:space="0" w:color="auto"/>
        <w:right w:val="none" w:sz="0" w:space="0" w:color="auto"/>
      </w:divBdr>
    </w:div>
    <w:div w:id="824248080">
      <w:bodyDiv w:val="1"/>
      <w:marLeft w:val="0"/>
      <w:marRight w:val="0"/>
      <w:marTop w:val="0"/>
      <w:marBottom w:val="0"/>
      <w:divBdr>
        <w:top w:val="none" w:sz="0" w:space="0" w:color="auto"/>
        <w:left w:val="none" w:sz="0" w:space="0" w:color="auto"/>
        <w:bottom w:val="none" w:sz="0" w:space="0" w:color="auto"/>
        <w:right w:val="none" w:sz="0" w:space="0" w:color="auto"/>
      </w:divBdr>
    </w:div>
    <w:div w:id="825897871">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66717707">
      <w:bodyDiv w:val="1"/>
      <w:marLeft w:val="0"/>
      <w:marRight w:val="0"/>
      <w:marTop w:val="0"/>
      <w:marBottom w:val="0"/>
      <w:divBdr>
        <w:top w:val="none" w:sz="0" w:space="0" w:color="auto"/>
        <w:left w:val="none" w:sz="0" w:space="0" w:color="auto"/>
        <w:bottom w:val="none" w:sz="0" w:space="0" w:color="auto"/>
        <w:right w:val="none" w:sz="0" w:space="0" w:color="auto"/>
      </w:divBdr>
    </w:div>
    <w:div w:id="915479963">
      <w:bodyDiv w:val="1"/>
      <w:marLeft w:val="0"/>
      <w:marRight w:val="0"/>
      <w:marTop w:val="0"/>
      <w:marBottom w:val="0"/>
      <w:divBdr>
        <w:top w:val="none" w:sz="0" w:space="0" w:color="auto"/>
        <w:left w:val="none" w:sz="0" w:space="0" w:color="auto"/>
        <w:bottom w:val="none" w:sz="0" w:space="0" w:color="auto"/>
        <w:right w:val="none" w:sz="0" w:space="0" w:color="auto"/>
      </w:divBdr>
    </w:div>
    <w:div w:id="956065245">
      <w:bodyDiv w:val="1"/>
      <w:marLeft w:val="0"/>
      <w:marRight w:val="0"/>
      <w:marTop w:val="0"/>
      <w:marBottom w:val="0"/>
      <w:divBdr>
        <w:top w:val="none" w:sz="0" w:space="0" w:color="auto"/>
        <w:left w:val="none" w:sz="0" w:space="0" w:color="auto"/>
        <w:bottom w:val="none" w:sz="0" w:space="0" w:color="auto"/>
        <w:right w:val="none" w:sz="0" w:space="0" w:color="auto"/>
      </w:divBdr>
    </w:div>
    <w:div w:id="956522164">
      <w:bodyDiv w:val="1"/>
      <w:marLeft w:val="0"/>
      <w:marRight w:val="0"/>
      <w:marTop w:val="0"/>
      <w:marBottom w:val="0"/>
      <w:divBdr>
        <w:top w:val="none" w:sz="0" w:space="0" w:color="auto"/>
        <w:left w:val="none" w:sz="0" w:space="0" w:color="auto"/>
        <w:bottom w:val="none" w:sz="0" w:space="0" w:color="auto"/>
        <w:right w:val="none" w:sz="0" w:space="0" w:color="auto"/>
      </w:divBdr>
    </w:div>
    <w:div w:id="1085147738">
      <w:bodyDiv w:val="1"/>
      <w:marLeft w:val="0"/>
      <w:marRight w:val="0"/>
      <w:marTop w:val="0"/>
      <w:marBottom w:val="0"/>
      <w:divBdr>
        <w:top w:val="none" w:sz="0" w:space="0" w:color="auto"/>
        <w:left w:val="none" w:sz="0" w:space="0" w:color="auto"/>
        <w:bottom w:val="none" w:sz="0" w:space="0" w:color="auto"/>
        <w:right w:val="none" w:sz="0" w:space="0" w:color="auto"/>
      </w:divBdr>
    </w:div>
    <w:div w:id="1136873875">
      <w:bodyDiv w:val="1"/>
      <w:marLeft w:val="0"/>
      <w:marRight w:val="0"/>
      <w:marTop w:val="0"/>
      <w:marBottom w:val="0"/>
      <w:divBdr>
        <w:top w:val="none" w:sz="0" w:space="0" w:color="auto"/>
        <w:left w:val="none" w:sz="0" w:space="0" w:color="auto"/>
        <w:bottom w:val="none" w:sz="0" w:space="0" w:color="auto"/>
        <w:right w:val="none" w:sz="0" w:space="0" w:color="auto"/>
      </w:divBdr>
    </w:div>
    <w:div w:id="1143276093">
      <w:bodyDiv w:val="1"/>
      <w:marLeft w:val="0"/>
      <w:marRight w:val="0"/>
      <w:marTop w:val="0"/>
      <w:marBottom w:val="0"/>
      <w:divBdr>
        <w:top w:val="none" w:sz="0" w:space="0" w:color="auto"/>
        <w:left w:val="none" w:sz="0" w:space="0" w:color="auto"/>
        <w:bottom w:val="none" w:sz="0" w:space="0" w:color="auto"/>
        <w:right w:val="none" w:sz="0" w:space="0" w:color="auto"/>
      </w:divBdr>
    </w:div>
    <w:div w:id="1175388420">
      <w:bodyDiv w:val="1"/>
      <w:marLeft w:val="0"/>
      <w:marRight w:val="0"/>
      <w:marTop w:val="0"/>
      <w:marBottom w:val="0"/>
      <w:divBdr>
        <w:top w:val="none" w:sz="0" w:space="0" w:color="auto"/>
        <w:left w:val="none" w:sz="0" w:space="0" w:color="auto"/>
        <w:bottom w:val="none" w:sz="0" w:space="0" w:color="auto"/>
        <w:right w:val="none" w:sz="0" w:space="0" w:color="auto"/>
      </w:divBdr>
    </w:div>
    <w:div w:id="1256128733">
      <w:bodyDiv w:val="1"/>
      <w:marLeft w:val="0"/>
      <w:marRight w:val="0"/>
      <w:marTop w:val="0"/>
      <w:marBottom w:val="0"/>
      <w:divBdr>
        <w:top w:val="none" w:sz="0" w:space="0" w:color="auto"/>
        <w:left w:val="none" w:sz="0" w:space="0" w:color="auto"/>
        <w:bottom w:val="none" w:sz="0" w:space="0" w:color="auto"/>
        <w:right w:val="none" w:sz="0" w:space="0" w:color="auto"/>
      </w:divBdr>
    </w:div>
    <w:div w:id="1343360556">
      <w:bodyDiv w:val="1"/>
      <w:marLeft w:val="0"/>
      <w:marRight w:val="0"/>
      <w:marTop w:val="0"/>
      <w:marBottom w:val="0"/>
      <w:divBdr>
        <w:top w:val="none" w:sz="0" w:space="0" w:color="auto"/>
        <w:left w:val="none" w:sz="0" w:space="0" w:color="auto"/>
        <w:bottom w:val="none" w:sz="0" w:space="0" w:color="auto"/>
        <w:right w:val="none" w:sz="0" w:space="0" w:color="auto"/>
      </w:divBdr>
    </w:div>
    <w:div w:id="1448043558">
      <w:bodyDiv w:val="1"/>
      <w:marLeft w:val="0"/>
      <w:marRight w:val="0"/>
      <w:marTop w:val="0"/>
      <w:marBottom w:val="0"/>
      <w:divBdr>
        <w:top w:val="none" w:sz="0" w:space="0" w:color="auto"/>
        <w:left w:val="none" w:sz="0" w:space="0" w:color="auto"/>
        <w:bottom w:val="none" w:sz="0" w:space="0" w:color="auto"/>
        <w:right w:val="none" w:sz="0" w:space="0" w:color="auto"/>
      </w:divBdr>
    </w:div>
    <w:div w:id="1512527473">
      <w:bodyDiv w:val="1"/>
      <w:marLeft w:val="0"/>
      <w:marRight w:val="0"/>
      <w:marTop w:val="0"/>
      <w:marBottom w:val="0"/>
      <w:divBdr>
        <w:top w:val="none" w:sz="0" w:space="0" w:color="auto"/>
        <w:left w:val="none" w:sz="0" w:space="0" w:color="auto"/>
        <w:bottom w:val="none" w:sz="0" w:space="0" w:color="auto"/>
        <w:right w:val="none" w:sz="0" w:space="0" w:color="auto"/>
      </w:divBdr>
    </w:div>
    <w:div w:id="1556040924">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5551387">
      <w:bodyDiv w:val="1"/>
      <w:marLeft w:val="0"/>
      <w:marRight w:val="0"/>
      <w:marTop w:val="0"/>
      <w:marBottom w:val="0"/>
      <w:divBdr>
        <w:top w:val="none" w:sz="0" w:space="0" w:color="auto"/>
        <w:left w:val="none" w:sz="0" w:space="0" w:color="auto"/>
        <w:bottom w:val="none" w:sz="0" w:space="0" w:color="auto"/>
        <w:right w:val="none" w:sz="0" w:space="0" w:color="auto"/>
      </w:divBdr>
    </w:div>
    <w:div w:id="1796555745">
      <w:bodyDiv w:val="1"/>
      <w:marLeft w:val="0"/>
      <w:marRight w:val="0"/>
      <w:marTop w:val="0"/>
      <w:marBottom w:val="0"/>
      <w:divBdr>
        <w:top w:val="none" w:sz="0" w:space="0" w:color="auto"/>
        <w:left w:val="none" w:sz="0" w:space="0" w:color="auto"/>
        <w:bottom w:val="none" w:sz="0" w:space="0" w:color="auto"/>
        <w:right w:val="none" w:sz="0" w:space="0" w:color="auto"/>
      </w:divBdr>
    </w:div>
    <w:div w:id="1806308584">
      <w:bodyDiv w:val="1"/>
      <w:marLeft w:val="0"/>
      <w:marRight w:val="0"/>
      <w:marTop w:val="0"/>
      <w:marBottom w:val="0"/>
      <w:divBdr>
        <w:top w:val="none" w:sz="0" w:space="0" w:color="auto"/>
        <w:left w:val="none" w:sz="0" w:space="0" w:color="auto"/>
        <w:bottom w:val="none" w:sz="0" w:space="0" w:color="auto"/>
        <w:right w:val="none" w:sz="0" w:space="0" w:color="auto"/>
      </w:divBdr>
    </w:div>
    <w:div w:id="1859351987">
      <w:bodyDiv w:val="1"/>
      <w:marLeft w:val="0"/>
      <w:marRight w:val="0"/>
      <w:marTop w:val="0"/>
      <w:marBottom w:val="0"/>
      <w:divBdr>
        <w:top w:val="none" w:sz="0" w:space="0" w:color="auto"/>
        <w:left w:val="none" w:sz="0" w:space="0" w:color="auto"/>
        <w:bottom w:val="none" w:sz="0" w:space="0" w:color="auto"/>
        <w:right w:val="none" w:sz="0" w:space="0" w:color="auto"/>
      </w:divBdr>
    </w:div>
    <w:div w:id="1915964418">
      <w:bodyDiv w:val="1"/>
      <w:marLeft w:val="0"/>
      <w:marRight w:val="0"/>
      <w:marTop w:val="0"/>
      <w:marBottom w:val="0"/>
      <w:divBdr>
        <w:top w:val="none" w:sz="0" w:space="0" w:color="auto"/>
        <w:left w:val="none" w:sz="0" w:space="0" w:color="auto"/>
        <w:bottom w:val="none" w:sz="0" w:space="0" w:color="auto"/>
        <w:right w:val="none" w:sz="0" w:space="0" w:color="auto"/>
      </w:divBdr>
    </w:div>
    <w:div w:id="1955400570">
      <w:bodyDiv w:val="1"/>
      <w:marLeft w:val="0"/>
      <w:marRight w:val="0"/>
      <w:marTop w:val="0"/>
      <w:marBottom w:val="0"/>
      <w:divBdr>
        <w:top w:val="none" w:sz="0" w:space="0" w:color="auto"/>
        <w:left w:val="none" w:sz="0" w:space="0" w:color="auto"/>
        <w:bottom w:val="none" w:sz="0" w:space="0" w:color="auto"/>
        <w:right w:val="none" w:sz="0" w:space="0" w:color="auto"/>
      </w:divBdr>
    </w:div>
    <w:div w:id="1966156646">
      <w:bodyDiv w:val="1"/>
      <w:marLeft w:val="0"/>
      <w:marRight w:val="0"/>
      <w:marTop w:val="0"/>
      <w:marBottom w:val="0"/>
      <w:divBdr>
        <w:top w:val="none" w:sz="0" w:space="0" w:color="auto"/>
        <w:left w:val="none" w:sz="0" w:space="0" w:color="auto"/>
        <w:bottom w:val="none" w:sz="0" w:space="0" w:color="auto"/>
        <w:right w:val="none" w:sz="0" w:space="0" w:color="auto"/>
      </w:divBdr>
    </w:div>
    <w:div w:id="2095272604">
      <w:bodyDiv w:val="1"/>
      <w:marLeft w:val="0"/>
      <w:marRight w:val="0"/>
      <w:marTop w:val="0"/>
      <w:marBottom w:val="0"/>
      <w:divBdr>
        <w:top w:val="none" w:sz="0" w:space="0" w:color="auto"/>
        <w:left w:val="none" w:sz="0" w:space="0" w:color="auto"/>
        <w:bottom w:val="none" w:sz="0" w:space="0" w:color="auto"/>
        <w:right w:val="none" w:sz="0" w:space="0" w:color="auto"/>
      </w:divBdr>
    </w:div>
    <w:div w:id="2105614438">
      <w:bodyDiv w:val="1"/>
      <w:marLeft w:val="0"/>
      <w:marRight w:val="0"/>
      <w:marTop w:val="0"/>
      <w:marBottom w:val="0"/>
      <w:divBdr>
        <w:top w:val="none" w:sz="0" w:space="0" w:color="auto"/>
        <w:left w:val="none" w:sz="0" w:space="0" w:color="auto"/>
        <w:bottom w:val="none" w:sz="0" w:space="0" w:color="auto"/>
        <w:right w:val="none" w:sz="0" w:space="0" w:color="auto"/>
      </w:divBdr>
    </w:div>
    <w:div w:id="214646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sccb.org/resources/rlp-20-october-action-guide-spa.docx" TargetMode="External"/><Relationship Id="rId18" Type="http://schemas.openxmlformats.org/officeDocument/2006/relationships/hyperlink" Target="https://static.wixstatic.com/media/0f70fe_48de347f660c4eb0a897946ccb372409~mv2_d_2550_3300_s_4_2.png/v1/fill/w_2550,h_3300/19-rlp-bulletin-wrapper-english.png" TargetMode="External"/><Relationship Id="rId26" Type="http://schemas.openxmlformats.org/officeDocument/2006/relationships/hyperlink" Target="http://w2.vatican.va/content/john-paul-ii/es/encyclicals/documents/hf_jp-ii_enc_25031995_evangelium-vitae.html" TargetMode="External"/><Relationship Id="rId39" Type="http://schemas.openxmlformats.org/officeDocument/2006/relationships/hyperlink" Target="https://www.usccb.org/resources/rlp-20-rl-month-3-500x500.png" TargetMode="External"/><Relationship Id="rId21" Type="http://schemas.openxmlformats.org/officeDocument/2006/relationships/image" Target="media/image3.png"/><Relationship Id="rId34" Type="http://schemas.openxmlformats.org/officeDocument/2006/relationships/hyperlink" Target="http://www.usccb.org/about/pro-life-activities/respect-life-program/respect-life-image-gallery.cfm" TargetMode="External"/><Relationship Id="rId42" Type="http://schemas.openxmlformats.org/officeDocument/2006/relationships/hyperlink" Target="https://static.wixstatic.com/media/c138fd_53d854b7962b4beba6fba89714b6657d~mv2_d_1275_1650_s_2.png/v1/fill/w_1275,h_1650/rlp-19-bulletinboxes-healing-in-marriage.png" TargetMode="External"/><Relationship Id="rId47" Type="http://schemas.openxmlformats.org/officeDocument/2006/relationships/hyperlink" Target="http://usccb.org/about/pro-life-activities/respect-life-program/2019/upload/rlp-19-bulletin-boxes-eng-compilation-082319-1.docx" TargetMode="External"/><Relationship Id="rId50" Type="http://schemas.openxmlformats.org/officeDocument/2006/relationships/hyperlink" Target="https://www.usccb.org/about/pro-life-activities/word-of-life/upload/EV-84-photo.pn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sccb.org/resources/rlp-20-bulletin-cover-spn.png" TargetMode="External"/><Relationship Id="rId29" Type="http://schemas.openxmlformats.org/officeDocument/2006/relationships/hyperlink" Target="https://www.usccb.org/resources/rlp-20-bulletin-insert-serving-moms-spa-text-only.docx" TargetMode="External"/><Relationship Id="rId11" Type="http://schemas.openxmlformats.org/officeDocument/2006/relationships/hyperlink" Target="https://www.respectlife.org/october" TargetMode="External"/><Relationship Id="rId24" Type="http://schemas.openxmlformats.org/officeDocument/2006/relationships/image" Target="media/image4.jpg"/><Relationship Id="rId32" Type="http://schemas.openxmlformats.org/officeDocument/2006/relationships/hyperlink" Target="https://www.usccb.org/resources/rlp-20-bulletin-insert-ev-summary-text-only-spa.docx" TargetMode="External"/><Relationship Id="rId37" Type="http://schemas.openxmlformats.org/officeDocument/2006/relationships/hyperlink" Target="https://www.usccb.org/resources/rlp-20-reflection-spa.docx" TargetMode="External"/><Relationship Id="rId40" Type="http://schemas.openxmlformats.org/officeDocument/2006/relationships/image" Target="media/image8.png"/><Relationship Id="rId45" Type="http://schemas.openxmlformats.org/officeDocument/2006/relationships/hyperlink" Target="https://static.wixstatic.com/media/c138fd_090bf52748f74e6fb4be79d8c94d6e10~mv2_d_1275_1650_s_2.png/v1/fill/w_1275,h_1650/rlp-19-bulletinboxes-healing-in-marriage-bw.png" TargetMode="External"/><Relationship Id="rId5" Type="http://schemas.openxmlformats.org/officeDocument/2006/relationships/webSettings" Target="webSettings.xml"/><Relationship Id="rId15" Type="http://schemas.openxmlformats.org/officeDocument/2006/relationships/hyperlink" Target="https://www.usccb.org/resources/rlp-20-reflection-spa.docx" TargetMode="External"/><Relationship Id="rId23" Type="http://schemas.openxmlformats.org/officeDocument/2006/relationships/hyperlink" Target="https://www.usccb.org/resources/rlp-20-reflection-spa.docx" TargetMode="External"/><Relationship Id="rId28" Type="http://schemas.openxmlformats.org/officeDocument/2006/relationships/hyperlink" Target="https://www.usccb.org/resources/rlp-20-bulletin-insert-serving-moms-spa.pdf" TargetMode="External"/><Relationship Id="rId36" Type="http://schemas.openxmlformats.org/officeDocument/2006/relationships/hyperlink" Target="https://www.usccb.org/resources/rlp-20-reflection-spa.pdf" TargetMode="External"/><Relationship Id="rId49" Type="http://schemas.openxmlformats.org/officeDocument/2006/relationships/hyperlink" Target="https://www.usccb.org/about/pro-life-activities/word-of-life/upload/EV-84-photo-spn.png" TargetMode="External"/><Relationship Id="rId10" Type="http://schemas.openxmlformats.org/officeDocument/2006/relationships/hyperlink" Target="http://store.usccb.org/category-s/2220.htm" TargetMode="External"/><Relationship Id="rId19" Type="http://schemas.openxmlformats.org/officeDocument/2006/relationships/hyperlink" Target="https://www.usccb.org/resources/rlp-20-homily-notes-rl-sunday-spa.docx" TargetMode="External"/><Relationship Id="rId31" Type="http://schemas.openxmlformats.org/officeDocument/2006/relationships/hyperlink" Target="https://www.usccb.org/resources/rlp-20-bulletin-insert-ev-summary-spa.pdf" TargetMode="External"/><Relationship Id="rId44" Type="http://schemas.openxmlformats.org/officeDocument/2006/relationships/hyperlink" Target="https://static.wixstatic.com/media/c138fd_50bf550496ef4d958ee863d941747f81~mv2_d_1275_1650_s_2.png/v1/fill/w_1275,h_1650/rlp-19-bulletinboxes-healing-in-marriage-spn-BW.png"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espectlife.org/2020" TargetMode="External"/><Relationship Id="rId14" Type="http://schemas.openxmlformats.org/officeDocument/2006/relationships/hyperlink" Target="https://www.usccb.org/resources/rlp-20-reflection-spa.pdf" TargetMode="External"/><Relationship Id="rId22" Type="http://schemas.openxmlformats.org/officeDocument/2006/relationships/hyperlink" Target="https://www.usccb.org/resources/rlp-20-reflection-spa.pdf" TargetMode="External"/><Relationship Id="rId27" Type="http://schemas.openxmlformats.org/officeDocument/2006/relationships/image" Target="media/image5.png"/><Relationship Id="rId30" Type="http://schemas.openxmlformats.org/officeDocument/2006/relationships/image" Target="media/image6.png"/><Relationship Id="rId35" Type="http://schemas.openxmlformats.org/officeDocument/2006/relationships/image" Target="media/image7.jpeg"/><Relationship Id="rId43" Type="http://schemas.openxmlformats.org/officeDocument/2006/relationships/hyperlink" Target="https://static.wixstatic.com/media/c138fd_845993ef8d1544d388fd1376e5f87fc3~mv2_d_1275_1650_s_2.png/v1/fill/w_1275,h_1650/rlp-19-bulletinboxes-healing-in-marriage-spn.png" TargetMode="External"/><Relationship Id="rId48" Type="http://schemas.openxmlformats.org/officeDocument/2006/relationships/image" Target="media/image9.jpeg"/><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usccb.org/resources/rlp-20-bulletin-wrapper-spn.png" TargetMode="External"/><Relationship Id="rId25" Type="http://schemas.openxmlformats.org/officeDocument/2006/relationships/hyperlink" Target="http://store.usccb.org/the-gospel-of-life-p/316-7.htm" TargetMode="External"/><Relationship Id="rId33" Type="http://schemas.openxmlformats.org/officeDocument/2006/relationships/hyperlink" Target="https://www.respectlife.org/respect-life-image-gallery" TargetMode="External"/><Relationship Id="rId38" Type="http://schemas.openxmlformats.org/officeDocument/2006/relationships/hyperlink" Target="https://www.usccb.org/resources/rlp-20-rl-month-3-500x500-spn.png" TargetMode="External"/><Relationship Id="rId46" Type="http://schemas.openxmlformats.org/officeDocument/2006/relationships/hyperlink" Target="http://www.usccb.org/about/pro-life-activities/respect-life-program/2019/upload/rlp-19-bulletin-boxes-spn-compilation.docx" TargetMode="External"/><Relationship Id="rId20" Type="http://schemas.openxmlformats.org/officeDocument/2006/relationships/footer" Target="footer1.xml"/><Relationship Id="rId41" Type="http://schemas.openxmlformats.org/officeDocument/2006/relationships/hyperlink" Target="https://static.wixstatic.com/media/c138fd_845993ef8d1544d388fd1376e5f87fc3~mv2_d_1275_1650_s_2.png/v1/fill/w_1275,h_1650/rlp-19-bulletinboxes-healing-in-marriage-spn.png"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usccb.org/respect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21F58-814A-4D4A-9679-678ACF51B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1430</Words>
  <Characters>8155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PLIntern3</dc:creator>
  <cp:keywords/>
  <dc:description/>
  <cp:lastModifiedBy>Anne McGuire</cp:lastModifiedBy>
  <cp:revision>11</cp:revision>
  <cp:lastPrinted>2018-08-21T17:16:00Z</cp:lastPrinted>
  <dcterms:created xsi:type="dcterms:W3CDTF">2020-09-22T20:16:00Z</dcterms:created>
  <dcterms:modified xsi:type="dcterms:W3CDTF">2020-09-23T14:49:00Z</dcterms:modified>
</cp:coreProperties>
</file>