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6C6CE" w14:textId="77777777" w:rsidR="00256837" w:rsidRPr="00256837" w:rsidRDefault="00256837" w:rsidP="00256837">
      <w:pPr>
        <w:pBdr>
          <w:top w:val="threeDEmboss" w:sz="24" w:space="1" w:color="auto"/>
          <w:left w:val="threeDEmboss" w:sz="24" w:space="1" w:color="auto"/>
          <w:bottom w:val="threeDEngrave" w:sz="24" w:space="6" w:color="auto"/>
          <w:right w:val="threeDEngrave" w:sz="24" w:space="4" w:color="auto"/>
        </w:pBdr>
        <w:jc w:val="center"/>
        <w:rPr>
          <w:rFonts w:eastAsia="Calibri"/>
          <w:b/>
          <w:smallCaps/>
          <w:noProof/>
          <w:sz w:val="49"/>
          <w:szCs w:val="49"/>
        </w:rPr>
      </w:pPr>
      <w:r w:rsidRPr="00256837">
        <w:rPr>
          <w:rFonts w:eastAsia="Calibri"/>
          <w:b/>
          <w:smallCaps/>
          <w:noProof/>
          <w:sz w:val="49"/>
          <w:szCs w:val="49"/>
        </w:rPr>
        <w:t>Palabra de Vida: Abril de 2020</w:t>
      </w:r>
      <w:bookmarkStart w:id="0" w:name="_Hlk521409590"/>
      <w:bookmarkEnd w:id="0"/>
    </w:p>
    <w:p w14:paraId="6415BD87" w14:textId="77777777" w:rsidR="00256837" w:rsidRPr="00256837" w:rsidRDefault="00256837" w:rsidP="00256837">
      <w:pPr>
        <w:pBdr>
          <w:top w:val="threeDEmboss" w:sz="24" w:space="1" w:color="auto"/>
          <w:left w:val="threeDEmboss" w:sz="24" w:space="1" w:color="auto"/>
          <w:bottom w:val="threeDEngrave" w:sz="24" w:space="6" w:color="auto"/>
          <w:right w:val="threeDEngrave" w:sz="24" w:space="4" w:color="auto"/>
        </w:pBdr>
        <w:spacing w:after="120"/>
        <w:jc w:val="center"/>
        <w:rPr>
          <w:rFonts w:eastAsia="Calibri"/>
          <w:i/>
          <w:noProof/>
        </w:rPr>
      </w:pPr>
      <w:r w:rsidRPr="00256837">
        <w:rPr>
          <w:rFonts w:eastAsia="Calibri"/>
          <w:i/>
          <w:noProof/>
        </w:rPr>
        <w:t>¡Se recomiendan fechas, pero estos materiales se pueden utilizar en cualquier momento!</w:t>
      </w:r>
    </w:p>
    <w:p w14:paraId="3114D08A" w14:textId="77777777" w:rsidR="00256837" w:rsidRPr="00256837" w:rsidRDefault="00256837" w:rsidP="00256837">
      <w:pPr>
        <w:spacing w:before="240" w:after="120" w:line="259" w:lineRule="auto"/>
        <w:rPr>
          <w:b/>
          <w:bCs/>
          <w:noProof/>
          <w:sz w:val="32"/>
          <w:szCs w:val="32"/>
        </w:rPr>
      </w:pPr>
      <w:r w:rsidRPr="00256837">
        <w:rPr>
          <w:b/>
          <w:bCs/>
          <w:smallCaps/>
          <w:noProof/>
          <w:sz w:val="32"/>
          <w:szCs w:val="32"/>
        </w:rPr>
        <w:t>Este mes presentamos</w:t>
      </w:r>
      <w:r w:rsidRPr="00256837">
        <w:rPr>
          <w:b/>
          <w:bCs/>
          <w:noProof/>
          <w:sz w:val="32"/>
          <w:szCs w:val="32"/>
        </w:rPr>
        <w:t>…</w:t>
      </w:r>
    </w:p>
    <w:p w14:paraId="68513DD8" w14:textId="6E2E08B1" w:rsidR="00336ED2" w:rsidRDefault="00256837" w:rsidP="00256837">
      <w:pPr>
        <w:spacing w:after="120"/>
        <w:rPr>
          <w:noProof/>
        </w:rPr>
      </w:pPr>
      <w:bookmarkStart w:id="1" w:name="_Hlk517189544"/>
      <w:r w:rsidRPr="00256837">
        <w:rPr>
          <w:b/>
          <w:bCs/>
          <w:noProof/>
          <w:sz w:val="32"/>
          <w:szCs w:val="32"/>
        </w:rPr>
        <w:t>19 de abril de 2020: Domingo de la Divina Misericordia</w:t>
      </w:r>
      <w:r w:rsidRPr="00256837">
        <w:rPr>
          <w:b/>
          <w:bCs/>
          <w:noProof/>
          <w:sz w:val="32"/>
          <w:szCs w:val="32"/>
        </w:rPr>
        <w:br/>
      </w:r>
    </w:p>
    <w:p w14:paraId="07687C19" w14:textId="7710729F" w:rsidR="00256837" w:rsidRPr="00256837" w:rsidRDefault="00336ED2" w:rsidP="00256837">
      <w:pPr>
        <w:spacing w:after="120"/>
        <w:rPr>
          <w:bCs/>
          <w:noProof/>
        </w:rPr>
      </w:pPr>
      <w:r>
        <w:rPr>
          <w:noProof/>
        </w:rPr>
        <w:drawing>
          <wp:anchor distT="0" distB="0" distL="114300" distR="114300" simplePos="0" relativeHeight="251676672" behindDoc="1" locked="0" layoutInCell="1" allowOverlap="1" wp14:anchorId="4EF4E511" wp14:editId="2792FC98">
            <wp:simplePos x="0" y="0"/>
            <wp:positionH relativeFrom="margin">
              <wp:posOffset>-209550</wp:posOffset>
            </wp:positionH>
            <wp:positionV relativeFrom="paragraph">
              <wp:posOffset>16510</wp:posOffset>
            </wp:positionV>
            <wp:extent cx="1295400" cy="1638300"/>
            <wp:effectExtent l="0" t="0" r="0" b="0"/>
            <wp:wrapTight wrapText="bothSides">
              <wp:wrapPolygon edited="0">
                <wp:start x="0" y="0"/>
                <wp:lineTo x="0" y="21349"/>
                <wp:lineTo x="21282" y="21349"/>
                <wp:lineTo x="21282" y="0"/>
                <wp:lineTo x="0" y="0"/>
              </wp:wrapPolygon>
            </wp:wrapTight>
            <wp:docPr id="2" name="Picture 2" descr="Span:Trust in God's Mer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n:Trust in God's Mercy"/>
                    <pic:cNvPicPr>
                      <a:picLocks noChangeAspect="1" noChangeArrowheads="1"/>
                    </pic:cNvPicPr>
                  </pic:nvPicPr>
                  <pic:blipFill rotWithShape="1">
                    <a:blip r:embed="rId8">
                      <a:extLst>
                        <a:ext uri="{28A0092B-C50C-407E-A947-70E740481C1C}">
                          <a14:useLocalDpi xmlns:a14="http://schemas.microsoft.com/office/drawing/2010/main" val="0"/>
                        </a:ext>
                      </a:extLst>
                    </a:blip>
                    <a:srcRect r="20930"/>
                    <a:stretch/>
                  </pic:blipFill>
                  <pic:spPr bwMode="auto">
                    <a:xfrm>
                      <a:off x="0" y="0"/>
                      <a:ext cx="1295400" cy="1638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6837" w:rsidRPr="00256837">
        <w:rPr>
          <w:bCs/>
          <w:noProof/>
        </w:rPr>
        <w:t xml:space="preserve">Cada año, el Segundo Domingo de Pascua, la Iglesia celebra el Domingo de la </w:t>
      </w:r>
      <w:hyperlink r:id="rId9" w:anchor="Origen" w:history="1">
        <w:r w:rsidR="00256837" w:rsidRPr="00256837">
          <w:rPr>
            <w:rStyle w:val="Hyperlink"/>
            <w:bCs/>
            <w:noProof/>
          </w:rPr>
          <w:t>Divina Misericordia</w:t>
        </w:r>
      </w:hyperlink>
      <w:r w:rsidR="00256837" w:rsidRPr="00256837">
        <w:rPr>
          <w:bCs/>
          <w:noProof/>
        </w:rPr>
        <w:t xml:space="preserve">. La humanidad de manera muy urgente empezó a necesitar el mensaje de la Divina Misericordia en el siglo </w:t>
      </w:r>
      <w:r w:rsidR="00B14BF5">
        <w:t>XX</w:t>
      </w:r>
      <w:r w:rsidR="00256837" w:rsidRPr="00256837">
        <w:rPr>
          <w:bCs/>
          <w:noProof/>
        </w:rPr>
        <w:t xml:space="preserve">, cuando la civilización de nuevo comenzó a perder la comprensión de la santidad y la dignidad inherente a la vida humana. </w:t>
      </w:r>
    </w:p>
    <w:p w14:paraId="5A5ABD16" w14:textId="68E2D66C" w:rsidR="00256837" w:rsidRPr="00D91324" w:rsidRDefault="00256837" w:rsidP="00256837">
      <w:pPr>
        <w:spacing w:after="120"/>
        <w:rPr>
          <w:bCs/>
          <w:noProof/>
        </w:rPr>
      </w:pPr>
      <w:r w:rsidRPr="00256837">
        <w:rPr>
          <w:bCs/>
          <w:noProof/>
        </w:rPr>
        <mc:AlternateContent>
          <mc:Choice Requires="wps">
            <w:drawing>
              <wp:anchor distT="45720" distB="45720" distL="114300" distR="114300" simplePos="0" relativeHeight="251669504" behindDoc="0" locked="0" layoutInCell="1" allowOverlap="1" wp14:anchorId="3BAD4C9D" wp14:editId="21B5CD0A">
                <wp:simplePos x="0" y="0"/>
                <wp:positionH relativeFrom="column">
                  <wp:posOffset>102870</wp:posOffset>
                </wp:positionH>
                <wp:positionV relativeFrom="paragraph">
                  <wp:posOffset>870585</wp:posOffset>
                </wp:positionV>
                <wp:extent cx="112395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4800"/>
                        </a:xfrm>
                        <a:prstGeom prst="rect">
                          <a:avLst/>
                        </a:prstGeom>
                        <a:solidFill>
                          <a:schemeClr val="bg1"/>
                        </a:solidFill>
                        <a:ln w="9525">
                          <a:noFill/>
                          <a:miter lim="800000"/>
                          <a:headEnd/>
                          <a:tailEnd/>
                        </a:ln>
                      </wps:spPr>
                      <wps:txbx>
                        <w:txbxContent>
                          <w:p w14:paraId="7EF49574" w14:textId="6DDF8476" w:rsidR="00256837" w:rsidRPr="00256837" w:rsidRDefault="0083380D" w:rsidP="00256837">
                            <w:pPr>
                              <w:jc w:val="center"/>
                              <w:rPr>
                                <w:noProof/>
                              </w:rPr>
                            </w:pPr>
                            <w:hyperlink r:id="rId10" w:history="1">
                              <w:r w:rsidR="00256837" w:rsidRPr="00256837">
                                <w:rPr>
                                  <w:rStyle w:val="Hyperlink"/>
                                  <w:noProof/>
                                </w:rPr>
                                <w:t>Oración</w:t>
                              </w:r>
                            </w:hyperlink>
                            <w:r w:rsidR="00256837" w:rsidRPr="00256837">
                              <w:rPr>
                                <w:noProof/>
                              </w:rPr>
                              <w:t xml:space="preserve"> | </w:t>
                            </w:r>
                            <w:hyperlink r:id="rId11" w:history="1">
                              <w:r w:rsidR="00256837" w:rsidRPr="00336ED2">
                                <w:rPr>
                                  <w:rStyle w:val="Hyperlink"/>
                                  <w:noProof/>
                                </w:rPr>
                                <w:t>P</w:t>
                              </w:r>
                              <w:r w:rsidR="00B14BF5" w:rsidRPr="00336ED2">
                                <w:rPr>
                                  <w:rStyle w:val="Hyperlink"/>
                                  <w:noProof/>
                                </w:rPr>
                                <w:t>e</w:t>
                              </w:r>
                              <w:r w:rsidR="00256837" w:rsidRPr="00336ED2">
                                <w:rPr>
                                  <w:rStyle w:val="Hyperlink"/>
                                  <w:noProof/>
                                </w:rPr>
                                <w:t>d</w:t>
                              </w:r>
                              <w:r w:rsidR="00B14BF5" w:rsidRPr="00336ED2">
                                <w:rPr>
                                  <w:rStyle w:val="Hyperlink"/>
                                  <w:noProof/>
                                </w:rPr>
                                <w:t>ir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AD4C9D" id="_x0000_t202" coordsize="21600,21600" o:spt="202" path="m,l,21600r21600,l21600,xe">
                <v:stroke joinstyle="miter"/>
                <v:path gradientshapeok="t" o:connecttype="rect"/>
              </v:shapetype>
              <v:shape id="Text Box 2" o:spid="_x0000_s1026" type="#_x0000_t202" style="position:absolute;margin-left:8.1pt;margin-top:68.55pt;width:88.5pt;height:2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" fillcolor="white [3212]" stroked="f">
                <v:textbox>
                  <w:txbxContent>
                    <w:p w14:paraId="7EF49574" w14:textId="6DDF8476" w:rsidR="00256837" w:rsidRPr="00256837" w:rsidRDefault="00E53807" w:rsidP="00256837">
                      <w:pPr>
                        <w:jc w:val="center"/>
                        <w:rPr>
                          <w:noProof/>
                        </w:rPr>
                      </w:pPr>
                      <w:hyperlink r:id="rId12" w:history="1">
                        <w:r w:rsidR="00256837" w:rsidRPr="00256837">
                          <w:rPr>
                            <w:rStyle w:val="Hyperlink"/>
                            <w:noProof/>
                          </w:rPr>
                          <w:t>Oración</w:t>
                        </w:r>
                      </w:hyperlink>
                      <w:r w:rsidR="00256837" w:rsidRPr="00256837">
                        <w:rPr>
                          <w:noProof/>
                        </w:rPr>
                        <w:t xml:space="preserve"> | </w:t>
                      </w:r>
                      <w:hyperlink r:id="rId13" w:history="1">
                        <w:r w:rsidR="00256837" w:rsidRPr="00336ED2">
                          <w:rPr>
                            <w:rStyle w:val="Hyperlink"/>
                            <w:noProof/>
                          </w:rPr>
                          <w:t>P</w:t>
                        </w:r>
                        <w:r w:rsidR="00B14BF5" w:rsidRPr="00336ED2">
                          <w:rPr>
                            <w:rStyle w:val="Hyperlink"/>
                            <w:noProof/>
                          </w:rPr>
                          <w:t>e</w:t>
                        </w:r>
                        <w:r w:rsidR="00256837" w:rsidRPr="00336ED2">
                          <w:rPr>
                            <w:rStyle w:val="Hyperlink"/>
                            <w:noProof/>
                          </w:rPr>
                          <w:t>d</w:t>
                        </w:r>
                        <w:r w:rsidR="00B14BF5" w:rsidRPr="00336ED2">
                          <w:rPr>
                            <w:rStyle w:val="Hyperlink"/>
                            <w:noProof/>
                          </w:rPr>
                          <w:t>ir</w:t>
                        </w:r>
                      </w:hyperlink>
                    </w:p>
                  </w:txbxContent>
                </v:textbox>
                <w10:wrap type="square"/>
              </v:shape>
            </w:pict>
          </mc:Fallback>
        </mc:AlternateContent>
      </w:r>
      <w:r w:rsidRPr="00256837">
        <w:rPr>
          <w:bCs/>
          <w:noProof/>
        </w:rPr>
        <w:t>En los años 1930, Jesús eligió a una humilde monja polaca, Santa María Faustina Kowalska, para que recibiera revelaciones privadas sobre la Divina Misericordia que se registraron en su Diario. El Diario de Santa Faustina registra 14 ocasiones en las que Jesús le solicita que se observe una Fiesta de Misericordia. El 5 de mayo de 2000, cinco días después de la canonización de Sta. Faustina, el Vaticano decretó que el Segundo Domingo de Pascua en adelante también se conocería como el Domingo de la Divina Misericordia.</w:t>
      </w:r>
      <w:bookmarkEnd w:id="1"/>
    </w:p>
    <w:p w14:paraId="6614CAEF" w14:textId="77777777" w:rsidR="00256837" w:rsidRPr="00256837" w:rsidRDefault="00256837" w:rsidP="00256837">
      <w:pPr>
        <w:spacing w:after="120"/>
        <w:rPr>
          <w:b/>
          <w:noProof/>
          <w:color w:val="000000"/>
          <w:sz w:val="28"/>
          <w:szCs w:val="28"/>
        </w:rPr>
      </w:pPr>
      <w:r w:rsidRPr="00256837">
        <w:rPr>
          <w:b/>
          <w:noProof/>
          <w:color w:val="000000"/>
          <w:sz w:val="28"/>
          <w:szCs w:val="28"/>
        </w:rPr>
        <w:t>Anuncios de muestra para el boletín</w:t>
      </w:r>
    </w:p>
    <w:p w14:paraId="46BA19C7" w14:textId="0CEEBB6A" w:rsidR="00256837" w:rsidRPr="00256837" w:rsidRDefault="00256837" w:rsidP="00256837">
      <w:pPr>
        <w:rPr>
          <w:noProof/>
        </w:rPr>
      </w:pPr>
      <w:r w:rsidRPr="00256837">
        <w:rPr>
          <w:noProof/>
        </w:rPr>
        <w:t xml:space="preserve">Hoy celebramos el Domingo de la Divina Misericordia. El mayor deseo de Dios es perdonarnos, derramando Su infinita misericordia sobre nosotros para que seamos </w:t>
      </w:r>
      <w:r w:rsidRPr="00256837">
        <w:rPr>
          <w:i/>
          <w:noProof/>
        </w:rPr>
        <w:t>sanados</w:t>
      </w:r>
      <w:r w:rsidRPr="00256837">
        <w:rPr>
          <w:noProof/>
        </w:rPr>
        <w:t xml:space="preserve">. Del mismo modo mujeres y hombres que participaron en un aborto pueden sentir un profundo dolor, culpa, ansiedad, depresión, reacciones por el aniversario del aborto o la que hubiera sido la fecha de nacimiento del bebé, relaciones quebrantadas y un sentimiento de distanciamiento de Dios y la Iglesia. Si este es su caso, queremos que sepa que su Iglesia se preocupa. Busca la misericordia y sanación del Señor por medio del Sacramento de la Reconciliación. Considere la ayuda compasiva </w:t>
      </w:r>
      <w:r w:rsidRPr="00256837">
        <w:rPr>
          <w:bCs/>
          <w:noProof/>
        </w:rPr>
        <w:t xml:space="preserve">confidencial del </w:t>
      </w:r>
      <w:r w:rsidRPr="00256837">
        <w:rPr>
          <w:noProof/>
        </w:rPr>
        <w:t xml:space="preserve">Proyecto Raquel, un ministerio católico confidencial que ofrece esperanza y sanación a mujeres y hombres que sufren por abortos pasados. Elija “Busca Ayuda” del menú en </w:t>
      </w:r>
      <w:hyperlink r:id="rId14" w:tgtFrame="_blank" w:history="1">
        <w:r w:rsidRPr="00256837">
          <w:rPr>
            <w:rStyle w:val="Hyperlink"/>
            <w:b/>
            <w:bCs/>
            <w:noProof/>
          </w:rPr>
          <w:t>www.esperanzapos</w:t>
        </w:r>
        <w:bookmarkStart w:id="2" w:name="_GoBack"/>
        <w:bookmarkEnd w:id="2"/>
        <w:r w:rsidRPr="00256837">
          <w:rPr>
            <w:rStyle w:val="Hyperlink"/>
            <w:b/>
            <w:bCs/>
            <w:noProof/>
          </w:rPr>
          <w:t>aborto.org</w:t>
        </w:r>
      </w:hyperlink>
      <w:r w:rsidRPr="00256837">
        <w:rPr>
          <w:noProof/>
        </w:rPr>
        <w:t xml:space="preserve"> para encontrar el ministerio diocesano más cercano. </w:t>
      </w:r>
    </w:p>
    <w:p w14:paraId="6C7BB0CC" w14:textId="7F7E01D1" w:rsidR="00256837" w:rsidRPr="00256837" w:rsidRDefault="00256837" w:rsidP="00256837">
      <w:pPr>
        <w:pStyle w:val="NormalWeb"/>
        <w:spacing w:before="240" w:beforeAutospacing="0" w:after="120" w:afterAutospacing="0"/>
        <w:outlineLvl w:val="0"/>
        <w:rPr>
          <w:b/>
          <w:noProof/>
          <w:color w:val="000000"/>
          <w:sz w:val="28"/>
          <w:szCs w:val="28"/>
        </w:rPr>
      </w:pPr>
      <w:r w:rsidRPr="00256837">
        <w:rPr>
          <w:b/>
          <w:noProof/>
          <w:color w:val="000000"/>
          <w:sz w:val="28"/>
          <w:szCs w:val="28"/>
        </w:rPr>
        <mc:AlternateContent>
          <mc:Choice Requires="wps">
            <w:drawing>
              <wp:anchor distT="0" distB="0" distL="114300" distR="114300" simplePos="0" relativeHeight="251661312" behindDoc="0" locked="0" layoutInCell="1" allowOverlap="1" wp14:anchorId="5F58DD75" wp14:editId="6FC3C28F">
                <wp:simplePos x="0" y="0"/>
                <wp:positionH relativeFrom="column">
                  <wp:posOffset>-195743</wp:posOffset>
                </wp:positionH>
                <wp:positionV relativeFrom="paragraph">
                  <wp:posOffset>457835</wp:posOffset>
                </wp:positionV>
                <wp:extent cx="1589405"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589405" cy="457200"/>
                        </a:xfrm>
                        <a:prstGeom prst="rect">
                          <a:avLst/>
                        </a:prstGeom>
                        <a:solidFill>
                          <a:schemeClr val="lt1"/>
                        </a:solidFill>
                        <a:ln w="6350">
                          <a:noFill/>
                        </a:ln>
                      </wps:spPr>
                      <wps:txbx>
                        <w:txbxContent>
                          <w:p w14:paraId="08167E07" w14:textId="384A6920" w:rsidR="00256837" w:rsidRPr="00256837" w:rsidRDefault="0083380D" w:rsidP="00256837">
                            <w:pPr>
                              <w:spacing w:after="160" w:line="259" w:lineRule="auto"/>
                              <w:jc w:val="center"/>
                              <w:rPr>
                                <w:rFonts w:eastAsia="Calibri"/>
                                <w:noProof/>
                                <w:sz w:val="23"/>
                                <w:szCs w:val="23"/>
                              </w:rPr>
                            </w:pPr>
                            <w:hyperlink r:id="rId15" w:history="1">
                              <w:r w:rsidR="00256837" w:rsidRPr="00256837">
                                <w:rPr>
                                  <w:rStyle w:val="Hyperlink"/>
                                  <w:rFonts w:eastAsia="Calibri"/>
                                  <w:noProof/>
                                  <w:sz w:val="23"/>
                                  <w:szCs w:val="23"/>
                                </w:rPr>
                                <w:t>Vías de misericordia para la sanación después del aborto</w:t>
                              </w:r>
                            </w:hyperlink>
                          </w:p>
                          <w:p w14:paraId="61ED98E6" w14:textId="77777777" w:rsidR="00256837" w:rsidRPr="00256837" w:rsidRDefault="00256837" w:rsidP="00256837">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58DD75" id="Text Box 6" o:spid="_x0000_s1027" type="#_x0000_t202" style="position:absolute;margin-left:-15.4pt;margin-top:36.05pt;width:125.15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" fillcolor="white [3201]" stroked="f" strokeweight=".5pt">
                <v:textbox>
                  <w:txbxContent>
                    <w:p w14:paraId="08167E07" w14:textId="384A6920" w:rsidR="00256837" w:rsidRPr="00256837" w:rsidRDefault="00E53807" w:rsidP="00256837">
                      <w:pPr>
                        <w:spacing w:after="160" w:line="259" w:lineRule="auto"/>
                        <w:jc w:val="center"/>
                        <w:rPr>
                          <w:rFonts w:eastAsia="Calibri"/>
                          <w:noProof/>
                          <w:sz w:val="23"/>
                          <w:szCs w:val="23"/>
                        </w:rPr>
                      </w:pPr>
                      <w:hyperlink r:id="rId16" w:history="1">
                        <w:r w:rsidR="00256837" w:rsidRPr="00256837">
                          <w:rPr>
                            <w:rStyle w:val="Hyperlink"/>
                            <w:rFonts w:eastAsia="Calibri"/>
                            <w:noProof/>
                            <w:sz w:val="23"/>
                            <w:szCs w:val="23"/>
                          </w:rPr>
                          <w:t>Vías de misericordia para la sa</w:t>
                        </w:r>
                        <w:r w:rsidR="00256837" w:rsidRPr="00256837">
                          <w:rPr>
                            <w:rStyle w:val="Hyperlink"/>
                            <w:rFonts w:eastAsia="Calibri"/>
                            <w:noProof/>
                            <w:sz w:val="23"/>
                            <w:szCs w:val="23"/>
                          </w:rPr>
                          <w:t>n</w:t>
                        </w:r>
                        <w:r w:rsidR="00256837" w:rsidRPr="00256837">
                          <w:rPr>
                            <w:rStyle w:val="Hyperlink"/>
                            <w:rFonts w:eastAsia="Calibri"/>
                            <w:noProof/>
                            <w:sz w:val="23"/>
                            <w:szCs w:val="23"/>
                          </w:rPr>
                          <w:t>ación después del aborto</w:t>
                        </w:r>
                      </w:hyperlink>
                    </w:p>
                    <w:p w14:paraId="61ED98E6" w14:textId="77777777" w:rsidR="00256837" w:rsidRPr="00256837" w:rsidRDefault="00256837" w:rsidP="00256837">
                      <w:pPr>
                        <w:rPr>
                          <w:noProof/>
                        </w:rPr>
                      </w:pPr>
                    </w:p>
                  </w:txbxContent>
                </v:textbox>
              </v:shape>
            </w:pict>
          </mc:Fallback>
        </mc:AlternateContent>
      </w:r>
      <w:r w:rsidRPr="00256837">
        <w:rPr>
          <w:b/>
          <w:noProof/>
          <w:color w:val="000000"/>
          <w:sz w:val="28"/>
          <w:szCs w:val="28"/>
        </w:rPr>
        <w:t>Recursos pro vida relacionados</w:t>
      </w:r>
    </w:p>
    <w:p w14:paraId="603A6337" w14:textId="4B01B657" w:rsidR="00256837" w:rsidRPr="00256837" w:rsidRDefault="00B14BF5" w:rsidP="00256837">
      <w:pPr>
        <w:spacing w:after="160" w:line="259" w:lineRule="auto"/>
        <w:rPr>
          <w:rFonts w:eastAsia="Calibri"/>
          <w:b/>
          <w:smallCaps/>
          <w:noProof/>
          <w:sz w:val="23"/>
          <w:szCs w:val="23"/>
        </w:rPr>
      </w:pPr>
      <w:r w:rsidRPr="00256837">
        <w:rPr>
          <w:rFonts w:eastAsia="Calibri"/>
          <w:b/>
          <w:smallCaps/>
          <w:noProof/>
          <w:sz w:val="23"/>
          <w:szCs w:val="23"/>
        </w:rPr>
        <mc:AlternateContent>
          <mc:Choice Requires="wps">
            <w:drawing>
              <wp:anchor distT="0" distB="0" distL="114300" distR="114300" simplePos="0" relativeHeight="251664384" behindDoc="0" locked="0" layoutInCell="1" allowOverlap="1" wp14:anchorId="20707FCF" wp14:editId="3AB9DD6F">
                <wp:simplePos x="0" y="0"/>
                <wp:positionH relativeFrom="column">
                  <wp:posOffset>1268730</wp:posOffset>
                </wp:positionH>
                <wp:positionV relativeFrom="paragraph">
                  <wp:posOffset>26670</wp:posOffset>
                </wp:positionV>
                <wp:extent cx="1981200" cy="4572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81200" cy="457200"/>
                        </a:xfrm>
                        <a:prstGeom prst="rect">
                          <a:avLst/>
                        </a:prstGeom>
                        <a:solidFill>
                          <a:schemeClr val="lt1"/>
                        </a:solidFill>
                        <a:ln w="6350">
                          <a:noFill/>
                        </a:ln>
                      </wps:spPr>
                      <wps:txbx>
                        <w:txbxContent>
                          <w:p w14:paraId="0402F9F4" w14:textId="10E2E5DB" w:rsidR="00256837" w:rsidRPr="00256837" w:rsidRDefault="0083380D" w:rsidP="00256837">
                            <w:pPr>
                              <w:spacing w:after="160" w:line="259" w:lineRule="auto"/>
                              <w:jc w:val="center"/>
                              <w:rPr>
                                <w:rFonts w:eastAsia="Calibri"/>
                                <w:noProof/>
                                <w:sz w:val="23"/>
                                <w:szCs w:val="23"/>
                              </w:rPr>
                            </w:pPr>
                            <w:hyperlink r:id="rId17" w:history="1">
                              <w:r w:rsidR="00256837" w:rsidRPr="00256837">
                                <w:rPr>
                                  <w:rStyle w:val="Hyperlink"/>
                                  <w:rFonts w:eastAsia="Calibri"/>
                                  <w:noProof/>
                                  <w:sz w:val="23"/>
                                  <w:szCs w:val="23"/>
                                </w:rPr>
                                <w:t>La Sanación en el Matrimonio después de un aborto</w:t>
                              </w:r>
                            </w:hyperlink>
                          </w:p>
                          <w:p w14:paraId="013BA5DD" w14:textId="77777777" w:rsidR="00256837" w:rsidRPr="00256837" w:rsidRDefault="00256837" w:rsidP="00256837">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707FCF" id="Text Box 10" o:spid="_x0000_s1028" type="#_x0000_t202" style="position:absolute;margin-left:99.9pt;margin-top:2.1pt;width:156pt;height:3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" fillcolor="white [3201]" stroked="f" strokeweight=".5pt">
                <v:textbox>
                  <w:txbxContent>
                    <w:p w14:paraId="0402F9F4" w14:textId="10E2E5DB" w:rsidR="00256837" w:rsidRPr="00256837" w:rsidRDefault="00E53807" w:rsidP="00256837">
                      <w:pPr>
                        <w:spacing w:after="160" w:line="259" w:lineRule="auto"/>
                        <w:jc w:val="center"/>
                        <w:rPr>
                          <w:rFonts w:eastAsia="Calibri"/>
                          <w:noProof/>
                          <w:sz w:val="23"/>
                          <w:szCs w:val="23"/>
                        </w:rPr>
                      </w:pPr>
                      <w:hyperlink r:id="rId18" w:history="1">
                        <w:r w:rsidR="00256837" w:rsidRPr="00256837">
                          <w:rPr>
                            <w:rStyle w:val="Hyperlink"/>
                            <w:rFonts w:eastAsia="Calibri"/>
                            <w:noProof/>
                            <w:sz w:val="23"/>
                            <w:szCs w:val="23"/>
                          </w:rPr>
                          <w:t>La Sanación en el Matrimonio después</w:t>
                        </w:r>
                        <w:r w:rsidR="00256837" w:rsidRPr="00256837">
                          <w:rPr>
                            <w:rStyle w:val="Hyperlink"/>
                            <w:rFonts w:eastAsia="Calibri"/>
                            <w:noProof/>
                            <w:sz w:val="23"/>
                            <w:szCs w:val="23"/>
                          </w:rPr>
                          <w:t xml:space="preserve"> </w:t>
                        </w:r>
                        <w:r w:rsidR="00256837" w:rsidRPr="00256837">
                          <w:rPr>
                            <w:rStyle w:val="Hyperlink"/>
                            <w:rFonts w:eastAsia="Calibri"/>
                            <w:noProof/>
                            <w:sz w:val="23"/>
                            <w:szCs w:val="23"/>
                          </w:rPr>
                          <w:t>de u</w:t>
                        </w:r>
                        <w:r w:rsidR="00256837" w:rsidRPr="00256837">
                          <w:rPr>
                            <w:rStyle w:val="Hyperlink"/>
                            <w:rFonts w:eastAsia="Calibri"/>
                            <w:noProof/>
                            <w:sz w:val="23"/>
                            <w:szCs w:val="23"/>
                          </w:rPr>
                          <w:t>n</w:t>
                        </w:r>
                        <w:r w:rsidR="00256837" w:rsidRPr="00256837">
                          <w:rPr>
                            <w:rStyle w:val="Hyperlink"/>
                            <w:rFonts w:eastAsia="Calibri"/>
                            <w:noProof/>
                            <w:sz w:val="23"/>
                            <w:szCs w:val="23"/>
                          </w:rPr>
                          <w:t xml:space="preserve"> aborto</w:t>
                        </w:r>
                      </w:hyperlink>
                    </w:p>
                    <w:p w14:paraId="013BA5DD" w14:textId="77777777" w:rsidR="00256837" w:rsidRPr="00256837" w:rsidRDefault="00256837" w:rsidP="00256837">
                      <w:pPr>
                        <w:rPr>
                          <w:noProof/>
                        </w:rPr>
                      </w:pPr>
                    </w:p>
                  </w:txbxContent>
                </v:textbox>
              </v:shape>
            </w:pict>
          </mc:Fallback>
        </mc:AlternateContent>
      </w:r>
      <w:r w:rsidR="00256837" w:rsidRPr="00256837">
        <w:rPr>
          <w:rFonts w:eastAsia="Calibri"/>
          <w:b/>
          <w:smallCaps/>
          <w:noProof/>
          <w:sz w:val="23"/>
          <w:szCs w:val="23"/>
        </w:rPr>
        <mc:AlternateContent>
          <mc:Choice Requires="wps">
            <w:drawing>
              <wp:anchor distT="0" distB="0" distL="114300" distR="114300" simplePos="0" relativeHeight="251666432" behindDoc="0" locked="0" layoutInCell="1" allowOverlap="1" wp14:anchorId="54CBDE8E" wp14:editId="2C25C421">
                <wp:simplePos x="0" y="0"/>
                <wp:positionH relativeFrom="column">
                  <wp:posOffset>5008245</wp:posOffset>
                </wp:positionH>
                <wp:positionV relativeFrom="paragraph">
                  <wp:posOffset>101437</wp:posOffset>
                </wp:positionV>
                <wp:extent cx="1589405"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589405" cy="457200"/>
                        </a:xfrm>
                        <a:prstGeom prst="rect">
                          <a:avLst/>
                        </a:prstGeom>
                        <a:solidFill>
                          <a:schemeClr val="lt1"/>
                        </a:solidFill>
                        <a:ln w="6350">
                          <a:noFill/>
                        </a:ln>
                      </wps:spPr>
                      <wps:txbx>
                        <w:txbxContent>
                          <w:p w14:paraId="730F9EE5" w14:textId="43513090" w:rsidR="00256837" w:rsidRPr="00256837" w:rsidRDefault="0083380D" w:rsidP="00256837">
                            <w:pPr>
                              <w:spacing w:after="160" w:line="259" w:lineRule="auto"/>
                              <w:jc w:val="center"/>
                              <w:rPr>
                                <w:rFonts w:eastAsia="Calibri"/>
                                <w:noProof/>
                                <w:sz w:val="23"/>
                                <w:szCs w:val="23"/>
                              </w:rPr>
                            </w:pPr>
                            <w:hyperlink r:id="rId19" w:history="1">
                              <w:r w:rsidR="00256837" w:rsidRPr="00256837">
                                <w:rPr>
                                  <w:rStyle w:val="Hyperlink"/>
                                  <w:rFonts w:eastAsia="Calibri"/>
                                  <w:noProof/>
                                  <w:sz w:val="23"/>
                                  <w:szCs w:val="23"/>
                                </w:rPr>
                                <w:t>La Divina Misericordia en mi alma</w:t>
                              </w:r>
                            </w:hyperlink>
                          </w:p>
                          <w:p w14:paraId="394FB43F" w14:textId="77777777" w:rsidR="00256837" w:rsidRPr="00256837" w:rsidRDefault="00256837" w:rsidP="00256837">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CBDE8E" id="_x0000_t202" coordsize="21600,21600" o:spt="202" path="m,l,21600r21600,l21600,xe">
                <v:stroke joinstyle="miter"/>
                <v:path gradientshapeok="t" o:connecttype="rect"/>
              </v:shapetype>
              <v:shape id="Text Box 12" o:spid="_x0000_s1029" type="#_x0000_t202" style="position:absolute;margin-left:394.35pt;margin-top:8pt;width:125.15pt;height:3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" fillcolor="white [3201]" stroked="f" strokeweight=".5pt">
                <v:textbox>
                  <w:txbxContent>
                    <w:p w14:paraId="730F9EE5" w14:textId="43513090" w:rsidR="00256837" w:rsidRPr="00256837" w:rsidRDefault="0083380D" w:rsidP="00256837">
                      <w:pPr>
                        <w:spacing w:after="160" w:line="259" w:lineRule="auto"/>
                        <w:jc w:val="center"/>
                        <w:rPr>
                          <w:rFonts w:eastAsia="Calibri"/>
                          <w:noProof/>
                          <w:sz w:val="23"/>
                          <w:szCs w:val="23"/>
                        </w:rPr>
                      </w:pPr>
                      <w:hyperlink r:id="rId20" w:history="1">
                        <w:r w:rsidR="00256837" w:rsidRPr="00256837">
                          <w:rPr>
                            <w:rStyle w:val="Hyperlink"/>
                            <w:rFonts w:eastAsia="Calibri"/>
                            <w:noProof/>
                            <w:sz w:val="23"/>
                            <w:szCs w:val="23"/>
                          </w:rPr>
                          <w:t>La Divina Misericordia en mi alma</w:t>
                        </w:r>
                      </w:hyperlink>
                    </w:p>
                    <w:p w14:paraId="394FB43F" w14:textId="77777777" w:rsidR="00256837" w:rsidRPr="00256837" w:rsidRDefault="00256837" w:rsidP="00256837">
                      <w:pPr>
                        <w:rPr>
                          <w:noProof/>
                        </w:rPr>
                      </w:pPr>
                    </w:p>
                  </w:txbxContent>
                </v:textbox>
              </v:shape>
            </w:pict>
          </mc:Fallback>
        </mc:AlternateContent>
      </w:r>
      <w:r w:rsidR="00256837" w:rsidRPr="00256837">
        <w:rPr>
          <w:rFonts w:eastAsia="Calibri"/>
          <w:b/>
          <w:smallCaps/>
          <w:noProof/>
          <w:sz w:val="23"/>
          <w:szCs w:val="23"/>
        </w:rPr>
        <mc:AlternateContent>
          <mc:Choice Requires="wps">
            <w:drawing>
              <wp:anchor distT="0" distB="0" distL="114300" distR="114300" simplePos="0" relativeHeight="251675648" behindDoc="0" locked="0" layoutInCell="1" allowOverlap="1" wp14:anchorId="3FE1F7F6" wp14:editId="707B3643">
                <wp:simplePos x="0" y="0"/>
                <wp:positionH relativeFrom="column">
                  <wp:posOffset>3194050</wp:posOffset>
                </wp:positionH>
                <wp:positionV relativeFrom="paragraph">
                  <wp:posOffset>68536</wp:posOffset>
                </wp:positionV>
                <wp:extent cx="1589405" cy="4572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589405" cy="457200"/>
                        </a:xfrm>
                        <a:prstGeom prst="rect">
                          <a:avLst/>
                        </a:prstGeom>
                        <a:solidFill>
                          <a:schemeClr val="lt1"/>
                        </a:solidFill>
                        <a:ln w="6350">
                          <a:noFill/>
                        </a:ln>
                      </wps:spPr>
                      <wps:txbx>
                        <w:txbxContent>
                          <w:p w14:paraId="41C2B4DF" w14:textId="63C67A42" w:rsidR="00256837" w:rsidRPr="00256837" w:rsidRDefault="0083380D" w:rsidP="00256837">
                            <w:pPr>
                              <w:spacing w:after="160" w:line="259" w:lineRule="auto"/>
                              <w:jc w:val="center"/>
                              <w:rPr>
                                <w:rFonts w:eastAsia="Calibri"/>
                                <w:noProof/>
                                <w:sz w:val="23"/>
                                <w:szCs w:val="23"/>
                                <w:u w:val="single"/>
                              </w:rPr>
                            </w:pPr>
                            <w:hyperlink r:id="rId21" w:history="1">
                              <w:r w:rsidR="00256837" w:rsidRPr="00256837">
                                <w:rPr>
                                  <w:rStyle w:val="Hyperlink"/>
                                  <w:rFonts w:eastAsia="Calibri"/>
                                  <w:noProof/>
                                  <w:sz w:val="23"/>
                                  <w:szCs w:val="23"/>
                                </w:rPr>
                                <w:t>Oración por la vida: Divina Misericordia</w:t>
                              </w:r>
                            </w:hyperlink>
                          </w:p>
                          <w:p w14:paraId="65A19CA3" w14:textId="77777777" w:rsidR="00256837" w:rsidRPr="00256837" w:rsidRDefault="00256837" w:rsidP="00256837">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E1F7F6" id="Text Box 15" o:spid="_x0000_s1030" type="#_x0000_t202" style="position:absolute;margin-left:251.5pt;margin-top:5.4pt;width:125.15pt;height:3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" fillcolor="white [3201]" stroked="f" strokeweight=".5pt">
                <v:textbox>
                  <w:txbxContent>
                    <w:p w14:paraId="41C2B4DF" w14:textId="63C67A42" w:rsidR="00256837" w:rsidRPr="00256837" w:rsidRDefault="00E53807" w:rsidP="00256837">
                      <w:pPr>
                        <w:spacing w:after="160" w:line="259" w:lineRule="auto"/>
                        <w:jc w:val="center"/>
                        <w:rPr>
                          <w:rFonts w:eastAsia="Calibri"/>
                          <w:noProof/>
                          <w:sz w:val="23"/>
                          <w:szCs w:val="23"/>
                          <w:u w:val="single"/>
                        </w:rPr>
                      </w:pPr>
                      <w:hyperlink r:id="rId22" w:history="1">
                        <w:r w:rsidR="00256837" w:rsidRPr="00256837">
                          <w:rPr>
                            <w:rStyle w:val="Hyperlink"/>
                            <w:rFonts w:eastAsia="Calibri"/>
                            <w:noProof/>
                            <w:sz w:val="23"/>
                            <w:szCs w:val="23"/>
                          </w:rPr>
                          <w:t>Oración p</w:t>
                        </w:r>
                        <w:r w:rsidR="00256837" w:rsidRPr="00256837">
                          <w:rPr>
                            <w:rStyle w:val="Hyperlink"/>
                            <w:rFonts w:eastAsia="Calibri"/>
                            <w:noProof/>
                            <w:sz w:val="23"/>
                            <w:szCs w:val="23"/>
                          </w:rPr>
                          <w:t>o</w:t>
                        </w:r>
                        <w:r w:rsidR="00256837" w:rsidRPr="00256837">
                          <w:rPr>
                            <w:rStyle w:val="Hyperlink"/>
                            <w:rFonts w:eastAsia="Calibri"/>
                            <w:noProof/>
                            <w:sz w:val="23"/>
                            <w:szCs w:val="23"/>
                          </w:rPr>
                          <w:t>r la vida: Divina Mis</w:t>
                        </w:r>
                        <w:r w:rsidR="00256837" w:rsidRPr="00256837">
                          <w:rPr>
                            <w:rStyle w:val="Hyperlink"/>
                            <w:rFonts w:eastAsia="Calibri"/>
                            <w:noProof/>
                            <w:sz w:val="23"/>
                            <w:szCs w:val="23"/>
                          </w:rPr>
                          <w:t>e</w:t>
                        </w:r>
                        <w:r w:rsidR="00256837" w:rsidRPr="00256837">
                          <w:rPr>
                            <w:rStyle w:val="Hyperlink"/>
                            <w:rFonts w:eastAsia="Calibri"/>
                            <w:noProof/>
                            <w:sz w:val="23"/>
                            <w:szCs w:val="23"/>
                          </w:rPr>
                          <w:t>ricordia</w:t>
                        </w:r>
                      </w:hyperlink>
                    </w:p>
                    <w:p w14:paraId="65A19CA3" w14:textId="77777777" w:rsidR="00256837" w:rsidRPr="00256837" w:rsidRDefault="00256837" w:rsidP="00256837">
                      <w:pPr>
                        <w:rPr>
                          <w:noProof/>
                        </w:rPr>
                      </w:pPr>
                    </w:p>
                  </w:txbxContent>
                </v:textbox>
              </v:shape>
            </w:pict>
          </mc:Fallback>
        </mc:AlternateContent>
      </w:r>
    </w:p>
    <w:p w14:paraId="3AFD1E68" w14:textId="53F6C394" w:rsidR="00256837" w:rsidRPr="00256837" w:rsidRDefault="00DF525F" w:rsidP="00256837">
      <w:pPr>
        <w:spacing w:after="160" w:line="259" w:lineRule="auto"/>
        <w:rPr>
          <w:rFonts w:eastAsia="Calibri"/>
          <w:b/>
          <w:smallCaps/>
          <w:noProof/>
          <w:sz w:val="23"/>
          <w:szCs w:val="23"/>
        </w:rPr>
      </w:pPr>
      <w:r w:rsidRPr="00256837">
        <w:rPr>
          <w:rFonts w:eastAsia="Calibri"/>
          <w:b/>
          <w:smallCaps/>
          <w:noProof/>
          <w:sz w:val="23"/>
          <w:szCs w:val="23"/>
        </w:rPr>
        <w:drawing>
          <wp:anchor distT="0" distB="0" distL="114300" distR="114300" simplePos="0" relativeHeight="251660288" behindDoc="0" locked="0" layoutInCell="1" allowOverlap="1" wp14:anchorId="666273BB" wp14:editId="4321C086">
            <wp:simplePos x="0" y="0"/>
            <wp:positionH relativeFrom="column">
              <wp:posOffset>-85090</wp:posOffset>
            </wp:positionH>
            <wp:positionV relativeFrom="paragraph">
              <wp:posOffset>218440</wp:posOffset>
            </wp:positionV>
            <wp:extent cx="1350010" cy="1727835"/>
            <wp:effectExtent l="0" t="0" r="254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pect-life-program-2018-bulletin-bridges-of-mercy-150.png"/>
                    <pic:cNvPicPr/>
                  </pic:nvPicPr>
                  <pic:blipFill>
                    <a:blip r:embed="rId23">
                      <a:extLst>
                        <a:ext uri="{28A0092B-C50C-407E-A947-70E740481C1C}">
                          <a14:useLocalDpi xmlns:a14="http://schemas.microsoft.com/office/drawing/2010/main" val="0"/>
                        </a:ext>
                      </a:extLst>
                    </a:blip>
                    <a:stretch>
                      <a:fillRect/>
                    </a:stretch>
                  </pic:blipFill>
                  <pic:spPr>
                    <a:xfrm>
                      <a:off x="0" y="0"/>
                      <a:ext cx="1350010" cy="1727835"/>
                    </a:xfrm>
                    <a:prstGeom prst="rect">
                      <a:avLst/>
                    </a:prstGeom>
                  </pic:spPr>
                </pic:pic>
              </a:graphicData>
            </a:graphic>
            <wp14:sizeRelH relativeFrom="page">
              <wp14:pctWidth>0</wp14:pctWidth>
            </wp14:sizeRelH>
            <wp14:sizeRelV relativeFrom="page">
              <wp14:pctHeight>0</wp14:pctHeight>
            </wp14:sizeRelV>
          </wp:anchor>
        </w:drawing>
      </w:r>
    </w:p>
    <w:p w14:paraId="1B844510" w14:textId="3D9885E2" w:rsidR="00256837" w:rsidRPr="00256837" w:rsidRDefault="0083380D" w:rsidP="00256837">
      <w:pPr>
        <w:spacing w:after="160" w:line="259" w:lineRule="auto"/>
        <w:rPr>
          <w:rFonts w:eastAsia="Calibri"/>
          <w:b/>
          <w:smallCaps/>
          <w:noProof/>
          <w:sz w:val="23"/>
          <w:szCs w:val="23"/>
        </w:rPr>
      </w:pPr>
      <w:r w:rsidRPr="0083380D">
        <w:rPr>
          <w:rFonts w:eastAsia="Calibri"/>
          <w:b/>
          <w:smallCaps/>
          <w:noProof/>
          <w:sz w:val="23"/>
          <w:szCs w:val="23"/>
        </w:rPr>
        <w:drawing>
          <wp:anchor distT="0" distB="0" distL="114300" distR="114300" simplePos="0" relativeHeight="251678720" behindDoc="0" locked="0" layoutInCell="1" allowOverlap="1" wp14:anchorId="3AF91F19" wp14:editId="1F5507AB">
            <wp:simplePos x="0" y="0"/>
            <wp:positionH relativeFrom="margin">
              <wp:align>right</wp:align>
            </wp:positionH>
            <wp:positionV relativeFrom="paragraph">
              <wp:posOffset>11430</wp:posOffset>
            </wp:positionV>
            <wp:extent cx="1001395" cy="1495425"/>
            <wp:effectExtent l="0" t="0" r="8255" b="9525"/>
            <wp:wrapTight wrapText="bothSides">
              <wp:wrapPolygon edited="0">
                <wp:start x="0" y="0"/>
                <wp:lineTo x="0" y="21462"/>
                <wp:lineTo x="21367" y="21462"/>
                <wp:lineTo x="213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001395" cy="1495425"/>
                    </a:xfrm>
                    <a:prstGeom prst="rect">
                      <a:avLst/>
                    </a:prstGeom>
                  </pic:spPr>
                </pic:pic>
              </a:graphicData>
            </a:graphic>
            <wp14:sizeRelH relativeFrom="margin">
              <wp14:pctWidth>0</wp14:pctWidth>
            </wp14:sizeRelH>
            <wp14:sizeRelV relativeFrom="margin">
              <wp14:pctHeight>0</wp14:pctHeight>
            </wp14:sizeRelV>
          </wp:anchor>
        </w:drawing>
      </w:r>
      <w:r w:rsidR="00DF525F" w:rsidRPr="00256837">
        <w:rPr>
          <w:rFonts w:eastAsia="Calibri"/>
          <w:b/>
          <w:smallCaps/>
          <w:noProof/>
          <w:sz w:val="23"/>
          <w:szCs w:val="23"/>
        </w:rPr>
        <w:drawing>
          <wp:anchor distT="0" distB="0" distL="114300" distR="114300" simplePos="0" relativeHeight="251674624" behindDoc="0" locked="0" layoutInCell="1" allowOverlap="1" wp14:anchorId="69A147FA" wp14:editId="51D9E9E8">
            <wp:simplePos x="0" y="0"/>
            <wp:positionH relativeFrom="column">
              <wp:posOffset>3448050</wp:posOffset>
            </wp:positionH>
            <wp:positionV relativeFrom="paragraph">
              <wp:posOffset>11430</wp:posOffset>
            </wp:positionV>
            <wp:extent cx="1200150" cy="120015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ayforlife_03-2019.png"/>
                    <pic:cNvPicPr/>
                  </pic:nvPicPr>
                  <pic:blipFill>
                    <a:blip r:embed="rId25">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page">
              <wp14:pctWidth>0</wp14:pctWidth>
            </wp14:sizeRelH>
            <wp14:sizeRelV relativeFrom="page">
              <wp14:pctHeight>0</wp14:pctHeight>
            </wp14:sizeRelV>
          </wp:anchor>
        </w:drawing>
      </w:r>
      <w:r w:rsidR="00DF525F" w:rsidRPr="00256837">
        <w:rPr>
          <w:rFonts w:eastAsia="Calibri"/>
          <w:b/>
          <w:smallCaps/>
          <w:noProof/>
          <w:sz w:val="28"/>
          <w:szCs w:val="28"/>
        </w:rPr>
        <w:drawing>
          <wp:anchor distT="0" distB="0" distL="114300" distR="114300" simplePos="0" relativeHeight="251663360" behindDoc="0" locked="0" layoutInCell="1" allowOverlap="1" wp14:anchorId="424C2108" wp14:editId="1E9CD116">
            <wp:simplePos x="0" y="0"/>
            <wp:positionH relativeFrom="column">
              <wp:posOffset>1838325</wp:posOffset>
            </wp:positionH>
            <wp:positionV relativeFrom="paragraph">
              <wp:posOffset>16510</wp:posOffset>
            </wp:positionV>
            <wp:extent cx="683895" cy="1532255"/>
            <wp:effectExtent l="0" t="0" r="190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ayforlife_03-2019.png"/>
                    <pic:cNvPicPr/>
                  </pic:nvPicPr>
                  <pic:blipFill>
                    <a:blip r:embed="rId26">
                      <a:extLst>
                        <a:ext uri="{28A0092B-C50C-407E-A947-70E740481C1C}">
                          <a14:useLocalDpi xmlns:a14="http://schemas.microsoft.com/office/drawing/2010/main" val="0"/>
                        </a:ext>
                      </a:extLst>
                    </a:blip>
                    <a:stretch>
                      <a:fillRect/>
                    </a:stretch>
                  </pic:blipFill>
                  <pic:spPr>
                    <a:xfrm>
                      <a:off x="0" y="0"/>
                      <a:ext cx="683895" cy="1532255"/>
                    </a:xfrm>
                    <a:prstGeom prst="rect">
                      <a:avLst/>
                    </a:prstGeom>
                  </pic:spPr>
                </pic:pic>
              </a:graphicData>
            </a:graphic>
            <wp14:sizeRelH relativeFrom="page">
              <wp14:pctWidth>0</wp14:pctWidth>
            </wp14:sizeRelH>
            <wp14:sizeRelV relativeFrom="page">
              <wp14:pctHeight>0</wp14:pctHeight>
            </wp14:sizeRelV>
          </wp:anchor>
        </w:drawing>
      </w:r>
    </w:p>
    <w:p w14:paraId="3C5A4304" w14:textId="6A8617A1" w:rsidR="00256837" w:rsidRPr="00256837" w:rsidRDefault="00256837" w:rsidP="00256837">
      <w:pPr>
        <w:spacing w:after="160" w:line="259" w:lineRule="auto"/>
        <w:rPr>
          <w:rFonts w:eastAsia="Calibri"/>
          <w:b/>
          <w:smallCaps/>
          <w:noProof/>
          <w:sz w:val="23"/>
          <w:szCs w:val="23"/>
        </w:rPr>
      </w:pPr>
    </w:p>
    <w:p w14:paraId="6DC9BFE0" w14:textId="131B9FF8" w:rsidR="00256837" w:rsidRPr="00256837" w:rsidRDefault="00256837" w:rsidP="00256837">
      <w:pPr>
        <w:spacing w:after="160" w:line="259" w:lineRule="auto"/>
        <w:rPr>
          <w:rFonts w:eastAsia="Calibri"/>
          <w:b/>
          <w:smallCaps/>
          <w:noProof/>
          <w:sz w:val="23"/>
          <w:szCs w:val="23"/>
        </w:rPr>
      </w:pPr>
    </w:p>
    <w:p w14:paraId="6FD2E2E4" w14:textId="77777777" w:rsidR="00256837" w:rsidRPr="00256837" w:rsidRDefault="00256837" w:rsidP="00256837">
      <w:pPr>
        <w:spacing w:after="160" w:line="259" w:lineRule="auto"/>
        <w:rPr>
          <w:rFonts w:eastAsia="Calibri"/>
          <w:b/>
          <w:smallCaps/>
          <w:noProof/>
          <w:sz w:val="23"/>
          <w:szCs w:val="23"/>
        </w:rPr>
      </w:pPr>
    </w:p>
    <w:p w14:paraId="08574209" w14:textId="77777777" w:rsidR="00256837" w:rsidRPr="00256837" w:rsidRDefault="00256837" w:rsidP="00256837">
      <w:pPr>
        <w:spacing w:after="160" w:line="259" w:lineRule="auto"/>
        <w:rPr>
          <w:rFonts w:eastAsia="Calibri"/>
          <w:b/>
          <w:smallCaps/>
          <w:noProof/>
          <w:sz w:val="23"/>
          <w:szCs w:val="23"/>
        </w:rPr>
      </w:pPr>
    </w:p>
    <w:p w14:paraId="168D1AD4" w14:textId="77777777" w:rsidR="00256837" w:rsidRPr="00256837" w:rsidRDefault="00256837" w:rsidP="00256837">
      <w:pPr>
        <w:spacing w:after="160" w:line="259" w:lineRule="auto"/>
        <w:rPr>
          <w:rFonts w:eastAsia="Calibri"/>
          <w:b/>
          <w:smallCaps/>
          <w:noProof/>
          <w:sz w:val="23"/>
          <w:szCs w:val="23"/>
        </w:rPr>
      </w:pPr>
    </w:p>
    <w:p w14:paraId="3E4AFC66" w14:textId="77777777" w:rsidR="00256837" w:rsidRPr="00B14BF5" w:rsidRDefault="00256837" w:rsidP="00256837">
      <w:pPr>
        <w:rPr>
          <w:rFonts w:eastAsia="Calibri"/>
          <w:b/>
          <w:smallCaps/>
          <w:noProof/>
          <w:sz w:val="20"/>
          <w:szCs w:val="20"/>
        </w:rPr>
      </w:pPr>
    </w:p>
    <w:p w14:paraId="5DC1B689" w14:textId="77777777" w:rsidR="00256837" w:rsidRPr="00256837" w:rsidRDefault="00256837" w:rsidP="00B14BF5">
      <w:pPr>
        <w:rPr>
          <w:rFonts w:eastAsia="Calibri"/>
          <w:b/>
          <w:smallCaps/>
          <w:noProof/>
          <w:sz w:val="28"/>
          <w:szCs w:val="28"/>
        </w:rPr>
      </w:pPr>
      <w:r w:rsidRPr="00256837">
        <w:rPr>
          <w:rFonts w:eastAsia="Calibri"/>
          <w:b/>
          <w:smallCaps/>
          <w:noProof/>
          <w:sz w:val="28"/>
          <w:szCs w:val="28"/>
        </w:rPr>
        <w:t xml:space="preserve">Palabra de Vida – </w:t>
      </w:r>
      <w:r w:rsidRPr="00256837">
        <w:rPr>
          <w:b/>
          <w:smallCaps/>
          <w:noProof/>
          <w:sz w:val="28"/>
          <w:szCs w:val="28"/>
        </w:rPr>
        <w:t>Abril de 2020</w:t>
      </w:r>
    </w:p>
    <w:p w14:paraId="6B848BAB" w14:textId="69ED860C" w:rsidR="00256837" w:rsidRPr="00256837" w:rsidRDefault="00256837" w:rsidP="00B14BF5">
      <w:pPr>
        <w:spacing w:before="120" w:line="276" w:lineRule="auto"/>
        <w:rPr>
          <w:b/>
          <w:bCs/>
          <w:noProof/>
          <w:sz w:val="36"/>
          <w:szCs w:val="36"/>
        </w:rPr>
      </w:pPr>
      <w:r w:rsidRPr="00256837">
        <w:rPr>
          <w:b/>
          <w:bCs/>
          <w:noProof/>
          <w:sz w:val="36"/>
          <w:szCs w:val="36"/>
        </w:rPr>
        <w:t>Intercesiones por la Vida</w:t>
      </w:r>
      <w:bookmarkStart w:id="3" w:name="_Hlk505610761"/>
      <w:bookmarkStart w:id="4" w:name="_Hlk496010705"/>
      <w:bookmarkStart w:id="5" w:name="_Hlk505612679"/>
    </w:p>
    <w:tbl>
      <w:tblPr>
        <w:tblStyle w:val="TableGrid"/>
        <w:tblpPr w:leftFromText="180" w:rightFromText="180" w:vertAnchor="text" w:horzAnchor="margin" w:tblpY="202"/>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4320"/>
      </w:tblGrid>
      <w:tr w:rsidR="00256837" w:rsidRPr="00256837" w14:paraId="4364959C" w14:textId="77777777" w:rsidTr="008F054C">
        <w:trPr>
          <w:trHeight w:val="2333"/>
        </w:trPr>
        <w:tc>
          <w:tcPr>
            <w:tcW w:w="5760" w:type="dxa"/>
          </w:tcPr>
          <w:p w14:paraId="56EF2085" w14:textId="41D71E66" w:rsidR="00256837" w:rsidRPr="00256837" w:rsidRDefault="00256837" w:rsidP="008F054C">
            <w:pPr>
              <w:tabs>
                <w:tab w:val="left" w:pos="5760"/>
              </w:tabs>
              <w:spacing w:after="120" w:line="22" w:lineRule="atLeast"/>
              <w:rPr>
                <w:b/>
                <w:bCs/>
                <w:noProof/>
                <w:sz w:val="28"/>
                <w:szCs w:val="28"/>
              </w:rPr>
            </w:pPr>
            <w:r w:rsidRPr="00256837">
              <w:rPr>
                <w:b/>
                <w:bCs/>
                <w:noProof/>
                <w:sz w:val="28"/>
                <w:szCs w:val="28"/>
              </w:rPr>
              <w:t xml:space="preserve">5 de abril  </w:t>
            </w:r>
          </w:p>
          <w:p w14:paraId="2EBF82D5" w14:textId="77777777" w:rsidR="00256837" w:rsidRPr="00256837" w:rsidRDefault="00256837" w:rsidP="008F054C">
            <w:pPr>
              <w:rPr>
                <w:noProof/>
                <w:sz w:val="28"/>
                <w:szCs w:val="28"/>
              </w:rPr>
            </w:pPr>
            <w:r w:rsidRPr="00256837">
              <w:rPr>
                <w:noProof/>
                <w:sz w:val="28"/>
                <w:szCs w:val="28"/>
              </w:rPr>
              <w:t>Que el sacrificio de nuestro Señor en Su Pasión</w:t>
            </w:r>
          </w:p>
          <w:p w14:paraId="040AEA2B" w14:textId="77777777" w:rsidR="00256837" w:rsidRPr="00256837" w:rsidRDefault="00256837" w:rsidP="008F054C">
            <w:pPr>
              <w:rPr>
                <w:noProof/>
                <w:sz w:val="28"/>
                <w:szCs w:val="28"/>
              </w:rPr>
            </w:pPr>
            <w:r w:rsidRPr="00256837">
              <w:rPr>
                <w:noProof/>
                <w:sz w:val="28"/>
                <w:szCs w:val="28"/>
              </w:rPr>
              <w:t>profundice nuestro entendimiento</w:t>
            </w:r>
          </w:p>
          <w:p w14:paraId="31C61D5B" w14:textId="77777777" w:rsidR="00256837" w:rsidRPr="00256837" w:rsidRDefault="00256837" w:rsidP="008F054C">
            <w:pPr>
              <w:rPr>
                <w:noProof/>
                <w:sz w:val="28"/>
                <w:szCs w:val="28"/>
              </w:rPr>
            </w:pPr>
            <w:r w:rsidRPr="00256837">
              <w:rPr>
                <w:noProof/>
                <w:sz w:val="28"/>
                <w:szCs w:val="28"/>
              </w:rPr>
              <w:t xml:space="preserve">del valor y dignidad </w:t>
            </w:r>
          </w:p>
          <w:p w14:paraId="18610C92" w14:textId="77777777" w:rsidR="00256837" w:rsidRPr="00256837" w:rsidRDefault="00256837" w:rsidP="008F054C">
            <w:pPr>
              <w:rPr>
                <w:noProof/>
                <w:sz w:val="28"/>
                <w:szCs w:val="28"/>
              </w:rPr>
            </w:pPr>
            <w:r w:rsidRPr="00256837">
              <w:rPr>
                <w:noProof/>
                <w:sz w:val="28"/>
                <w:szCs w:val="28"/>
              </w:rPr>
              <w:t>de toda vida humana;</w:t>
            </w:r>
          </w:p>
          <w:p w14:paraId="5E2BEEB7" w14:textId="77777777" w:rsidR="00256837" w:rsidRPr="00256837" w:rsidRDefault="00256837" w:rsidP="00B14BF5">
            <w:pPr>
              <w:tabs>
                <w:tab w:val="left" w:pos="5760"/>
              </w:tabs>
              <w:spacing w:line="22" w:lineRule="atLeast"/>
              <w:rPr>
                <w:i/>
                <w:noProof/>
                <w:sz w:val="28"/>
                <w:szCs w:val="28"/>
              </w:rPr>
            </w:pPr>
            <w:r w:rsidRPr="00256837">
              <w:rPr>
                <w:i/>
                <w:noProof/>
                <w:sz w:val="28"/>
                <w:szCs w:val="28"/>
              </w:rPr>
              <w:t>roguemos al Señor:</w:t>
            </w:r>
          </w:p>
          <w:p w14:paraId="66C7EB23" w14:textId="77777777" w:rsidR="00256837" w:rsidRPr="00256837" w:rsidRDefault="00256837" w:rsidP="008F054C">
            <w:pPr>
              <w:tabs>
                <w:tab w:val="left" w:pos="5760"/>
              </w:tabs>
              <w:spacing w:line="22" w:lineRule="atLeast"/>
              <w:rPr>
                <w:noProof/>
                <w:sz w:val="28"/>
                <w:szCs w:val="28"/>
              </w:rPr>
            </w:pPr>
          </w:p>
        </w:tc>
        <w:tc>
          <w:tcPr>
            <w:tcW w:w="4320" w:type="dxa"/>
          </w:tcPr>
          <w:p w14:paraId="1E948950" w14:textId="05D3B52C" w:rsidR="00256837" w:rsidRPr="00256837" w:rsidRDefault="00256837" w:rsidP="008F054C">
            <w:pPr>
              <w:tabs>
                <w:tab w:val="left" w:pos="5760"/>
              </w:tabs>
              <w:spacing w:line="22" w:lineRule="atLeast"/>
              <w:rPr>
                <w:b/>
                <w:bCs/>
                <w:noProof/>
                <w:sz w:val="28"/>
                <w:szCs w:val="28"/>
              </w:rPr>
            </w:pPr>
            <w:r w:rsidRPr="00256837">
              <w:rPr>
                <w:b/>
                <w:bCs/>
                <w:noProof/>
                <w:sz w:val="28"/>
                <w:szCs w:val="28"/>
              </w:rPr>
              <w:t>Domingo de Ramos e</w:t>
            </w:r>
            <w:r w:rsidR="00B14BF5">
              <w:rPr>
                <w:b/>
                <w:bCs/>
                <w:noProof/>
                <w:sz w:val="28"/>
                <w:szCs w:val="28"/>
              </w:rPr>
              <w:t>n</w:t>
            </w:r>
            <w:r w:rsidRPr="00256837">
              <w:rPr>
                <w:b/>
                <w:bCs/>
                <w:noProof/>
                <w:sz w:val="28"/>
                <w:szCs w:val="28"/>
              </w:rPr>
              <w:t xml:space="preserve"> la Pasión del Señor</w:t>
            </w:r>
          </w:p>
        </w:tc>
      </w:tr>
      <w:tr w:rsidR="00256837" w:rsidRPr="00256837" w14:paraId="2F88C4B4" w14:textId="77777777" w:rsidTr="008F054C">
        <w:trPr>
          <w:trHeight w:val="2697"/>
        </w:trPr>
        <w:tc>
          <w:tcPr>
            <w:tcW w:w="5760" w:type="dxa"/>
          </w:tcPr>
          <w:p w14:paraId="04CC4975" w14:textId="77777777" w:rsidR="00256837" w:rsidRPr="00256837" w:rsidRDefault="00256837" w:rsidP="00B14BF5">
            <w:pPr>
              <w:tabs>
                <w:tab w:val="left" w:pos="5760"/>
              </w:tabs>
              <w:spacing w:after="120"/>
              <w:rPr>
                <w:noProof/>
                <w:sz w:val="28"/>
                <w:szCs w:val="28"/>
              </w:rPr>
            </w:pPr>
            <w:r w:rsidRPr="00256837">
              <w:rPr>
                <w:b/>
                <w:bCs/>
                <w:noProof/>
                <w:sz w:val="28"/>
                <w:szCs w:val="28"/>
              </w:rPr>
              <w:t xml:space="preserve">12 de abril  </w:t>
            </w:r>
          </w:p>
          <w:p w14:paraId="2C2AC16E" w14:textId="77777777" w:rsidR="00256837" w:rsidRPr="00256837" w:rsidRDefault="00256837" w:rsidP="008F054C">
            <w:pPr>
              <w:tabs>
                <w:tab w:val="left" w:pos="5760"/>
              </w:tabs>
              <w:rPr>
                <w:noProof/>
                <w:sz w:val="28"/>
                <w:szCs w:val="28"/>
              </w:rPr>
            </w:pPr>
            <w:r w:rsidRPr="00256837">
              <w:rPr>
                <w:noProof/>
                <w:sz w:val="28"/>
                <w:szCs w:val="28"/>
              </w:rPr>
              <w:t xml:space="preserve">Por los que lloran la pérdida de un ser querido: </w:t>
            </w:r>
          </w:p>
          <w:p w14:paraId="7F4B6E13" w14:textId="77777777" w:rsidR="00256837" w:rsidRPr="00256837" w:rsidRDefault="00256837" w:rsidP="008F054C">
            <w:pPr>
              <w:tabs>
                <w:tab w:val="left" w:pos="5760"/>
              </w:tabs>
              <w:rPr>
                <w:noProof/>
                <w:sz w:val="28"/>
                <w:szCs w:val="28"/>
              </w:rPr>
            </w:pPr>
            <w:r w:rsidRPr="00256837">
              <w:rPr>
                <w:noProof/>
                <w:sz w:val="28"/>
                <w:szCs w:val="28"/>
              </w:rPr>
              <w:t>Que encuentren paz en la esperanza de la Resurrección y en la promesa de Cristo de vida eterna;</w:t>
            </w:r>
          </w:p>
          <w:p w14:paraId="0BCADC4C" w14:textId="20A10727" w:rsidR="00114D01" w:rsidRPr="00256837" w:rsidRDefault="00256837" w:rsidP="00114D01">
            <w:pPr>
              <w:tabs>
                <w:tab w:val="left" w:pos="5760"/>
              </w:tabs>
              <w:spacing w:line="22" w:lineRule="atLeast"/>
              <w:rPr>
                <w:i/>
                <w:iCs/>
                <w:noProof/>
                <w:sz w:val="28"/>
                <w:szCs w:val="28"/>
              </w:rPr>
            </w:pPr>
            <w:r w:rsidRPr="00256837">
              <w:rPr>
                <w:i/>
                <w:iCs/>
                <w:noProof/>
                <w:sz w:val="28"/>
                <w:szCs w:val="28"/>
              </w:rPr>
              <w:t>roguemos al Señ</w:t>
            </w:r>
            <w:r w:rsidR="00114D01">
              <w:rPr>
                <w:i/>
                <w:iCs/>
                <w:noProof/>
                <w:sz w:val="28"/>
                <w:szCs w:val="28"/>
              </w:rPr>
              <w:t>or</w:t>
            </w:r>
          </w:p>
        </w:tc>
        <w:tc>
          <w:tcPr>
            <w:tcW w:w="4320" w:type="dxa"/>
          </w:tcPr>
          <w:p w14:paraId="0071F9CC" w14:textId="77777777" w:rsidR="00256837" w:rsidRPr="00256837" w:rsidRDefault="00256837" w:rsidP="00114D01">
            <w:pPr>
              <w:tabs>
                <w:tab w:val="left" w:pos="5760"/>
              </w:tabs>
              <w:spacing w:line="259" w:lineRule="auto"/>
              <w:rPr>
                <w:b/>
                <w:noProof/>
                <w:sz w:val="28"/>
                <w:szCs w:val="28"/>
              </w:rPr>
            </w:pPr>
            <w:r w:rsidRPr="00256837">
              <w:rPr>
                <w:b/>
                <w:noProof/>
                <w:sz w:val="28"/>
                <w:szCs w:val="28"/>
              </w:rPr>
              <w:t>Domingo de Pascua</w:t>
            </w:r>
            <w:r w:rsidRPr="00256837">
              <w:rPr>
                <w:b/>
                <w:noProof/>
                <w:sz w:val="28"/>
                <w:szCs w:val="28"/>
              </w:rPr>
              <w:br/>
              <w:t>La Resurrección del Señor</w:t>
            </w:r>
          </w:p>
        </w:tc>
      </w:tr>
      <w:tr w:rsidR="00256837" w:rsidRPr="00256837" w14:paraId="3CA1851F" w14:textId="77777777" w:rsidTr="008F054C">
        <w:trPr>
          <w:trHeight w:val="2877"/>
        </w:trPr>
        <w:tc>
          <w:tcPr>
            <w:tcW w:w="5760" w:type="dxa"/>
          </w:tcPr>
          <w:p w14:paraId="2CEEECB5" w14:textId="77777777" w:rsidR="00256837" w:rsidRPr="00256837" w:rsidRDefault="00256837" w:rsidP="008F054C">
            <w:pPr>
              <w:tabs>
                <w:tab w:val="left" w:pos="5760"/>
              </w:tabs>
              <w:spacing w:after="120"/>
              <w:rPr>
                <w:b/>
                <w:bCs/>
                <w:noProof/>
                <w:sz w:val="28"/>
                <w:szCs w:val="28"/>
              </w:rPr>
            </w:pPr>
            <w:r w:rsidRPr="00256837">
              <w:rPr>
                <w:b/>
                <w:bCs/>
                <w:noProof/>
                <w:sz w:val="28"/>
                <w:szCs w:val="28"/>
              </w:rPr>
              <w:t xml:space="preserve">19 de abril  </w:t>
            </w:r>
          </w:p>
          <w:p w14:paraId="64FBAD63" w14:textId="77777777" w:rsidR="00256837" w:rsidRPr="00256837" w:rsidRDefault="00256837" w:rsidP="008F054C">
            <w:pPr>
              <w:tabs>
                <w:tab w:val="left" w:pos="5760"/>
              </w:tabs>
              <w:rPr>
                <w:noProof/>
                <w:sz w:val="28"/>
                <w:szCs w:val="28"/>
              </w:rPr>
            </w:pPr>
            <w:bookmarkStart w:id="6" w:name="_Hlk523482827"/>
            <w:r w:rsidRPr="00256837">
              <w:rPr>
                <w:noProof/>
                <w:sz w:val="28"/>
                <w:szCs w:val="28"/>
              </w:rPr>
              <w:t xml:space="preserve">Para que la misericordia infinita </w:t>
            </w:r>
          </w:p>
          <w:p w14:paraId="2637980E" w14:textId="77777777" w:rsidR="00256837" w:rsidRPr="00256837" w:rsidRDefault="00256837" w:rsidP="008F054C">
            <w:pPr>
              <w:tabs>
                <w:tab w:val="left" w:pos="5760"/>
              </w:tabs>
              <w:rPr>
                <w:noProof/>
                <w:sz w:val="28"/>
                <w:szCs w:val="28"/>
              </w:rPr>
            </w:pPr>
            <w:r w:rsidRPr="00256837">
              <w:rPr>
                <w:noProof/>
                <w:sz w:val="28"/>
                <w:szCs w:val="28"/>
              </w:rPr>
              <w:t xml:space="preserve">de nuestro divino Salvador llegue a todos los que </w:t>
            </w:r>
          </w:p>
          <w:p w14:paraId="3DD10E3A" w14:textId="77777777" w:rsidR="00256837" w:rsidRPr="00256837" w:rsidRDefault="00256837" w:rsidP="008F054C">
            <w:pPr>
              <w:tabs>
                <w:tab w:val="left" w:pos="5760"/>
              </w:tabs>
              <w:ind w:right="1155"/>
              <w:rPr>
                <w:noProof/>
                <w:sz w:val="28"/>
                <w:szCs w:val="28"/>
              </w:rPr>
            </w:pPr>
            <w:r w:rsidRPr="00256837">
              <w:rPr>
                <w:noProof/>
                <w:sz w:val="28"/>
                <w:szCs w:val="28"/>
              </w:rPr>
              <w:t xml:space="preserve">sufren por haber participado en un aborto, y los transforme </w:t>
            </w:r>
          </w:p>
          <w:p w14:paraId="181BA94E" w14:textId="77777777" w:rsidR="00256837" w:rsidRPr="00256837" w:rsidRDefault="00256837" w:rsidP="008F054C">
            <w:pPr>
              <w:tabs>
                <w:tab w:val="left" w:pos="5760"/>
              </w:tabs>
              <w:ind w:right="1155"/>
              <w:rPr>
                <w:noProof/>
                <w:sz w:val="28"/>
                <w:szCs w:val="28"/>
              </w:rPr>
            </w:pPr>
            <w:r w:rsidRPr="00256837">
              <w:rPr>
                <w:noProof/>
                <w:sz w:val="28"/>
                <w:szCs w:val="28"/>
              </w:rPr>
              <w:t xml:space="preserve">con Su sanación, esperanza y paz; </w:t>
            </w:r>
          </w:p>
          <w:p w14:paraId="02F73C93" w14:textId="4CA702BE" w:rsidR="00256837" w:rsidRPr="00114D01" w:rsidRDefault="00256837" w:rsidP="008F054C">
            <w:pPr>
              <w:tabs>
                <w:tab w:val="left" w:pos="5760"/>
              </w:tabs>
              <w:rPr>
                <w:i/>
                <w:iCs/>
                <w:noProof/>
                <w:sz w:val="28"/>
                <w:szCs w:val="28"/>
              </w:rPr>
            </w:pPr>
            <w:r w:rsidRPr="00256837">
              <w:rPr>
                <w:i/>
                <w:iCs/>
                <w:noProof/>
                <w:sz w:val="28"/>
                <w:szCs w:val="28"/>
              </w:rPr>
              <w:t>roguemos al Señor:</w:t>
            </w:r>
            <w:bookmarkEnd w:id="6"/>
          </w:p>
        </w:tc>
        <w:tc>
          <w:tcPr>
            <w:tcW w:w="4320" w:type="dxa"/>
          </w:tcPr>
          <w:p w14:paraId="61DB7EEF" w14:textId="77777777" w:rsidR="00256837" w:rsidRPr="00256837" w:rsidRDefault="00256837" w:rsidP="008F054C">
            <w:pPr>
              <w:tabs>
                <w:tab w:val="left" w:pos="5760"/>
              </w:tabs>
              <w:spacing w:line="22" w:lineRule="atLeast"/>
              <w:rPr>
                <w:b/>
                <w:noProof/>
                <w:sz w:val="28"/>
                <w:szCs w:val="28"/>
              </w:rPr>
            </w:pPr>
            <w:r w:rsidRPr="00256837">
              <w:rPr>
                <w:b/>
                <w:noProof/>
                <w:sz w:val="28"/>
                <w:szCs w:val="28"/>
              </w:rPr>
              <w:t>Segundo Domingo de Pascua</w:t>
            </w:r>
            <w:r w:rsidRPr="00256837">
              <w:rPr>
                <w:b/>
                <w:noProof/>
                <w:sz w:val="28"/>
                <w:szCs w:val="28"/>
              </w:rPr>
              <w:br/>
              <w:t>(o Domingo de la Divina Misericordia)</w:t>
            </w:r>
          </w:p>
        </w:tc>
      </w:tr>
      <w:tr w:rsidR="00256837" w:rsidRPr="00256837" w14:paraId="63293130" w14:textId="77777777" w:rsidTr="008F054C">
        <w:trPr>
          <w:trHeight w:val="77"/>
        </w:trPr>
        <w:tc>
          <w:tcPr>
            <w:tcW w:w="5760" w:type="dxa"/>
          </w:tcPr>
          <w:p w14:paraId="1B7CCF21" w14:textId="77777777" w:rsidR="00256837" w:rsidRPr="00256837" w:rsidRDefault="00256837" w:rsidP="00114D01">
            <w:pPr>
              <w:tabs>
                <w:tab w:val="left" w:pos="5760"/>
              </w:tabs>
              <w:rPr>
                <w:b/>
                <w:bCs/>
                <w:smallCaps/>
                <w:noProof/>
                <w:color w:val="FF0000"/>
                <w:sz w:val="28"/>
                <w:szCs w:val="28"/>
              </w:rPr>
            </w:pPr>
            <w:r w:rsidRPr="00256837">
              <w:rPr>
                <w:b/>
                <w:bCs/>
                <w:noProof/>
                <w:sz w:val="28"/>
                <w:szCs w:val="28"/>
              </w:rPr>
              <w:t xml:space="preserve">26 de abril  </w:t>
            </w:r>
          </w:p>
          <w:p w14:paraId="1E22E8CD" w14:textId="77777777" w:rsidR="00256837" w:rsidRPr="00256837" w:rsidRDefault="00256837" w:rsidP="008F054C">
            <w:pPr>
              <w:tabs>
                <w:tab w:val="left" w:pos="5760"/>
              </w:tabs>
              <w:rPr>
                <w:noProof/>
                <w:sz w:val="28"/>
                <w:szCs w:val="28"/>
              </w:rPr>
            </w:pPr>
            <w:r w:rsidRPr="00256837">
              <w:rPr>
                <w:noProof/>
                <w:sz w:val="28"/>
                <w:szCs w:val="28"/>
              </w:rPr>
              <w:t>Por todas las mujeres que piensan en abortar:</w:t>
            </w:r>
          </w:p>
          <w:p w14:paraId="3C49C2B6" w14:textId="77777777" w:rsidR="00256837" w:rsidRPr="00256837" w:rsidRDefault="00256837" w:rsidP="008F054C">
            <w:pPr>
              <w:tabs>
                <w:tab w:val="left" w:pos="5760"/>
              </w:tabs>
              <w:rPr>
                <w:noProof/>
                <w:sz w:val="28"/>
                <w:szCs w:val="28"/>
              </w:rPr>
            </w:pPr>
            <w:r w:rsidRPr="00256837">
              <w:rPr>
                <w:noProof/>
                <w:sz w:val="28"/>
                <w:szCs w:val="28"/>
              </w:rPr>
              <w:t>para que Dios les asegure Su poder salvífico,</w:t>
            </w:r>
          </w:p>
          <w:p w14:paraId="74BF8978" w14:textId="77777777" w:rsidR="00256837" w:rsidRPr="00256837" w:rsidRDefault="00256837" w:rsidP="008F054C">
            <w:pPr>
              <w:tabs>
                <w:tab w:val="left" w:pos="5760"/>
              </w:tabs>
              <w:rPr>
                <w:noProof/>
                <w:sz w:val="28"/>
                <w:szCs w:val="28"/>
              </w:rPr>
            </w:pPr>
            <w:r w:rsidRPr="00256837">
              <w:rPr>
                <w:noProof/>
                <w:sz w:val="28"/>
                <w:szCs w:val="28"/>
              </w:rPr>
              <w:t xml:space="preserve">y colme sus corazones con paz, </w:t>
            </w:r>
          </w:p>
          <w:p w14:paraId="7309BA20" w14:textId="77777777" w:rsidR="00256837" w:rsidRPr="00256837" w:rsidRDefault="00256837" w:rsidP="008F054C">
            <w:pPr>
              <w:tabs>
                <w:tab w:val="left" w:pos="5760"/>
              </w:tabs>
              <w:rPr>
                <w:noProof/>
                <w:sz w:val="28"/>
                <w:szCs w:val="28"/>
              </w:rPr>
            </w:pPr>
            <w:r w:rsidRPr="00256837">
              <w:rPr>
                <w:noProof/>
                <w:sz w:val="28"/>
                <w:szCs w:val="28"/>
              </w:rPr>
              <w:t>y las guíe por el camino de la vida;</w:t>
            </w:r>
          </w:p>
          <w:p w14:paraId="57364F71" w14:textId="77777777" w:rsidR="00256837" w:rsidRPr="00256837" w:rsidRDefault="00256837" w:rsidP="008F054C">
            <w:pPr>
              <w:tabs>
                <w:tab w:val="left" w:pos="5760"/>
              </w:tabs>
              <w:rPr>
                <w:i/>
                <w:iCs/>
                <w:noProof/>
                <w:sz w:val="28"/>
                <w:szCs w:val="28"/>
              </w:rPr>
            </w:pPr>
            <w:r w:rsidRPr="00256837">
              <w:rPr>
                <w:i/>
                <w:iCs/>
                <w:noProof/>
                <w:sz w:val="28"/>
                <w:szCs w:val="28"/>
              </w:rPr>
              <w:t>roguemos al Señor:</w:t>
            </w:r>
          </w:p>
        </w:tc>
        <w:tc>
          <w:tcPr>
            <w:tcW w:w="4320" w:type="dxa"/>
          </w:tcPr>
          <w:p w14:paraId="59927897" w14:textId="77777777" w:rsidR="00256837" w:rsidRPr="00256837" w:rsidRDefault="00256837" w:rsidP="008F054C">
            <w:pPr>
              <w:tabs>
                <w:tab w:val="left" w:pos="5760"/>
              </w:tabs>
              <w:spacing w:line="22" w:lineRule="atLeast"/>
              <w:rPr>
                <w:b/>
                <w:bCs/>
                <w:noProof/>
                <w:sz w:val="28"/>
                <w:szCs w:val="28"/>
              </w:rPr>
            </w:pPr>
            <w:r w:rsidRPr="00256837">
              <w:rPr>
                <w:b/>
                <w:bCs/>
                <w:noProof/>
                <w:sz w:val="28"/>
                <w:szCs w:val="28"/>
              </w:rPr>
              <w:t>Tercer Domingo de Pascua</w:t>
            </w:r>
            <w:r w:rsidRPr="00256837">
              <w:rPr>
                <w:b/>
                <w:bCs/>
                <w:noProof/>
                <w:sz w:val="28"/>
                <w:szCs w:val="28"/>
              </w:rPr>
              <w:br/>
            </w:r>
          </w:p>
        </w:tc>
      </w:tr>
    </w:tbl>
    <w:p w14:paraId="3E50F3B3" w14:textId="0EEA68F0" w:rsidR="00256837" w:rsidRDefault="00256837" w:rsidP="00256837">
      <w:pPr>
        <w:spacing w:before="240" w:after="120" w:line="276" w:lineRule="auto"/>
        <w:rPr>
          <w:b/>
          <w:bCs/>
          <w:noProof/>
        </w:rPr>
      </w:pPr>
    </w:p>
    <w:p w14:paraId="7CFD3A5F" w14:textId="77777777" w:rsidR="00D91324" w:rsidRPr="00256837" w:rsidRDefault="00D91324" w:rsidP="00256837">
      <w:pPr>
        <w:spacing w:before="240" w:after="120" w:line="276" w:lineRule="auto"/>
        <w:rPr>
          <w:b/>
          <w:bCs/>
          <w:noProof/>
        </w:rPr>
      </w:pPr>
    </w:p>
    <w:p w14:paraId="42A1FE22" w14:textId="77777777" w:rsidR="00256837" w:rsidRPr="00256837" w:rsidRDefault="00256837" w:rsidP="00256837">
      <w:pPr>
        <w:spacing w:after="120"/>
        <w:rPr>
          <w:i/>
          <w:noProof/>
          <w:sz w:val="28"/>
          <w:szCs w:val="21"/>
        </w:rPr>
      </w:pPr>
    </w:p>
    <w:p w14:paraId="5B9F2B9A" w14:textId="77777777" w:rsidR="00256837" w:rsidRPr="00256837" w:rsidRDefault="00256837" w:rsidP="00256837">
      <w:pPr>
        <w:spacing w:after="120"/>
        <w:rPr>
          <w:i/>
          <w:noProof/>
          <w:sz w:val="28"/>
          <w:szCs w:val="21"/>
        </w:rPr>
      </w:pPr>
    </w:p>
    <w:bookmarkEnd w:id="3"/>
    <w:bookmarkEnd w:id="4"/>
    <w:bookmarkEnd w:id="5"/>
    <w:p w14:paraId="04589734" w14:textId="77777777" w:rsidR="00256837" w:rsidRPr="00256837" w:rsidRDefault="00256837" w:rsidP="00256837">
      <w:pPr>
        <w:rPr>
          <w:rFonts w:eastAsia="Calibri"/>
          <w:b/>
          <w:smallCaps/>
          <w:noProof/>
          <w:sz w:val="28"/>
          <w:szCs w:val="28"/>
        </w:rPr>
      </w:pPr>
    </w:p>
    <w:p w14:paraId="55AD5AB7" w14:textId="77777777" w:rsidR="00256837" w:rsidRPr="00256837" w:rsidRDefault="00256837" w:rsidP="00256837">
      <w:pPr>
        <w:rPr>
          <w:rFonts w:eastAsia="Calibri"/>
          <w:b/>
          <w:smallCaps/>
          <w:noProof/>
          <w:sz w:val="28"/>
          <w:szCs w:val="28"/>
        </w:rPr>
      </w:pPr>
      <w:r w:rsidRPr="00256837">
        <w:rPr>
          <w:rFonts w:eastAsia="Calibri"/>
          <w:b/>
          <w:smallCaps/>
          <w:noProof/>
          <w:sz w:val="28"/>
          <w:szCs w:val="28"/>
        </w:rPr>
        <w:lastRenderedPageBreak/>
        <w:t xml:space="preserve">Palabra de Vida – </w:t>
      </w:r>
      <w:r w:rsidRPr="00256837">
        <w:rPr>
          <w:b/>
          <w:smallCaps/>
          <w:noProof/>
          <w:sz w:val="28"/>
          <w:szCs w:val="28"/>
        </w:rPr>
        <w:t>Abril de 2020</w:t>
      </w:r>
    </w:p>
    <w:p w14:paraId="767DFA7D" w14:textId="77777777" w:rsidR="00256837" w:rsidRPr="00256837" w:rsidRDefault="00256837" w:rsidP="00256837">
      <w:pPr>
        <w:rPr>
          <w:rFonts w:eastAsia="Calibri"/>
          <w:b/>
          <w:noProof/>
          <w:sz w:val="22"/>
          <w:szCs w:val="22"/>
        </w:rPr>
      </w:pPr>
      <w:r w:rsidRPr="00256837">
        <w:rPr>
          <w:rFonts w:eastAsia="Calibri"/>
          <w:b/>
          <w:noProof/>
          <w:sz w:val="22"/>
          <w:szCs w:val="22"/>
        </w:rPr>
        <w:tab/>
        <w:t xml:space="preserve"> </w:t>
      </w:r>
    </w:p>
    <w:p w14:paraId="59FF8FB6" w14:textId="77777777" w:rsidR="00256837" w:rsidRPr="00256837" w:rsidRDefault="00256837" w:rsidP="00256837">
      <w:pPr>
        <w:spacing w:after="120"/>
        <w:rPr>
          <w:rFonts w:eastAsia="Calibri"/>
          <w:b/>
          <w:noProof/>
          <w:sz w:val="36"/>
          <w:szCs w:val="36"/>
        </w:rPr>
      </w:pPr>
      <w:r w:rsidRPr="00256837">
        <w:rPr>
          <w:rFonts w:eastAsia="Calibri"/>
          <w:b/>
          <w:noProof/>
          <w:sz w:val="36"/>
          <w:szCs w:val="36"/>
        </w:rPr>
        <w:t>Citas para boletines</w:t>
      </w:r>
    </w:p>
    <w:p w14:paraId="3C390E29" w14:textId="77777777" w:rsidR="00256837" w:rsidRPr="00256837" w:rsidRDefault="00256837" w:rsidP="00256837">
      <w:pPr>
        <w:rPr>
          <w:rFonts w:eastAsia="Calibri"/>
          <w:b/>
          <w:noProof/>
          <w:sz w:val="18"/>
          <w:szCs w:val="18"/>
        </w:rPr>
      </w:pPr>
    </w:p>
    <w:tbl>
      <w:tblPr>
        <w:tblStyle w:val="TableGrid"/>
        <w:tblW w:w="10126" w:type="dxa"/>
        <w:tblLayout w:type="fixed"/>
        <w:tblLook w:val="04A0" w:firstRow="1" w:lastRow="0" w:firstColumn="1" w:lastColumn="0" w:noHBand="0" w:noVBand="1"/>
      </w:tblPr>
      <w:tblGrid>
        <w:gridCol w:w="7645"/>
        <w:gridCol w:w="2481"/>
      </w:tblGrid>
      <w:tr w:rsidR="00256837" w:rsidRPr="00256837" w14:paraId="694DF817" w14:textId="77777777" w:rsidTr="00D91324">
        <w:trPr>
          <w:trHeight w:val="3257"/>
        </w:trPr>
        <w:tc>
          <w:tcPr>
            <w:tcW w:w="7645" w:type="dxa"/>
            <w:tcBorders>
              <w:right w:val="nil"/>
            </w:tcBorders>
          </w:tcPr>
          <w:p w14:paraId="73E11AF3" w14:textId="77777777" w:rsidR="00256837" w:rsidRPr="00256837" w:rsidRDefault="00256837" w:rsidP="008F054C">
            <w:pPr>
              <w:spacing w:before="120" w:after="120"/>
              <w:ind w:right="72"/>
              <w:rPr>
                <w:b/>
                <w:noProof/>
                <w:sz w:val="26"/>
                <w:szCs w:val="26"/>
                <w:vertAlign w:val="superscript"/>
              </w:rPr>
            </w:pPr>
            <w:r w:rsidRPr="00256837">
              <w:rPr>
                <w:b/>
                <w:noProof/>
                <w:sz w:val="26"/>
                <w:szCs w:val="26"/>
              </w:rPr>
              <w:t xml:space="preserve">5 de abril  </w:t>
            </w:r>
          </w:p>
          <w:p w14:paraId="1DD3D73D" w14:textId="77777777" w:rsidR="00256837" w:rsidRPr="00D91324" w:rsidRDefault="00256837" w:rsidP="008F054C">
            <w:pPr>
              <w:rPr>
                <w:noProof/>
                <w:spacing w:val="-4"/>
              </w:rPr>
            </w:pPr>
            <w:r w:rsidRPr="00D91324">
              <w:rPr>
                <w:noProof/>
                <w:spacing w:val="-4"/>
              </w:rPr>
              <w:t>“Tal como nosotros, Cristo entró en el mundo por mediación del vientre de una mujer. Él voluntariamente asumió la plenitud del sufrimiento humano. Exhaló su último suspiro en la cruz del Calvario para poder salvarnos. Por lo tanto, "Dios es el fundamento de la esperanza; pero no cualquier dios, sino el Dios que tiene un rostro humano y que nos ha amado hasta el extremo" (</w:t>
            </w:r>
            <w:r w:rsidRPr="00D91324">
              <w:rPr>
                <w:i/>
                <w:iCs/>
                <w:noProof/>
                <w:spacing w:val="-4"/>
              </w:rPr>
              <w:t>Spe salvi </w:t>
            </w:r>
            <w:r w:rsidRPr="00D91324">
              <w:rPr>
                <w:noProof/>
                <w:spacing w:val="-4"/>
              </w:rPr>
              <w:t>31)”.</w:t>
            </w:r>
          </w:p>
          <w:p w14:paraId="62F4F57B" w14:textId="77777777" w:rsidR="00256837" w:rsidRPr="00256837" w:rsidRDefault="00256837" w:rsidP="008F054C">
            <w:pPr>
              <w:rPr>
                <w:noProof/>
              </w:rPr>
            </w:pPr>
          </w:p>
          <w:p w14:paraId="6A7A63F8" w14:textId="77777777" w:rsidR="00256837" w:rsidRPr="00256837" w:rsidRDefault="00256837" w:rsidP="008F054C">
            <w:pPr>
              <w:rPr>
                <w:noProof/>
                <w:sz w:val="21"/>
                <w:szCs w:val="21"/>
              </w:rPr>
            </w:pPr>
            <w:r w:rsidRPr="00256837">
              <w:rPr>
                <w:noProof/>
                <w:sz w:val="21"/>
                <w:szCs w:val="21"/>
              </w:rPr>
              <w:t>Secretariado de Actividades Pro-Vida de la USCCB</w:t>
            </w:r>
          </w:p>
          <w:p w14:paraId="4032387D" w14:textId="7DB7E9A6" w:rsidR="00256837" w:rsidRPr="00256837" w:rsidRDefault="00256837" w:rsidP="008F054C">
            <w:pPr>
              <w:rPr>
                <w:noProof/>
                <w:sz w:val="21"/>
                <w:szCs w:val="21"/>
              </w:rPr>
            </w:pPr>
            <w:r w:rsidRPr="00256837">
              <w:rPr>
                <w:noProof/>
                <w:sz w:val="21"/>
                <w:szCs w:val="21"/>
              </w:rPr>
              <w:t xml:space="preserve">Reflexión Respetemos la Vida 2019-2020 (Citando a Papa Benedicto XVI, </w:t>
            </w:r>
            <w:r w:rsidRPr="00256837">
              <w:rPr>
                <w:i/>
                <w:iCs/>
                <w:noProof/>
                <w:sz w:val="21"/>
                <w:szCs w:val="21"/>
              </w:rPr>
              <w:t xml:space="preserve">Spe salvi </w:t>
            </w:r>
            <w:r w:rsidRPr="00256837">
              <w:rPr>
                <w:noProof/>
                <w:sz w:val="21"/>
                <w:szCs w:val="21"/>
              </w:rPr>
              <w:t>© 2007, Libreria Editrice Vaticana. Se utiliza con permiso. Todos los derechos reservados.)</w:t>
            </w:r>
          </w:p>
        </w:tc>
        <w:tc>
          <w:tcPr>
            <w:tcW w:w="2481" w:type="dxa"/>
            <w:tcBorders>
              <w:left w:val="nil"/>
              <w:bottom w:val="single" w:sz="4" w:space="0" w:color="auto"/>
            </w:tcBorders>
          </w:tcPr>
          <w:p w14:paraId="61ADF2F1" w14:textId="106ED5A9" w:rsidR="00256837" w:rsidRPr="00256837" w:rsidRDefault="00256837" w:rsidP="008F054C">
            <w:pPr>
              <w:ind w:right="72"/>
              <w:rPr>
                <w:noProof/>
                <w:sz w:val="21"/>
                <w:szCs w:val="21"/>
              </w:rPr>
            </w:pPr>
            <w:r w:rsidRPr="00256837">
              <w:rPr>
                <w:noProof/>
                <w:sz w:val="21"/>
                <w:szCs w:val="21"/>
              </w:rPr>
              <w:drawing>
                <wp:anchor distT="0" distB="0" distL="114300" distR="114300" simplePos="0" relativeHeight="251659264" behindDoc="0" locked="0" layoutInCell="1" allowOverlap="1" wp14:anchorId="0C5913C5" wp14:editId="5344AAC9">
                  <wp:simplePos x="0" y="0"/>
                  <wp:positionH relativeFrom="column">
                    <wp:posOffset>179070</wp:posOffset>
                  </wp:positionH>
                  <wp:positionV relativeFrom="paragraph">
                    <wp:posOffset>81915</wp:posOffset>
                  </wp:positionV>
                  <wp:extent cx="1045210" cy="1348105"/>
                  <wp:effectExtent l="0" t="0" r="2540" b="4445"/>
                  <wp:wrapTopAndBottom/>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Picture 301"/>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045210" cy="1348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837">
              <w:rPr>
                <w:noProof/>
                <w:sz w:val="21"/>
                <w:szCs w:val="21"/>
              </w:rPr>
              <w:br/>
            </w:r>
            <w:hyperlink r:id="rId28" w:history="1">
              <w:r w:rsidRPr="00256837">
                <w:rPr>
                  <w:rStyle w:val="Hyperlink"/>
                  <w:noProof/>
                  <w:sz w:val="21"/>
                  <w:szCs w:val="21"/>
                </w:rPr>
                <w:t>Lea en línea</w:t>
              </w:r>
            </w:hyperlink>
            <w:r w:rsidRPr="00256837">
              <w:rPr>
                <w:rStyle w:val="Hyperlink"/>
                <w:noProof/>
                <w:sz w:val="21"/>
                <w:szCs w:val="21"/>
                <w:u w:val="none"/>
              </w:rPr>
              <w:t xml:space="preserve"> </w:t>
            </w:r>
            <w:r w:rsidRPr="00256837">
              <w:rPr>
                <w:noProof/>
                <w:color w:val="4472C4" w:themeColor="accent5"/>
                <w:sz w:val="21"/>
                <w:szCs w:val="21"/>
              </w:rPr>
              <w:t xml:space="preserve">| </w:t>
            </w:r>
            <w:hyperlink r:id="rId29" w:history="1">
              <w:r w:rsidRPr="00256837">
                <w:rPr>
                  <w:rStyle w:val="Hyperlink"/>
                  <w:noProof/>
                  <w:sz w:val="21"/>
                  <w:szCs w:val="21"/>
                </w:rPr>
                <w:t>Baje</w:t>
              </w:r>
            </w:hyperlink>
            <w:r w:rsidRPr="00256837">
              <w:rPr>
                <w:noProof/>
                <w:color w:val="4472C4" w:themeColor="accent5"/>
                <w:sz w:val="21"/>
                <w:szCs w:val="21"/>
              </w:rPr>
              <w:t xml:space="preserve">                 </w:t>
            </w:r>
          </w:p>
        </w:tc>
      </w:tr>
      <w:tr w:rsidR="00256837" w:rsidRPr="00256837" w14:paraId="2BE9E10F" w14:textId="77777777" w:rsidTr="00D91324">
        <w:trPr>
          <w:trHeight w:val="2960"/>
        </w:trPr>
        <w:tc>
          <w:tcPr>
            <w:tcW w:w="7645" w:type="dxa"/>
            <w:tcBorders>
              <w:right w:val="nil"/>
            </w:tcBorders>
          </w:tcPr>
          <w:p w14:paraId="6F3383D0" w14:textId="77777777" w:rsidR="00256837" w:rsidRPr="00256837" w:rsidRDefault="00256837" w:rsidP="008F054C">
            <w:pPr>
              <w:spacing w:before="120" w:after="120"/>
              <w:ind w:right="72"/>
              <w:rPr>
                <w:b/>
                <w:noProof/>
                <w:sz w:val="26"/>
                <w:szCs w:val="26"/>
                <w:vertAlign w:val="superscript"/>
              </w:rPr>
            </w:pPr>
            <w:r w:rsidRPr="00256837">
              <w:rPr>
                <w:b/>
                <w:bCs/>
                <w:noProof/>
                <w:sz w:val="26"/>
                <w:szCs w:val="26"/>
              </w:rPr>
              <w:t xml:space="preserve">12 de abril </w:t>
            </w:r>
          </w:p>
          <w:p w14:paraId="2654AD43" w14:textId="77777777" w:rsidR="00256837" w:rsidRPr="00D91324" w:rsidRDefault="00256837" w:rsidP="008F054C">
            <w:pPr>
              <w:pStyle w:val="NormalWeb"/>
              <w:shd w:val="clear" w:color="auto" w:fill="FFFFFF"/>
              <w:spacing w:after="120"/>
              <w:rPr>
                <w:noProof/>
                <w:spacing w:val="-4"/>
              </w:rPr>
            </w:pPr>
            <w:r w:rsidRPr="00D91324">
              <w:rPr>
                <w:noProof/>
                <w:spacing w:val="-4"/>
              </w:rPr>
              <w:t>“Los que mueren en la gracia y amistad de Dios viven para siempre con Cristo. El cielo no es una idea abstracta, sino una relación verdadera y duradera con Dios que está más allá de toda descripción y entendimiento terrenal. Esperamos la resurrección de los muertos y la vida eterna preparándonos ahora, en la esperanza, para nuestro paso de esta vida a la vida eterna”.</w:t>
            </w:r>
          </w:p>
          <w:p w14:paraId="1987AFFF" w14:textId="77777777" w:rsidR="00256837" w:rsidRPr="00256837" w:rsidRDefault="00256837" w:rsidP="008F054C">
            <w:pPr>
              <w:rPr>
                <w:noProof/>
                <w:sz w:val="21"/>
                <w:szCs w:val="21"/>
              </w:rPr>
            </w:pPr>
            <w:r w:rsidRPr="00256837">
              <w:rPr>
                <w:noProof/>
                <w:sz w:val="21"/>
                <w:szCs w:val="21"/>
              </w:rPr>
              <w:t xml:space="preserve"> Secretariado de Actividades Pro-Vida de la USCCB  </w:t>
            </w:r>
          </w:p>
          <w:p w14:paraId="52FC3F3C" w14:textId="7D67BEA7" w:rsidR="00256837" w:rsidRPr="00256837" w:rsidRDefault="00256837" w:rsidP="00D91324">
            <w:pPr>
              <w:rPr>
                <w:noProof/>
                <w:sz w:val="21"/>
                <w:szCs w:val="21"/>
              </w:rPr>
            </w:pPr>
            <w:r w:rsidRPr="00256837">
              <w:rPr>
                <w:noProof/>
                <w:sz w:val="21"/>
                <w:szCs w:val="21"/>
              </w:rPr>
              <w:t>“Consideraciones católicas para nuestra partida a la otra vida”</w:t>
            </w:r>
          </w:p>
        </w:tc>
        <w:tc>
          <w:tcPr>
            <w:tcW w:w="2481" w:type="dxa"/>
            <w:tcBorders>
              <w:left w:val="nil"/>
              <w:bottom w:val="single" w:sz="4" w:space="0" w:color="auto"/>
            </w:tcBorders>
          </w:tcPr>
          <w:p w14:paraId="3212B9D0" w14:textId="170E9ADF" w:rsidR="00256837" w:rsidRPr="00256837" w:rsidRDefault="00106ED4" w:rsidP="008F054C">
            <w:pPr>
              <w:ind w:right="-115"/>
              <w:jc w:val="center"/>
              <w:rPr>
                <w:noProof/>
                <w:sz w:val="21"/>
                <w:szCs w:val="21"/>
              </w:rPr>
            </w:pPr>
            <w:r w:rsidRPr="00256837">
              <w:rPr>
                <w:noProof/>
              </w:rPr>
              <w:drawing>
                <wp:anchor distT="0" distB="0" distL="114300" distR="114300" simplePos="0" relativeHeight="251673600" behindDoc="0" locked="0" layoutInCell="1" allowOverlap="1" wp14:anchorId="5E484962" wp14:editId="307865DD">
                  <wp:simplePos x="0" y="0"/>
                  <wp:positionH relativeFrom="column">
                    <wp:posOffset>26670</wp:posOffset>
                  </wp:positionH>
                  <wp:positionV relativeFrom="paragraph">
                    <wp:posOffset>26670</wp:posOffset>
                  </wp:positionV>
                  <wp:extent cx="1419225" cy="1419225"/>
                  <wp:effectExtent l="0" t="0" r="9525"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idges of Mercy for Post-Abortion Healing"/>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141922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F3250" w14:textId="3EB641DE" w:rsidR="00256837" w:rsidRPr="00256837" w:rsidRDefault="0083380D" w:rsidP="008F054C">
            <w:pPr>
              <w:ind w:right="-115"/>
              <w:jc w:val="center"/>
              <w:rPr>
                <w:noProof/>
                <w:sz w:val="21"/>
                <w:szCs w:val="21"/>
              </w:rPr>
            </w:pPr>
            <w:hyperlink r:id="rId31" w:history="1">
              <w:r w:rsidR="00256837" w:rsidRPr="00256837">
                <w:rPr>
                  <w:rStyle w:val="Hyperlink"/>
                  <w:noProof/>
                  <w:sz w:val="21"/>
                  <w:szCs w:val="21"/>
                </w:rPr>
                <w:t>Pida</w:t>
              </w:r>
            </w:hyperlink>
            <w:r w:rsidR="00256837" w:rsidRPr="00256837">
              <w:rPr>
                <w:noProof/>
                <w:sz w:val="21"/>
                <w:szCs w:val="21"/>
              </w:rPr>
              <w:t xml:space="preserve"> | </w:t>
            </w:r>
            <w:hyperlink r:id="rId32" w:history="1">
              <w:r w:rsidR="00256837" w:rsidRPr="00256837">
                <w:rPr>
                  <w:rStyle w:val="Hyperlink"/>
                  <w:noProof/>
                  <w:sz w:val="21"/>
                  <w:szCs w:val="21"/>
                </w:rPr>
                <w:t>Baje</w:t>
              </w:r>
            </w:hyperlink>
            <w:r w:rsidR="00256837" w:rsidRPr="00256837">
              <w:rPr>
                <w:noProof/>
                <w:color w:val="4472C4" w:themeColor="accent5"/>
                <w:sz w:val="21"/>
                <w:szCs w:val="21"/>
              </w:rPr>
              <w:t xml:space="preserve">                 </w:t>
            </w:r>
          </w:p>
        </w:tc>
      </w:tr>
      <w:tr w:rsidR="00256837" w:rsidRPr="00256837" w14:paraId="540DBDA0" w14:textId="77777777" w:rsidTr="008F054C">
        <w:trPr>
          <w:trHeight w:val="2852"/>
        </w:trPr>
        <w:tc>
          <w:tcPr>
            <w:tcW w:w="7645" w:type="dxa"/>
            <w:tcBorders>
              <w:right w:val="nil"/>
            </w:tcBorders>
          </w:tcPr>
          <w:p w14:paraId="466BC68E" w14:textId="77777777" w:rsidR="00256837" w:rsidRPr="00256837" w:rsidRDefault="00256837" w:rsidP="008F054C">
            <w:pPr>
              <w:spacing w:before="120" w:after="120"/>
              <w:ind w:right="72"/>
              <w:rPr>
                <w:b/>
                <w:noProof/>
                <w:sz w:val="26"/>
                <w:szCs w:val="26"/>
                <w:vertAlign w:val="superscript"/>
              </w:rPr>
            </w:pPr>
            <w:r w:rsidRPr="00256837">
              <w:rPr>
                <w:b/>
                <w:bCs/>
                <w:noProof/>
                <w:sz w:val="26"/>
                <w:szCs w:val="26"/>
              </w:rPr>
              <w:t xml:space="preserve">19 de abril </w:t>
            </w:r>
          </w:p>
          <w:p w14:paraId="2FAD01B7" w14:textId="77777777" w:rsidR="00256837" w:rsidRPr="00256837" w:rsidRDefault="00256837" w:rsidP="008F054C">
            <w:pPr>
              <w:rPr>
                <w:noProof/>
              </w:rPr>
            </w:pPr>
            <w:r w:rsidRPr="00256837">
              <w:rPr>
                <w:noProof/>
              </w:rPr>
              <w:t xml:space="preserve">Si usted o alguien que conoce tuvo un aborto, “tenga la seguridad de que nunca es demasiado tarde para buscar el perdón de Dios en el sacramento de la Reconciliación”*. Además, también se encuentra disponible otro tipo de ayuda compasiva confidencial. Elija “Busca Ayuda” del menú en </w:t>
            </w:r>
            <w:hyperlink r:id="rId33" w:history="1">
              <w:r w:rsidRPr="00256837">
                <w:rPr>
                  <w:rStyle w:val="Hyperlink"/>
                  <w:noProof/>
                </w:rPr>
                <w:t>www.esperanzaposaborto.org</w:t>
              </w:r>
            </w:hyperlink>
            <w:r w:rsidRPr="00256837">
              <w:rPr>
                <w:noProof/>
              </w:rPr>
              <w:t xml:space="preserve"> para encontrar el ministerio diocesano Proyecto Raquel cerca de usted.</w:t>
            </w:r>
          </w:p>
          <w:p w14:paraId="1B2791F0" w14:textId="77777777" w:rsidR="00256837" w:rsidRPr="00256837" w:rsidRDefault="00256837" w:rsidP="008F054C">
            <w:pPr>
              <w:rPr>
                <w:noProof/>
                <w:sz w:val="21"/>
                <w:szCs w:val="21"/>
              </w:rPr>
            </w:pPr>
          </w:p>
          <w:p w14:paraId="58167077" w14:textId="77777777" w:rsidR="00256837" w:rsidRPr="00256837" w:rsidRDefault="00256837" w:rsidP="008F054C">
            <w:pPr>
              <w:rPr>
                <w:noProof/>
                <w:sz w:val="21"/>
                <w:szCs w:val="21"/>
              </w:rPr>
            </w:pPr>
            <w:r w:rsidRPr="00256837">
              <w:rPr>
                <w:noProof/>
                <w:sz w:val="21"/>
                <w:szCs w:val="21"/>
              </w:rPr>
              <w:t xml:space="preserve">Secretariado de Actividades Pro-Vida de la USCCB  </w:t>
            </w:r>
          </w:p>
          <w:p w14:paraId="6FE55B9F" w14:textId="77777777" w:rsidR="00256837" w:rsidRPr="00256837" w:rsidRDefault="00256837" w:rsidP="008F054C">
            <w:pPr>
              <w:rPr>
                <w:i/>
                <w:iCs/>
                <w:noProof/>
                <w:sz w:val="21"/>
                <w:szCs w:val="21"/>
              </w:rPr>
            </w:pPr>
            <w:r w:rsidRPr="00256837">
              <w:rPr>
                <w:noProof/>
                <w:sz w:val="21"/>
                <w:szCs w:val="21"/>
              </w:rPr>
              <w:t>*“</w:t>
            </w:r>
            <w:r w:rsidRPr="00256837">
              <w:rPr>
                <w:i/>
                <w:iCs/>
                <w:noProof/>
                <w:sz w:val="21"/>
                <w:szCs w:val="21"/>
              </w:rPr>
              <w:t>Vías de misericordia para la sanación después del aborto</w:t>
            </w:r>
            <w:r w:rsidRPr="00256837">
              <w:rPr>
                <w:noProof/>
                <w:sz w:val="21"/>
                <w:szCs w:val="21"/>
              </w:rPr>
              <w:t>”</w:t>
            </w:r>
          </w:p>
        </w:tc>
        <w:tc>
          <w:tcPr>
            <w:tcW w:w="2481" w:type="dxa"/>
            <w:tcBorders>
              <w:left w:val="nil"/>
              <w:bottom w:val="single" w:sz="4" w:space="0" w:color="auto"/>
            </w:tcBorders>
          </w:tcPr>
          <w:p w14:paraId="4CF8CD29" w14:textId="77777777" w:rsidR="00256837" w:rsidRPr="00256837" w:rsidRDefault="00256837" w:rsidP="008F054C">
            <w:pPr>
              <w:ind w:right="-115"/>
              <w:jc w:val="center"/>
              <w:rPr>
                <w:noProof/>
                <w:sz w:val="21"/>
                <w:szCs w:val="21"/>
              </w:rPr>
            </w:pPr>
            <w:r w:rsidRPr="00256837">
              <w:rPr>
                <w:rFonts w:eastAsia="Calibri"/>
                <w:b/>
                <w:smallCaps/>
                <w:noProof/>
                <w:sz w:val="23"/>
                <w:szCs w:val="23"/>
              </w:rPr>
              <w:drawing>
                <wp:anchor distT="0" distB="0" distL="114300" distR="114300" simplePos="0" relativeHeight="251672576" behindDoc="0" locked="0" layoutInCell="1" allowOverlap="1" wp14:anchorId="6A288809" wp14:editId="737F31EC">
                  <wp:simplePos x="0" y="0"/>
                  <wp:positionH relativeFrom="column">
                    <wp:posOffset>217805</wp:posOffset>
                  </wp:positionH>
                  <wp:positionV relativeFrom="paragraph">
                    <wp:posOffset>140970</wp:posOffset>
                  </wp:positionV>
                  <wp:extent cx="1007745" cy="1289685"/>
                  <wp:effectExtent l="0" t="0" r="1905" b="571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pect-life-program-2018-bulletin-bridges-of-mercy-150.png"/>
                          <pic:cNvPicPr/>
                        </pic:nvPicPr>
                        <pic:blipFill>
                          <a:blip r:embed="rId23">
                            <a:extLst>
                              <a:ext uri="{28A0092B-C50C-407E-A947-70E740481C1C}">
                                <a14:useLocalDpi xmlns:a14="http://schemas.microsoft.com/office/drawing/2010/main" val="0"/>
                              </a:ext>
                            </a:extLst>
                          </a:blip>
                          <a:stretch>
                            <a:fillRect/>
                          </a:stretch>
                        </pic:blipFill>
                        <pic:spPr>
                          <a:xfrm>
                            <a:off x="0" y="0"/>
                            <a:ext cx="1007745" cy="1289685"/>
                          </a:xfrm>
                          <a:prstGeom prst="rect">
                            <a:avLst/>
                          </a:prstGeom>
                        </pic:spPr>
                      </pic:pic>
                    </a:graphicData>
                  </a:graphic>
                  <wp14:sizeRelH relativeFrom="page">
                    <wp14:pctWidth>0</wp14:pctWidth>
                  </wp14:sizeRelH>
                  <wp14:sizeRelV relativeFrom="page">
                    <wp14:pctHeight>0</wp14:pctHeight>
                  </wp14:sizeRelV>
                </wp:anchor>
              </w:drawing>
            </w:r>
          </w:p>
          <w:p w14:paraId="7FE37508" w14:textId="4ED28773" w:rsidR="00256837" w:rsidRPr="00256837" w:rsidRDefault="0083380D" w:rsidP="008F054C">
            <w:pPr>
              <w:ind w:right="-115" w:hanging="105"/>
              <w:jc w:val="center"/>
              <w:rPr>
                <w:noProof/>
                <w:sz w:val="21"/>
                <w:szCs w:val="21"/>
              </w:rPr>
            </w:pPr>
            <w:hyperlink r:id="rId34" w:history="1">
              <w:r w:rsidR="00256837" w:rsidRPr="00256837">
                <w:rPr>
                  <w:rStyle w:val="Hyperlink"/>
                  <w:noProof/>
                  <w:sz w:val="21"/>
                  <w:szCs w:val="21"/>
                </w:rPr>
                <w:t>Pida</w:t>
              </w:r>
            </w:hyperlink>
            <w:r w:rsidR="00256837" w:rsidRPr="00256837">
              <w:rPr>
                <w:noProof/>
                <w:sz w:val="21"/>
                <w:szCs w:val="21"/>
              </w:rPr>
              <w:t xml:space="preserve"> | </w:t>
            </w:r>
            <w:hyperlink r:id="rId35" w:history="1">
              <w:r w:rsidR="00256837" w:rsidRPr="00256837">
                <w:rPr>
                  <w:rStyle w:val="Hyperlink"/>
                  <w:noProof/>
                  <w:sz w:val="21"/>
                  <w:szCs w:val="21"/>
                </w:rPr>
                <w:t>Baje</w:t>
              </w:r>
            </w:hyperlink>
          </w:p>
        </w:tc>
      </w:tr>
      <w:tr w:rsidR="00256837" w:rsidRPr="00256837" w14:paraId="5E846413" w14:textId="77777777" w:rsidTr="008F054C">
        <w:trPr>
          <w:trHeight w:val="2528"/>
        </w:trPr>
        <w:tc>
          <w:tcPr>
            <w:tcW w:w="7645" w:type="dxa"/>
            <w:tcBorders>
              <w:right w:val="nil"/>
            </w:tcBorders>
          </w:tcPr>
          <w:p w14:paraId="2E307792" w14:textId="77777777" w:rsidR="00256837" w:rsidRPr="00256837" w:rsidRDefault="00256837" w:rsidP="008F054C">
            <w:pPr>
              <w:spacing w:before="120" w:after="120"/>
              <w:ind w:right="72"/>
              <w:rPr>
                <w:b/>
                <w:noProof/>
                <w:sz w:val="26"/>
                <w:szCs w:val="26"/>
                <w:vertAlign w:val="superscript"/>
              </w:rPr>
            </w:pPr>
            <w:r w:rsidRPr="00256837">
              <w:rPr>
                <w:b/>
                <w:bCs/>
                <w:noProof/>
                <w:sz w:val="26"/>
                <w:szCs w:val="26"/>
              </w:rPr>
              <w:t xml:space="preserve">26 de abril </w:t>
            </w:r>
          </w:p>
          <w:p w14:paraId="1467EAB7" w14:textId="77777777" w:rsidR="00256837" w:rsidRPr="00256837" w:rsidRDefault="00256837" w:rsidP="008F054C">
            <w:pPr>
              <w:rPr>
                <w:noProof/>
              </w:rPr>
            </w:pPr>
            <w:r w:rsidRPr="00256837">
              <w:rPr>
                <w:noProof/>
              </w:rPr>
              <w:t>“Desde tus primeros momentos de existencia, tenías todo el ADN que determinaría tu sexo, tus rasgos faciales, tu físico y el color de tu piel, cabello y ojos. A los 24 días, tu corazón comenzó a latir.  A las 8 semanas, todos tus órganos estaban presentes, y tus huellas digitales únicas se estaban formando. Los ultrasonidos muestran que, a las 18 semanas, puedes nadar, dar volteretas, chuparte el pulgar e incluso cubrirte los oídos si escuchas música alta”. </w:t>
            </w:r>
          </w:p>
          <w:p w14:paraId="71A43DAD" w14:textId="77777777" w:rsidR="00256837" w:rsidRPr="00256837" w:rsidRDefault="00256837" w:rsidP="008F054C">
            <w:pPr>
              <w:rPr>
                <w:noProof/>
                <w:sz w:val="21"/>
                <w:szCs w:val="21"/>
              </w:rPr>
            </w:pPr>
          </w:p>
          <w:p w14:paraId="44DF15D3" w14:textId="77777777" w:rsidR="00256837" w:rsidRPr="00256837" w:rsidRDefault="00256837" w:rsidP="008F054C">
            <w:pPr>
              <w:rPr>
                <w:noProof/>
                <w:sz w:val="21"/>
                <w:szCs w:val="21"/>
              </w:rPr>
            </w:pPr>
            <w:r w:rsidRPr="00256837">
              <w:rPr>
                <w:noProof/>
                <w:sz w:val="21"/>
                <w:szCs w:val="21"/>
              </w:rPr>
              <w:t xml:space="preserve">Secretariado de Actividades Pro-Vida de la USCCB  </w:t>
            </w:r>
          </w:p>
          <w:p w14:paraId="0624386A" w14:textId="718BC682" w:rsidR="00256837" w:rsidRPr="00D91324" w:rsidRDefault="00256837" w:rsidP="008F054C">
            <w:pPr>
              <w:rPr>
                <w:i/>
                <w:iCs/>
                <w:noProof/>
                <w:sz w:val="21"/>
                <w:szCs w:val="21"/>
              </w:rPr>
            </w:pPr>
            <w:r w:rsidRPr="00256837">
              <w:rPr>
                <w:noProof/>
                <w:sz w:val="21"/>
                <w:szCs w:val="21"/>
              </w:rPr>
              <w:t>“</w:t>
            </w:r>
            <w:r w:rsidRPr="00256837">
              <w:rPr>
                <w:i/>
                <w:iCs/>
                <w:noProof/>
                <w:sz w:val="21"/>
                <w:szCs w:val="21"/>
              </w:rPr>
              <w:t>Otra mirada al aborto</w:t>
            </w:r>
            <w:r w:rsidRPr="00256837">
              <w:rPr>
                <w:noProof/>
                <w:sz w:val="21"/>
                <w:szCs w:val="21"/>
              </w:rPr>
              <w:t>”</w:t>
            </w:r>
          </w:p>
        </w:tc>
        <w:tc>
          <w:tcPr>
            <w:tcW w:w="2481" w:type="dxa"/>
            <w:tcBorders>
              <w:left w:val="nil"/>
              <w:bottom w:val="single" w:sz="4" w:space="0" w:color="auto"/>
            </w:tcBorders>
          </w:tcPr>
          <w:p w14:paraId="3694E13F" w14:textId="6F94F258" w:rsidR="00256837" w:rsidRPr="00256837" w:rsidRDefault="00106ED4" w:rsidP="008F054C">
            <w:pPr>
              <w:ind w:right="-115"/>
              <w:jc w:val="center"/>
              <w:rPr>
                <w:noProof/>
                <w:sz w:val="21"/>
                <w:szCs w:val="21"/>
              </w:rPr>
            </w:pPr>
            <w:r w:rsidRPr="00256837">
              <w:rPr>
                <w:rFonts w:eastAsia="Calibri"/>
                <w:b/>
                <w:smallCaps/>
                <w:noProof/>
                <w:sz w:val="23"/>
                <w:szCs w:val="23"/>
              </w:rPr>
              <w:drawing>
                <wp:anchor distT="0" distB="0" distL="114300" distR="114300" simplePos="0" relativeHeight="251667456" behindDoc="0" locked="0" layoutInCell="1" allowOverlap="1" wp14:anchorId="4A39E501" wp14:editId="13A43370">
                  <wp:simplePos x="0" y="0"/>
                  <wp:positionH relativeFrom="column">
                    <wp:posOffset>26670</wp:posOffset>
                  </wp:positionH>
                  <wp:positionV relativeFrom="paragraph">
                    <wp:posOffset>157480</wp:posOffset>
                  </wp:positionV>
                  <wp:extent cx="1352550" cy="1352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pect-life-program-2018-bulletin-bridges-of-mercy-150.png"/>
                          <pic:cNvPicPr/>
                        </pic:nvPicPr>
                        <pic:blipFill>
                          <a:blip r:embed="rId36">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14:sizeRelH relativeFrom="page">
                    <wp14:pctWidth>0</wp14:pctWidth>
                  </wp14:sizeRelH>
                  <wp14:sizeRelV relativeFrom="page">
                    <wp14:pctHeight>0</wp14:pctHeight>
                  </wp14:sizeRelV>
                </wp:anchor>
              </w:drawing>
            </w:r>
          </w:p>
          <w:p w14:paraId="08920435" w14:textId="0138800C" w:rsidR="00256837" w:rsidRPr="00256837" w:rsidRDefault="00256837" w:rsidP="008F054C">
            <w:pPr>
              <w:ind w:right="-115"/>
              <w:jc w:val="center"/>
              <w:rPr>
                <w:noProof/>
                <w:sz w:val="21"/>
                <w:szCs w:val="21"/>
              </w:rPr>
            </w:pPr>
          </w:p>
          <w:p w14:paraId="64B82252" w14:textId="77777777" w:rsidR="00256837" w:rsidRPr="00256837" w:rsidRDefault="00256837" w:rsidP="008F054C">
            <w:pPr>
              <w:ind w:right="-115"/>
              <w:jc w:val="center"/>
              <w:rPr>
                <w:noProof/>
                <w:sz w:val="21"/>
                <w:szCs w:val="21"/>
              </w:rPr>
            </w:pPr>
          </w:p>
          <w:p w14:paraId="07097F0E" w14:textId="77777777" w:rsidR="00256837" w:rsidRPr="00256837" w:rsidRDefault="00256837" w:rsidP="008F054C">
            <w:pPr>
              <w:ind w:right="-115"/>
              <w:jc w:val="center"/>
              <w:rPr>
                <w:noProof/>
                <w:sz w:val="21"/>
                <w:szCs w:val="21"/>
              </w:rPr>
            </w:pPr>
          </w:p>
          <w:p w14:paraId="125BF8B5" w14:textId="77777777" w:rsidR="00256837" w:rsidRPr="00256837" w:rsidRDefault="00256837" w:rsidP="008F054C">
            <w:pPr>
              <w:ind w:right="-115"/>
              <w:jc w:val="center"/>
              <w:rPr>
                <w:noProof/>
                <w:sz w:val="21"/>
                <w:szCs w:val="21"/>
              </w:rPr>
            </w:pPr>
          </w:p>
          <w:p w14:paraId="6D60E934" w14:textId="77777777" w:rsidR="00256837" w:rsidRPr="00256837" w:rsidRDefault="00256837" w:rsidP="008F054C">
            <w:pPr>
              <w:ind w:right="-115"/>
              <w:jc w:val="center"/>
              <w:rPr>
                <w:noProof/>
                <w:sz w:val="21"/>
                <w:szCs w:val="21"/>
              </w:rPr>
            </w:pPr>
          </w:p>
          <w:p w14:paraId="39DF6B99" w14:textId="77777777" w:rsidR="00256837" w:rsidRPr="00256837" w:rsidRDefault="00256837" w:rsidP="008F054C">
            <w:pPr>
              <w:ind w:right="-115"/>
              <w:jc w:val="center"/>
              <w:rPr>
                <w:noProof/>
                <w:sz w:val="21"/>
                <w:szCs w:val="21"/>
              </w:rPr>
            </w:pPr>
          </w:p>
          <w:p w14:paraId="4B2FA23A" w14:textId="77777777" w:rsidR="00256837" w:rsidRPr="00256837" w:rsidRDefault="00256837" w:rsidP="008F054C">
            <w:pPr>
              <w:ind w:right="-115"/>
              <w:jc w:val="center"/>
              <w:rPr>
                <w:noProof/>
                <w:sz w:val="21"/>
                <w:szCs w:val="21"/>
              </w:rPr>
            </w:pPr>
          </w:p>
          <w:p w14:paraId="7D6F5625" w14:textId="77777777" w:rsidR="00256837" w:rsidRPr="00256837" w:rsidRDefault="00256837" w:rsidP="008F054C">
            <w:pPr>
              <w:ind w:right="-115"/>
              <w:jc w:val="center"/>
              <w:rPr>
                <w:noProof/>
                <w:sz w:val="21"/>
                <w:szCs w:val="21"/>
              </w:rPr>
            </w:pPr>
          </w:p>
          <w:p w14:paraId="3348C9CB" w14:textId="77777777" w:rsidR="00256837" w:rsidRPr="00256837" w:rsidRDefault="00256837" w:rsidP="008F054C">
            <w:pPr>
              <w:ind w:right="-115"/>
              <w:jc w:val="center"/>
              <w:rPr>
                <w:noProof/>
              </w:rPr>
            </w:pPr>
          </w:p>
          <w:p w14:paraId="0A72506F" w14:textId="167F96AD" w:rsidR="00256837" w:rsidRPr="00256837" w:rsidRDefault="0083380D" w:rsidP="008F054C">
            <w:pPr>
              <w:ind w:right="-115"/>
              <w:jc w:val="center"/>
              <w:rPr>
                <w:noProof/>
                <w:sz w:val="21"/>
                <w:szCs w:val="21"/>
              </w:rPr>
            </w:pPr>
            <w:hyperlink r:id="rId37" w:history="1">
              <w:r w:rsidR="00256837" w:rsidRPr="00256837">
                <w:rPr>
                  <w:rStyle w:val="Hyperlink"/>
                  <w:noProof/>
                  <w:sz w:val="21"/>
                  <w:szCs w:val="21"/>
                </w:rPr>
                <w:t>Pida</w:t>
              </w:r>
            </w:hyperlink>
            <w:r w:rsidR="00256837" w:rsidRPr="00256837">
              <w:rPr>
                <w:noProof/>
                <w:sz w:val="21"/>
                <w:szCs w:val="21"/>
              </w:rPr>
              <w:t xml:space="preserve"> | </w:t>
            </w:r>
            <w:hyperlink r:id="rId38" w:history="1">
              <w:r w:rsidR="00256837" w:rsidRPr="00256837">
                <w:rPr>
                  <w:rStyle w:val="Hyperlink"/>
                  <w:noProof/>
                  <w:sz w:val="21"/>
                  <w:szCs w:val="21"/>
                </w:rPr>
                <w:t>Baje</w:t>
              </w:r>
            </w:hyperlink>
          </w:p>
        </w:tc>
      </w:tr>
    </w:tbl>
    <w:p w14:paraId="18001E1F" w14:textId="77777777" w:rsidR="00256837" w:rsidRPr="00256837" w:rsidRDefault="00256837" w:rsidP="00256837">
      <w:pPr>
        <w:rPr>
          <w:rFonts w:eastAsia="Calibri"/>
          <w:b/>
          <w:smallCaps/>
          <w:noProof/>
          <w:sz w:val="32"/>
          <w:szCs w:val="32"/>
        </w:rPr>
        <w:sectPr w:rsidR="00256837" w:rsidRPr="00256837" w:rsidSect="00E568C4">
          <w:footerReference w:type="default" r:id="rId39"/>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57905058" w14:textId="3B3929C2" w:rsidR="00256837" w:rsidRPr="00256837" w:rsidRDefault="00256837" w:rsidP="00256837">
      <w:pPr>
        <w:rPr>
          <w:rFonts w:eastAsia="Calibri"/>
          <w:b/>
          <w:smallCaps/>
          <w:noProof/>
          <w:sz w:val="28"/>
          <w:szCs w:val="28"/>
        </w:rPr>
      </w:pPr>
      <w:r w:rsidRPr="00256837">
        <w:rPr>
          <w:rFonts w:eastAsia="Calibri"/>
          <w:b/>
          <w:smallCaps/>
          <w:noProof/>
          <w:sz w:val="28"/>
          <w:szCs w:val="28"/>
        </w:rPr>
        <w:lastRenderedPageBreak/>
        <w:t xml:space="preserve">Palabra de Vida – </w:t>
      </w:r>
      <w:r w:rsidRPr="00256837">
        <w:rPr>
          <w:b/>
          <w:smallCaps/>
          <w:noProof/>
          <w:sz w:val="28"/>
          <w:szCs w:val="28"/>
        </w:rPr>
        <w:t>Abril de 2020</w:t>
      </w:r>
      <w:r w:rsidRPr="00256837">
        <w:rPr>
          <w:rFonts w:eastAsia="Calibri"/>
          <w:b/>
          <w:smallCaps/>
          <w:noProof/>
          <w:sz w:val="28"/>
          <w:szCs w:val="28"/>
        </w:rPr>
        <w:t xml:space="preserve"> </w:t>
      </w:r>
    </w:p>
    <w:p w14:paraId="56672BF0" w14:textId="77777777" w:rsidR="00256837" w:rsidRPr="00256837" w:rsidRDefault="00256837" w:rsidP="00256837">
      <w:pPr>
        <w:rPr>
          <w:noProof/>
          <w:color w:val="333333"/>
          <w:sz w:val="16"/>
          <w:szCs w:val="16"/>
          <w:shd w:val="clear" w:color="auto" w:fill="FFFFFF"/>
        </w:rPr>
      </w:pPr>
    </w:p>
    <w:p w14:paraId="4F0D8C93" w14:textId="77777777" w:rsidR="00256837" w:rsidRPr="00256837" w:rsidRDefault="00256837" w:rsidP="00256837">
      <w:pPr>
        <w:spacing w:after="120"/>
        <w:rPr>
          <w:rFonts w:eastAsia="Calibri"/>
          <w:b/>
          <w:noProof/>
          <w:sz w:val="32"/>
          <w:szCs w:val="32"/>
        </w:rPr>
      </w:pPr>
      <w:r w:rsidRPr="00256837">
        <w:rPr>
          <w:rFonts w:eastAsia="Calibri"/>
          <w:b/>
          <w:noProof/>
          <w:sz w:val="32"/>
          <w:szCs w:val="32"/>
        </w:rPr>
        <w:t>Arte para boletines</w:t>
      </w:r>
    </w:p>
    <w:p w14:paraId="55D6BCF1" w14:textId="0BCC6A50" w:rsidR="00256837" w:rsidRPr="00667205" w:rsidRDefault="00256837" w:rsidP="00256837">
      <w:pPr>
        <w:rPr>
          <w:sz w:val="22"/>
          <w:szCs w:val="22"/>
        </w:rPr>
      </w:pPr>
      <w:r w:rsidRPr="00256837">
        <w:rPr>
          <w:i/>
          <w:noProof/>
        </w:rPr>
        <w:t xml:space="preserve">Puede usar estas y otras imágenes para bajar de la galería de imágenes en Internet de </w:t>
      </w:r>
      <w:hyperlink r:id="rId40" w:history="1">
        <w:r w:rsidRPr="00256837">
          <w:rPr>
            <w:rStyle w:val="Hyperlink"/>
            <w:b/>
            <w:noProof/>
          </w:rPr>
          <w:t>Respetemos la Vida</w:t>
        </w:r>
      </w:hyperlink>
      <w:r w:rsidRPr="00256837">
        <w:rPr>
          <w:i/>
          <w:noProof/>
        </w:rPr>
        <w:t xml:space="preserve"> </w:t>
      </w:r>
      <w:r w:rsidR="00667205" w:rsidRPr="00667205">
        <w:rPr>
          <w:i/>
          <w:noProof/>
        </w:rPr>
        <w:t>(</w:t>
      </w:r>
      <w:r w:rsidR="00667205" w:rsidRPr="00667205">
        <w:rPr>
          <w:i/>
        </w:rPr>
        <w:t xml:space="preserve">solo </w:t>
      </w:r>
      <w:proofErr w:type="spellStart"/>
      <w:r w:rsidR="00667205" w:rsidRPr="00667205">
        <w:rPr>
          <w:i/>
        </w:rPr>
        <w:t>en</w:t>
      </w:r>
      <w:proofErr w:type="spellEnd"/>
      <w:r w:rsidR="00667205" w:rsidRPr="00667205">
        <w:rPr>
          <w:i/>
        </w:rPr>
        <w:t xml:space="preserve"> </w:t>
      </w:r>
      <w:proofErr w:type="spellStart"/>
      <w:r w:rsidR="00667205" w:rsidRPr="00667205">
        <w:rPr>
          <w:i/>
        </w:rPr>
        <w:t>inglés</w:t>
      </w:r>
      <w:proofErr w:type="spellEnd"/>
      <w:r w:rsidR="00667205" w:rsidRPr="00667205">
        <w:rPr>
          <w:i/>
          <w:sz w:val="22"/>
          <w:szCs w:val="22"/>
        </w:rPr>
        <w:t>)</w:t>
      </w:r>
      <w:r w:rsidR="00667205">
        <w:rPr>
          <w:sz w:val="22"/>
          <w:szCs w:val="22"/>
        </w:rPr>
        <w:t xml:space="preserve"> </w:t>
      </w:r>
      <w:r w:rsidRPr="00256837">
        <w:rPr>
          <w:i/>
          <w:noProof/>
        </w:rPr>
        <w:t>con la condición de que no se modifiquen de ningún modo, excepto en el tamaño. ¡Gracias!</w:t>
      </w:r>
    </w:p>
    <w:p w14:paraId="2A1B45B7" w14:textId="77777777" w:rsidR="00256837" w:rsidRPr="00256837" w:rsidRDefault="00256837" w:rsidP="00256837">
      <w:pPr>
        <w:rPr>
          <w:i/>
          <w:noProof/>
        </w:rPr>
      </w:pPr>
    </w:p>
    <w:p w14:paraId="734E40FD" w14:textId="3021D923" w:rsidR="00256837" w:rsidRPr="00256837" w:rsidRDefault="00256837" w:rsidP="00256837">
      <w:pPr>
        <w:spacing w:after="120"/>
        <w:rPr>
          <w:rFonts w:eastAsia="Calibri"/>
          <w:b/>
          <w:noProof/>
          <w:sz w:val="28"/>
          <w:szCs w:val="28"/>
        </w:rPr>
      </w:pPr>
      <w:r w:rsidRPr="00256837">
        <w:rPr>
          <w:rFonts w:eastAsia="Calibri"/>
          <w:b/>
          <w:noProof/>
          <w:sz w:val="28"/>
          <w:szCs w:val="28"/>
        </w:rPr>
        <w:t xml:space="preserve">Domingo, </w:t>
      </w:r>
      <w:r w:rsidRPr="00114D01">
        <w:rPr>
          <w:rFonts w:eastAsia="Calibri"/>
          <w:b/>
          <w:bCs/>
        </w:rPr>
        <w:t xml:space="preserve">12 </w:t>
      </w:r>
      <w:r w:rsidRPr="00256837">
        <w:rPr>
          <w:rFonts w:eastAsia="Calibri"/>
          <w:b/>
          <w:noProof/>
          <w:sz w:val="28"/>
          <w:szCs w:val="28"/>
        </w:rPr>
        <w:t>de abril de 2020</w:t>
      </w:r>
    </w:p>
    <w:p w14:paraId="1C201D01" w14:textId="77777777" w:rsidR="00256837" w:rsidRPr="00256837" w:rsidRDefault="00256837" w:rsidP="00256837">
      <w:pPr>
        <w:spacing w:after="120"/>
        <w:rPr>
          <w:rFonts w:eastAsia="Calibri"/>
          <w:b/>
          <w:noProof/>
        </w:rPr>
      </w:pPr>
      <w:r w:rsidRPr="00256837">
        <w:rPr>
          <w:rFonts w:eastAsia="Calibri"/>
          <w:b/>
          <w:noProof/>
        </w:rPr>
        <w:drawing>
          <wp:anchor distT="0" distB="0" distL="114300" distR="114300" simplePos="0" relativeHeight="251670528" behindDoc="0" locked="0" layoutInCell="1" allowOverlap="1" wp14:anchorId="402AA8D8" wp14:editId="56437801">
            <wp:simplePos x="0" y="0"/>
            <wp:positionH relativeFrom="column">
              <wp:posOffset>0</wp:posOffset>
            </wp:positionH>
            <wp:positionV relativeFrom="paragraph">
              <wp:posOffset>21590</wp:posOffset>
            </wp:positionV>
            <wp:extent cx="1846580" cy="1846580"/>
            <wp:effectExtent l="0" t="0" r="127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tretch>
                      <a:fillRect/>
                    </a:stretch>
                  </pic:blipFill>
                  <pic:spPr bwMode="auto">
                    <a:xfrm>
                      <a:off x="0" y="0"/>
                      <a:ext cx="1846580" cy="1846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562D8" w14:textId="77777777" w:rsidR="00256837" w:rsidRPr="00256837" w:rsidRDefault="00256837" w:rsidP="00256837">
      <w:pPr>
        <w:pStyle w:val="ListParagraph"/>
        <w:numPr>
          <w:ilvl w:val="0"/>
          <w:numId w:val="6"/>
        </w:numPr>
        <w:rPr>
          <w:rStyle w:val="Hyperlink"/>
          <w:noProof/>
          <w:color w:val="auto"/>
          <w:u w:val="none"/>
        </w:rPr>
      </w:pPr>
      <w:r w:rsidRPr="00256837">
        <w:rPr>
          <w:rFonts w:eastAsia="Calibri"/>
          <w:noProof/>
        </w:rPr>
        <w:t xml:space="preserve">Bajar imagen: </w:t>
      </w:r>
      <w:hyperlink w:history="1"/>
      <w:r w:rsidRPr="00256837">
        <w:rPr>
          <w:noProof/>
        </w:rPr>
        <w:t xml:space="preserve"> </w:t>
      </w:r>
      <w:hyperlink r:id="rId42" w:history="1">
        <w:r w:rsidRPr="00256837">
          <w:rPr>
            <w:rStyle w:val="Hyperlink"/>
            <w:noProof/>
          </w:rPr>
          <w:t>inglés</w:t>
        </w:r>
      </w:hyperlink>
      <w:r w:rsidRPr="00256837">
        <w:rPr>
          <w:noProof/>
        </w:rPr>
        <w:t xml:space="preserve"> | </w:t>
      </w:r>
      <w:hyperlink r:id="rId43" w:history="1">
        <w:r w:rsidRPr="00256837">
          <w:rPr>
            <w:rStyle w:val="Hyperlink"/>
            <w:noProof/>
          </w:rPr>
          <w:t>español</w:t>
        </w:r>
      </w:hyperlink>
      <w:r w:rsidRPr="00256837">
        <w:rPr>
          <w:noProof/>
        </w:rPr>
        <w:t xml:space="preserve"> </w:t>
      </w:r>
    </w:p>
    <w:p w14:paraId="44ADA3C7" w14:textId="77777777" w:rsidR="00256837" w:rsidRPr="00256837" w:rsidRDefault="00256837" w:rsidP="00256837">
      <w:pPr>
        <w:pStyle w:val="ListParagraph"/>
        <w:rPr>
          <w:noProof/>
        </w:rPr>
      </w:pPr>
    </w:p>
    <w:p w14:paraId="5470E2AE" w14:textId="7B17D815" w:rsidR="00256837" w:rsidRPr="00256837" w:rsidRDefault="00256837" w:rsidP="00256837">
      <w:pPr>
        <w:rPr>
          <w:noProof/>
        </w:rPr>
      </w:pPr>
    </w:p>
    <w:p w14:paraId="09B521CE" w14:textId="77777777" w:rsidR="00256837" w:rsidRPr="00256837" w:rsidRDefault="00256837" w:rsidP="00256837">
      <w:pPr>
        <w:rPr>
          <w:noProof/>
        </w:rPr>
      </w:pPr>
    </w:p>
    <w:p w14:paraId="04DE813B" w14:textId="77777777" w:rsidR="00256837" w:rsidRPr="00256837" w:rsidRDefault="00256837" w:rsidP="00256837">
      <w:pPr>
        <w:rPr>
          <w:rFonts w:eastAsia="Calibri"/>
          <w:b/>
          <w:noProof/>
          <w:sz w:val="28"/>
          <w:szCs w:val="28"/>
        </w:rPr>
      </w:pPr>
    </w:p>
    <w:p w14:paraId="67105A0C" w14:textId="77777777" w:rsidR="00256837" w:rsidRPr="00256837" w:rsidRDefault="00256837" w:rsidP="00256837">
      <w:pPr>
        <w:rPr>
          <w:rFonts w:eastAsia="Calibri"/>
          <w:b/>
          <w:noProof/>
          <w:sz w:val="28"/>
          <w:szCs w:val="28"/>
        </w:rPr>
      </w:pPr>
    </w:p>
    <w:p w14:paraId="795B5F3D" w14:textId="77777777" w:rsidR="00256837" w:rsidRPr="00256837" w:rsidRDefault="00256837" w:rsidP="00256837">
      <w:pPr>
        <w:rPr>
          <w:rFonts w:eastAsia="Calibri"/>
          <w:b/>
          <w:noProof/>
          <w:sz w:val="28"/>
          <w:szCs w:val="28"/>
        </w:rPr>
      </w:pPr>
    </w:p>
    <w:p w14:paraId="4161A20B" w14:textId="77777777" w:rsidR="00256837" w:rsidRPr="00256837" w:rsidRDefault="00256837" w:rsidP="00256837">
      <w:pPr>
        <w:rPr>
          <w:rFonts w:eastAsia="Calibri"/>
          <w:b/>
          <w:noProof/>
          <w:sz w:val="28"/>
          <w:szCs w:val="28"/>
        </w:rPr>
      </w:pPr>
    </w:p>
    <w:p w14:paraId="599255A3" w14:textId="20C8A54F" w:rsidR="00256837" w:rsidRPr="00256837" w:rsidRDefault="00256837" w:rsidP="00256837">
      <w:pPr>
        <w:rPr>
          <w:rFonts w:eastAsia="Calibri"/>
          <w:b/>
          <w:noProof/>
          <w:sz w:val="28"/>
          <w:szCs w:val="28"/>
        </w:rPr>
      </w:pPr>
    </w:p>
    <w:p w14:paraId="5DEC3FA8" w14:textId="35916C45" w:rsidR="00256837" w:rsidRPr="00256837" w:rsidRDefault="00256837" w:rsidP="00256837">
      <w:pPr>
        <w:rPr>
          <w:rFonts w:eastAsia="Calibri"/>
          <w:b/>
          <w:noProof/>
          <w:sz w:val="28"/>
          <w:szCs w:val="28"/>
        </w:rPr>
      </w:pPr>
      <w:r w:rsidRPr="00256837">
        <w:rPr>
          <w:rFonts w:eastAsia="Calibri"/>
          <w:b/>
          <w:noProof/>
          <w:sz w:val="28"/>
          <w:szCs w:val="28"/>
        </w:rPr>
        <w:t xml:space="preserve">Domingo, </w:t>
      </w:r>
      <w:r w:rsidRPr="00114D01">
        <w:rPr>
          <w:rFonts w:eastAsia="Calibri"/>
          <w:b/>
          <w:bCs/>
        </w:rPr>
        <w:t>19</w:t>
      </w:r>
      <w:r w:rsidRPr="00256837">
        <w:rPr>
          <w:rFonts w:eastAsia="Calibri"/>
          <w:b/>
          <w:noProof/>
          <w:sz w:val="28"/>
          <w:szCs w:val="28"/>
          <w:vertAlign w:val="superscript"/>
        </w:rPr>
        <w:t xml:space="preserve"> </w:t>
      </w:r>
      <w:r w:rsidRPr="00256837">
        <w:rPr>
          <w:rFonts w:eastAsia="Calibri"/>
          <w:b/>
          <w:noProof/>
          <w:sz w:val="28"/>
          <w:szCs w:val="28"/>
        </w:rPr>
        <w:t>de abril de 2020</w:t>
      </w:r>
    </w:p>
    <w:p w14:paraId="4B52EA05" w14:textId="77777777" w:rsidR="00256837" w:rsidRPr="00256837" w:rsidRDefault="00256837" w:rsidP="00256837">
      <w:pPr>
        <w:rPr>
          <w:rFonts w:eastAsia="Calibri"/>
          <w:noProof/>
        </w:rPr>
      </w:pPr>
      <w:r w:rsidRPr="00256837">
        <w:rPr>
          <w:rFonts w:eastAsia="Calibri"/>
          <w:noProof/>
        </w:rPr>
        <w:drawing>
          <wp:anchor distT="0" distB="0" distL="114300" distR="114300" simplePos="0" relativeHeight="251668480" behindDoc="0" locked="0" layoutInCell="1" allowOverlap="1" wp14:anchorId="674514EA" wp14:editId="0FDB75BE">
            <wp:simplePos x="0" y="0"/>
            <wp:positionH relativeFrom="margin">
              <wp:posOffset>0</wp:posOffset>
            </wp:positionH>
            <wp:positionV relativeFrom="paragraph">
              <wp:posOffset>107950</wp:posOffset>
            </wp:positionV>
            <wp:extent cx="1910080" cy="19100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ayforlife_03-2019.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910080" cy="1910080"/>
                    </a:xfrm>
                    <a:prstGeom prst="rect">
                      <a:avLst/>
                    </a:prstGeom>
                  </pic:spPr>
                </pic:pic>
              </a:graphicData>
            </a:graphic>
            <wp14:sizeRelH relativeFrom="page">
              <wp14:pctWidth>0</wp14:pctWidth>
            </wp14:sizeRelH>
            <wp14:sizeRelV relativeFrom="page">
              <wp14:pctHeight>0</wp14:pctHeight>
            </wp14:sizeRelV>
          </wp:anchor>
        </w:drawing>
      </w:r>
    </w:p>
    <w:p w14:paraId="46E8A16D" w14:textId="77777777" w:rsidR="00256837" w:rsidRPr="00256837" w:rsidRDefault="00256837" w:rsidP="00256837">
      <w:pPr>
        <w:pStyle w:val="ListParagraph"/>
        <w:numPr>
          <w:ilvl w:val="0"/>
          <w:numId w:val="6"/>
        </w:numPr>
        <w:rPr>
          <w:rStyle w:val="Hyperlink"/>
          <w:noProof/>
        </w:rPr>
      </w:pPr>
      <w:r w:rsidRPr="00256837">
        <w:rPr>
          <w:rFonts w:eastAsia="Calibri"/>
          <w:noProof/>
        </w:rPr>
        <w:t xml:space="preserve">Bajar imagen: </w:t>
      </w:r>
      <w:hyperlink w:history="1"/>
      <w:r w:rsidRPr="00256837">
        <w:rPr>
          <w:noProof/>
        </w:rPr>
        <w:t xml:space="preserve"> </w:t>
      </w:r>
      <w:hyperlink r:id="rId45" w:history="1">
        <w:r w:rsidRPr="00256837">
          <w:rPr>
            <w:rStyle w:val="Hyperlink"/>
            <w:noProof/>
          </w:rPr>
          <w:t>inglés</w:t>
        </w:r>
      </w:hyperlink>
      <w:r w:rsidRPr="00256837">
        <w:rPr>
          <w:noProof/>
        </w:rPr>
        <w:t xml:space="preserve"> | </w:t>
      </w:r>
      <w:hyperlink r:id="rId46" w:history="1">
        <w:r w:rsidRPr="00256837">
          <w:rPr>
            <w:rStyle w:val="Hyperlink"/>
            <w:noProof/>
          </w:rPr>
          <w:t>español</w:t>
        </w:r>
      </w:hyperlink>
      <w:r w:rsidRPr="00256837">
        <w:rPr>
          <w:noProof/>
        </w:rPr>
        <w:br/>
      </w:r>
    </w:p>
    <w:p w14:paraId="6585A3BE" w14:textId="28F6DD09" w:rsidR="00256837" w:rsidRPr="00256837" w:rsidRDefault="00256837" w:rsidP="00256837">
      <w:pPr>
        <w:rPr>
          <w:noProof/>
        </w:rPr>
      </w:pPr>
    </w:p>
    <w:p w14:paraId="52E7A55C" w14:textId="77777777" w:rsidR="00256837" w:rsidRPr="00256837" w:rsidRDefault="00256837" w:rsidP="00256837">
      <w:pPr>
        <w:rPr>
          <w:noProof/>
        </w:rPr>
      </w:pPr>
    </w:p>
    <w:p w14:paraId="1BBFA57F" w14:textId="7B2CB0FC" w:rsidR="00256837" w:rsidRPr="00256837" w:rsidRDefault="00256837" w:rsidP="00256837">
      <w:pPr>
        <w:rPr>
          <w:noProof/>
        </w:rPr>
      </w:pPr>
    </w:p>
    <w:p w14:paraId="223CC245" w14:textId="77777777" w:rsidR="00256837" w:rsidRPr="00256837" w:rsidRDefault="00256837" w:rsidP="00256837">
      <w:pPr>
        <w:rPr>
          <w:noProof/>
        </w:rPr>
      </w:pPr>
    </w:p>
    <w:p w14:paraId="0FF58F56" w14:textId="2F0A534F" w:rsidR="00256837" w:rsidRPr="00256837" w:rsidRDefault="00256837" w:rsidP="00256837">
      <w:pPr>
        <w:rPr>
          <w:noProof/>
        </w:rPr>
      </w:pPr>
    </w:p>
    <w:p w14:paraId="5A88878B" w14:textId="77777777" w:rsidR="00256837" w:rsidRPr="00256837" w:rsidRDefault="00256837" w:rsidP="00256837">
      <w:pPr>
        <w:rPr>
          <w:noProof/>
        </w:rPr>
      </w:pPr>
    </w:p>
    <w:p w14:paraId="42C4CD44" w14:textId="43597B7F" w:rsidR="00256837" w:rsidRPr="00256837" w:rsidRDefault="00256837" w:rsidP="00256837">
      <w:pPr>
        <w:rPr>
          <w:noProof/>
        </w:rPr>
      </w:pPr>
    </w:p>
    <w:p w14:paraId="13038784" w14:textId="3B55B671" w:rsidR="00256837" w:rsidRPr="00256837" w:rsidRDefault="00256837" w:rsidP="00256837">
      <w:pPr>
        <w:rPr>
          <w:noProof/>
        </w:rPr>
      </w:pPr>
    </w:p>
    <w:p w14:paraId="09729651" w14:textId="6AA82654" w:rsidR="00256837" w:rsidRPr="00256837" w:rsidRDefault="00256837" w:rsidP="00256837">
      <w:pPr>
        <w:rPr>
          <w:noProof/>
        </w:rPr>
      </w:pPr>
    </w:p>
    <w:p w14:paraId="0BFD6038" w14:textId="6C11A0E9" w:rsidR="00256837" w:rsidRPr="00256837" w:rsidRDefault="00256837" w:rsidP="00256837">
      <w:pPr>
        <w:rPr>
          <w:noProof/>
        </w:rPr>
      </w:pPr>
    </w:p>
    <w:p w14:paraId="12610011" w14:textId="612B079E" w:rsidR="00256837" w:rsidRPr="00256837" w:rsidRDefault="00256837" w:rsidP="00256837">
      <w:pPr>
        <w:rPr>
          <w:rFonts w:eastAsia="Calibri"/>
          <w:b/>
          <w:noProof/>
          <w:sz w:val="28"/>
          <w:szCs w:val="28"/>
        </w:rPr>
      </w:pPr>
      <w:r w:rsidRPr="00256837">
        <w:rPr>
          <w:rFonts w:eastAsia="Calibri"/>
          <w:b/>
          <w:noProof/>
          <w:sz w:val="28"/>
          <w:szCs w:val="28"/>
        </w:rPr>
        <w:t xml:space="preserve">Domingo, </w:t>
      </w:r>
      <w:r w:rsidRPr="00114D01">
        <w:rPr>
          <w:rFonts w:eastAsia="Calibri"/>
          <w:b/>
          <w:bCs/>
        </w:rPr>
        <w:t>19</w:t>
      </w:r>
      <w:r w:rsidRPr="00256837">
        <w:rPr>
          <w:rFonts w:eastAsia="Calibri"/>
          <w:b/>
          <w:noProof/>
          <w:sz w:val="28"/>
          <w:szCs w:val="28"/>
          <w:vertAlign w:val="superscript"/>
        </w:rPr>
        <w:t xml:space="preserve"> </w:t>
      </w:r>
      <w:r w:rsidRPr="00256837">
        <w:rPr>
          <w:rFonts w:eastAsia="Calibri"/>
          <w:b/>
          <w:noProof/>
          <w:sz w:val="28"/>
          <w:szCs w:val="28"/>
        </w:rPr>
        <w:t>de abril de 2020</w:t>
      </w:r>
    </w:p>
    <w:p w14:paraId="2E4C36BD" w14:textId="5E7E1C74" w:rsidR="00256837" w:rsidRPr="00256837" w:rsidRDefault="00667205" w:rsidP="00256837">
      <w:pPr>
        <w:rPr>
          <w:rFonts w:eastAsia="Calibri"/>
          <w:noProof/>
        </w:rPr>
      </w:pPr>
      <w:r w:rsidRPr="00256837">
        <w:rPr>
          <w:rFonts w:eastAsia="Calibri"/>
          <w:noProof/>
        </w:rPr>
        <w:drawing>
          <wp:anchor distT="0" distB="0" distL="114300" distR="114300" simplePos="0" relativeHeight="251671552" behindDoc="0" locked="0" layoutInCell="1" allowOverlap="1" wp14:anchorId="1BAAD17A" wp14:editId="37555222">
            <wp:simplePos x="0" y="0"/>
            <wp:positionH relativeFrom="margin">
              <wp:posOffset>168910</wp:posOffset>
            </wp:positionH>
            <wp:positionV relativeFrom="paragraph">
              <wp:posOffset>83185</wp:posOffset>
            </wp:positionV>
            <wp:extent cx="1676400" cy="2168525"/>
            <wp:effectExtent l="0" t="0" r="0" b="317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ayforlife_03-2019.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676400" cy="2168525"/>
                    </a:xfrm>
                    <a:prstGeom prst="rect">
                      <a:avLst/>
                    </a:prstGeom>
                  </pic:spPr>
                </pic:pic>
              </a:graphicData>
            </a:graphic>
            <wp14:sizeRelH relativeFrom="page">
              <wp14:pctWidth>0</wp14:pctWidth>
            </wp14:sizeRelH>
            <wp14:sizeRelV relativeFrom="page">
              <wp14:pctHeight>0</wp14:pctHeight>
            </wp14:sizeRelV>
          </wp:anchor>
        </w:drawing>
      </w:r>
    </w:p>
    <w:p w14:paraId="3CDCAABB" w14:textId="78DD57CC" w:rsidR="00256837" w:rsidRPr="00256837" w:rsidRDefault="00114D01" w:rsidP="00256837">
      <w:pPr>
        <w:pStyle w:val="ListParagraph"/>
        <w:numPr>
          <w:ilvl w:val="0"/>
          <w:numId w:val="6"/>
        </w:numPr>
        <w:rPr>
          <w:rStyle w:val="Hyperlink"/>
          <w:noProof/>
        </w:rPr>
      </w:pPr>
      <w:r>
        <w:rPr>
          <w:rFonts w:eastAsia="Calibri"/>
          <w:noProof/>
        </w:rPr>
        <w:t>Bajar c</w:t>
      </w:r>
      <w:r w:rsidR="00256837" w:rsidRPr="00256837">
        <w:rPr>
          <w:rFonts w:eastAsia="Calibri"/>
          <w:noProof/>
        </w:rPr>
        <w:t>aja para el boletín:</w:t>
      </w:r>
      <w:hyperlink w:history="1"/>
      <w:r w:rsidR="00256837" w:rsidRPr="00256837">
        <w:rPr>
          <w:noProof/>
        </w:rPr>
        <w:t xml:space="preserve"> </w:t>
      </w:r>
      <w:hyperlink r:id="rId48" w:history="1">
        <w:r w:rsidR="00256837" w:rsidRPr="00256837">
          <w:rPr>
            <w:rStyle w:val="Hyperlink"/>
            <w:noProof/>
          </w:rPr>
          <w:t>inglés</w:t>
        </w:r>
      </w:hyperlink>
      <w:r w:rsidR="00256837" w:rsidRPr="00256837">
        <w:rPr>
          <w:noProof/>
        </w:rPr>
        <w:t xml:space="preserve"> | </w:t>
      </w:r>
      <w:hyperlink r:id="rId49" w:history="1">
        <w:r w:rsidR="00256837" w:rsidRPr="00256837">
          <w:rPr>
            <w:rStyle w:val="Hyperlink"/>
            <w:noProof/>
          </w:rPr>
          <w:t>español</w:t>
        </w:r>
      </w:hyperlink>
      <w:r w:rsidR="00256837" w:rsidRPr="00256837">
        <w:rPr>
          <w:noProof/>
        </w:rPr>
        <w:br/>
      </w:r>
    </w:p>
    <w:p w14:paraId="788E9901" w14:textId="33605066" w:rsidR="00256837" w:rsidRPr="00256837" w:rsidRDefault="00256837" w:rsidP="00256837">
      <w:pPr>
        <w:rPr>
          <w:noProof/>
        </w:rPr>
      </w:pPr>
    </w:p>
    <w:sectPr w:rsidR="00256837" w:rsidRPr="00256837" w:rsidSect="00E568C4">
      <w:headerReference w:type="even" r:id="rId50"/>
      <w:headerReference w:type="default" r:id="rId51"/>
      <w:footerReference w:type="even" r:id="rId52"/>
      <w:footerReference w:type="default" r:id="rId53"/>
      <w:headerReference w:type="first" r:id="rId54"/>
      <w:footerReference w:type="first" r:id="rId55"/>
      <w:pgSz w:w="12240" w:h="15840"/>
      <w:pgMar w:top="720" w:right="1170" w:bottom="720" w:left="117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CFBE9" w14:textId="77777777" w:rsidR="00E53807" w:rsidRPr="00256837" w:rsidRDefault="00E53807">
      <w:pPr>
        <w:rPr>
          <w:noProof/>
        </w:rPr>
      </w:pPr>
      <w:r w:rsidRPr="00256837">
        <w:rPr>
          <w:noProof/>
        </w:rPr>
        <w:separator/>
      </w:r>
    </w:p>
  </w:endnote>
  <w:endnote w:type="continuationSeparator" w:id="0">
    <w:p w14:paraId="1B33C67F" w14:textId="77777777" w:rsidR="00E53807" w:rsidRPr="00256837" w:rsidRDefault="00E53807">
      <w:pPr>
        <w:rPr>
          <w:noProof/>
        </w:rPr>
      </w:pPr>
      <w:r w:rsidRPr="0025683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D4246" w14:textId="77777777" w:rsidR="00256837" w:rsidRPr="00256837" w:rsidRDefault="00256837" w:rsidP="00E568C4">
    <w:pPr>
      <w:spacing w:line="300" w:lineRule="auto"/>
      <w:contextualSpacing/>
      <w:jc w:val="center"/>
      <w:rPr>
        <w:b/>
        <w:noProof/>
        <w:sz w:val="20"/>
        <w:szCs w:val="20"/>
      </w:rPr>
    </w:pPr>
    <w:r w:rsidRPr="00256837">
      <w:rPr>
        <w:b/>
        <w:noProof/>
        <w:sz w:val="20"/>
        <w:szCs w:val="20"/>
      </w:rPr>
      <w:t xml:space="preserve">¡Mire, baje y solicite los materiales del Programa Respetemos la Vida 2019-2020! </w:t>
    </w:r>
    <w:hyperlink r:id="rId1" w:history="1">
      <w:r w:rsidRPr="00256837">
        <w:rPr>
          <w:rStyle w:val="Hyperlink"/>
          <w:b/>
          <w:noProof/>
          <w:sz w:val="20"/>
          <w:szCs w:val="20"/>
        </w:rPr>
        <w:t>www.respectlife.org</w:t>
      </w:r>
    </w:hyperlink>
    <w:r w:rsidRPr="00256837">
      <w:rPr>
        <w:b/>
        <w:noProof/>
        <w:sz w:val="20"/>
        <w:szCs w:val="20"/>
      </w:rPr>
      <w:t xml:space="preserve"> </w:t>
    </w:r>
  </w:p>
  <w:p w14:paraId="06D46368" w14:textId="77777777" w:rsidR="00256837" w:rsidRPr="00256837" w:rsidRDefault="00256837" w:rsidP="006A5EA3">
    <w:pPr>
      <w:spacing w:line="300" w:lineRule="auto"/>
      <w:ind w:left="720"/>
      <w:jc w:val="center"/>
      <w:rPr>
        <w:noProof/>
        <w:sz w:val="16"/>
        <w:szCs w:val="16"/>
      </w:rPr>
    </w:pPr>
    <w:r w:rsidRPr="00256837">
      <w:rPr>
        <w:noProof/>
        <w:sz w:val="16"/>
        <w:szCs w:val="16"/>
      </w:rPr>
      <w:t>Copyright © 2020, Conferencia de Obispos Católicos de Estados Unidos, Washington, DC. Todos los derechos reservados.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2116" w14:textId="77777777" w:rsidR="00256837" w:rsidRPr="00256837" w:rsidRDefault="00256837">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FEFC1" w14:textId="27A2ABE4" w:rsidR="00E568C4" w:rsidRPr="00256837" w:rsidRDefault="003D7AA0" w:rsidP="00E568C4">
    <w:pPr>
      <w:spacing w:line="300" w:lineRule="auto"/>
      <w:contextualSpacing/>
      <w:jc w:val="center"/>
      <w:rPr>
        <w:b/>
        <w:noProof/>
        <w:sz w:val="20"/>
        <w:szCs w:val="20"/>
      </w:rPr>
    </w:pPr>
    <w:r w:rsidRPr="00256837">
      <w:rPr>
        <w:b/>
        <w:noProof/>
        <w:sz w:val="20"/>
        <w:szCs w:val="20"/>
      </w:rPr>
      <w:t>¡Mire, baje y solicite los materiales del Programa Respetemos la Vida 201</w:t>
    </w:r>
    <w:r w:rsidR="007D7CFD" w:rsidRPr="00256837">
      <w:rPr>
        <w:b/>
        <w:noProof/>
        <w:sz w:val="20"/>
        <w:szCs w:val="20"/>
      </w:rPr>
      <w:t>9</w:t>
    </w:r>
    <w:r w:rsidRPr="00256837">
      <w:rPr>
        <w:b/>
        <w:noProof/>
        <w:sz w:val="20"/>
        <w:szCs w:val="20"/>
      </w:rPr>
      <w:t>-</w:t>
    </w:r>
    <w:r w:rsidR="009649DA" w:rsidRPr="00256837">
      <w:rPr>
        <w:b/>
        <w:noProof/>
        <w:sz w:val="20"/>
        <w:szCs w:val="20"/>
      </w:rPr>
      <w:t>20</w:t>
    </w:r>
    <w:r w:rsidR="007D7CFD" w:rsidRPr="00256837">
      <w:rPr>
        <w:b/>
        <w:noProof/>
        <w:sz w:val="20"/>
        <w:szCs w:val="20"/>
      </w:rPr>
      <w:t>20</w:t>
    </w:r>
    <w:r w:rsidRPr="00256837">
      <w:rPr>
        <w:b/>
        <w:noProof/>
        <w:sz w:val="20"/>
        <w:szCs w:val="20"/>
      </w:rPr>
      <w:t>!</w:t>
    </w:r>
    <w:r w:rsidR="007D7CFD" w:rsidRPr="00256837">
      <w:rPr>
        <w:b/>
        <w:noProof/>
        <w:sz w:val="20"/>
        <w:szCs w:val="20"/>
      </w:rPr>
      <w:t xml:space="preserve"> </w:t>
    </w:r>
    <w:hyperlink r:id="rId1" w:history="1">
      <w:r w:rsidR="007D7CFD" w:rsidRPr="00256837">
        <w:rPr>
          <w:rStyle w:val="Hyperlink"/>
          <w:b/>
          <w:noProof/>
          <w:sz w:val="20"/>
          <w:szCs w:val="20"/>
        </w:rPr>
        <w:t>www.respectlife.org</w:t>
      </w:r>
    </w:hyperlink>
    <w:r w:rsidRPr="00256837">
      <w:rPr>
        <w:b/>
        <w:noProof/>
        <w:sz w:val="20"/>
        <w:szCs w:val="20"/>
      </w:rPr>
      <w:t xml:space="preserve"> </w:t>
    </w:r>
  </w:p>
  <w:p w14:paraId="496DA3BE" w14:textId="623E0ABB" w:rsidR="00E568C4" w:rsidRPr="00256837" w:rsidRDefault="003D7AA0" w:rsidP="006A5EA3">
    <w:pPr>
      <w:spacing w:line="300" w:lineRule="auto"/>
      <w:ind w:left="720"/>
      <w:jc w:val="center"/>
      <w:rPr>
        <w:noProof/>
        <w:sz w:val="16"/>
        <w:szCs w:val="16"/>
      </w:rPr>
    </w:pPr>
    <w:r w:rsidRPr="00256837">
      <w:rPr>
        <w:noProof/>
        <w:sz w:val="16"/>
        <w:szCs w:val="16"/>
      </w:rPr>
      <w:t>Copyright © 20</w:t>
    </w:r>
    <w:r w:rsidR="007D7CFD" w:rsidRPr="00256837">
      <w:rPr>
        <w:noProof/>
        <w:sz w:val="16"/>
        <w:szCs w:val="16"/>
      </w:rPr>
      <w:t>20</w:t>
    </w:r>
    <w:r w:rsidRPr="00256837">
      <w:rPr>
        <w:noProof/>
        <w:sz w:val="16"/>
        <w:szCs w:val="16"/>
      </w:rPr>
      <w:t>, Conferencia de Obispos Católicos de Estados Unidos, Washington, DC. Todos los derechos reservados.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7CF31" w14:textId="77777777" w:rsidR="00256837" w:rsidRPr="00256837" w:rsidRDefault="00256837">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A772C" w14:textId="77777777" w:rsidR="00E53807" w:rsidRPr="00256837" w:rsidRDefault="00E53807">
      <w:pPr>
        <w:rPr>
          <w:noProof/>
        </w:rPr>
      </w:pPr>
      <w:r w:rsidRPr="00256837">
        <w:rPr>
          <w:noProof/>
        </w:rPr>
        <w:separator/>
      </w:r>
    </w:p>
  </w:footnote>
  <w:footnote w:type="continuationSeparator" w:id="0">
    <w:p w14:paraId="7B67E726" w14:textId="77777777" w:rsidR="00E53807" w:rsidRPr="00256837" w:rsidRDefault="00E53807">
      <w:pPr>
        <w:rPr>
          <w:noProof/>
        </w:rPr>
      </w:pPr>
      <w:r w:rsidRPr="00256837">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B68A9" w14:textId="77777777" w:rsidR="00256837" w:rsidRPr="00256837" w:rsidRDefault="00256837">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2665" w14:textId="77777777" w:rsidR="00256837" w:rsidRPr="00256837" w:rsidRDefault="00256837">
    <w:pPr>
      <w:pStyle w:val="Head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A61D9" w14:textId="77777777" w:rsidR="00256837" w:rsidRPr="00256837" w:rsidRDefault="00256837">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F53CC"/>
    <w:multiLevelType w:val="hybridMultilevel"/>
    <w:tmpl w:val="E35276BA"/>
    <w:lvl w:ilvl="0" w:tplc="29865B2C">
      <w:start w:val="9"/>
      <w:numFmt w:val="bullet"/>
      <w:lvlText w:val=""/>
      <w:lvlJc w:val="left"/>
      <w:pPr>
        <w:ind w:left="720" w:hanging="360"/>
      </w:pPr>
      <w:rPr>
        <w:rFonts w:ascii="Symbol" w:eastAsia="Calibr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236B8"/>
    <w:multiLevelType w:val="hybridMultilevel"/>
    <w:tmpl w:val="A5B47B3E"/>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A49B0"/>
    <w:multiLevelType w:val="hybridMultilevel"/>
    <w:tmpl w:val="B18250A0"/>
    <w:lvl w:ilvl="0" w:tplc="82BAA49C">
      <w:start w:val="1"/>
      <w:numFmt w:val="bullet"/>
      <w:lvlText w:val=""/>
      <w:lvlJc w:val="left"/>
      <w:pPr>
        <w:ind w:left="1440" w:hanging="360"/>
      </w:pPr>
      <w:rPr>
        <w:rFonts w:ascii="Symbol" w:eastAsia="Times New Roman" w:hAnsi="Symbol"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36612B"/>
    <w:multiLevelType w:val="hybridMultilevel"/>
    <w:tmpl w:val="864A41D2"/>
    <w:lvl w:ilvl="0" w:tplc="C71E5FAA">
      <w:start w:val="1"/>
      <w:numFmt w:val="bullet"/>
      <w:lvlText w:val=""/>
      <w:lvlJc w:val="left"/>
      <w:pPr>
        <w:ind w:left="1440" w:hanging="360"/>
      </w:pPr>
      <w:rPr>
        <w:rFonts w:ascii="Symbol" w:eastAsia="Times New Roman"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0C5157"/>
    <w:multiLevelType w:val="hybridMultilevel"/>
    <w:tmpl w:val="5D865508"/>
    <w:lvl w:ilvl="0" w:tplc="668225A6">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45162"/>
    <w:multiLevelType w:val="hybridMultilevel"/>
    <w:tmpl w:val="67B4D31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E1FBA"/>
    <w:multiLevelType w:val="hybridMultilevel"/>
    <w:tmpl w:val="8FF8BC74"/>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880DF3"/>
    <w:multiLevelType w:val="hybridMultilevel"/>
    <w:tmpl w:val="6C80E1E4"/>
    <w:lvl w:ilvl="0" w:tplc="57BE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EC7790"/>
    <w:multiLevelType w:val="hybridMultilevel"/>
    <w:tmpl w:val="4568F1EA"/>
    <w:lvl w:ilvl="0" w:tplc="C536272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A3F46A7"/>
    <w:multiLevelType w:val="hybridMultilevel"/>
    <w:tmpl w:val="A1745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FE0950"/>
    <w:multiLevelType w:val="hybridMultilevel"/>
    <w:tmpl w:val="C35C163A"/>
    <w:lvl w:ilvl="0" w:tplc="5D90B09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6F6410"/>
    <w:multiLevelType w:val="hybridMultilevel"/>
    <w:tmpl w:val="D410EAE4"/>
    <w:lvl w:ilvl="0" w:tplc="B6321E08">
      <w:numFmt w:val="bullet"/>
      <w:lvlText w:val=""/>
      <w:lvlJc w:val="left"/>
      <w:pPr>
        <w:ind w:left="720" w:hanging="360"/>
      </w:pPr>
      <w:rPr>
        <w:rFonts w:ascii="Symbol" w:eastAsia="Times New Roman" w:hAnsi="Symbol" w:cs="Times New Roman"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AF1E74"/>
    <w:multiLevelType w:val="hybridMultilevel"/>
    <w:tmpl w:val="DB5ACF78"/>
    <w:lvl w:ilvl="0" w:tplc="1A5824E6">
      <w:start w:val="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776E7A3E"/>
    <w:multiLevelType w:val="hybridMultilevel"/>
    <w:tmpl w:val="D438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A1C55"/>
    <w:multiLevelType w:val="hybridMultilevel"/>
    <w:tmpl w:val="341C6A98"/>
    <w:lvl w:ilvl="0" w:tplc="744E34E6">
      <w:numFmt w:val="bullet"/>
      <w:lvlText w:val="—"/>
      <w:lvlJc w:val="left"/>
      <w:pPr>
        <w:ind w:left="2520" w:hanging="360"/>
      </w:pPr>
      <w:rPr>
        <w:rFonts w:ascii="Garamond" w:eastAsia="Times New Roman" w:hAnsi="Garamond" w:cs="Times New Roman"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7C244FDE"/>
    <w:multiLevelType w:val="hybridMultilevel"/>
    <w:tmpl w:val="89981894"/>
    <w:lvl w:ilvl="0" w:tplc="744E34E6">
      <w:numFmt w:val="bullet"/>
      <w:lvlText w:val="—"/>
      <w:lvlJc w:val="left"/>
      <w:pPr>
        <w:ind w:left="720" w:hanging="360"/>
      </w:pPr>
      <w:rPr>
        <w:rFonts w:ascii="Garamond" w:eastAsia="Times New Roman" w:hAnsi="Garamond"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861672"/>
    <w:multiLevelType w:val="multilevel"/>
    <w:tmpl w:val="736A3D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15"/>
  </w:num>
  <w:num w:numId="3">
    <w:abstractNumId w:val="12"/>
  </w:num>
  <w:num w:numId="4">
    <w:abstractNumId w:val="4"/>
  </w:num>
  <w:num w:numId="5">
    <w:abstractNumId w:val="11"/>
  </w:num>
  <w:num w:numId="6">
    <w:abstractNumId w:val="0"/>
  </w:num>
  <w:num w:numId="7">
    <w:abstractNumId w:val="6"/>
  </w:num>
  <w:num w:numId="8">
    <w:abstractNumId w:val="1"/>
  </w:num>
  <w:num w:numId="9">
    <w:abstractNumId w:val="13"/>
  </w:num>
  <w:num w:numId="10">
    <w:abstractNumId w:val="9"/>
  </w:num>
  <w:num w:numId="11">
    <w:abstractNumId w:val="8"/>
  </w:num>
  <w:num w:numId="12">
    <w:abstractNumId w:val="7"/>
  </w:num>
  <w:num w:numId="13">
    <w:abstractNumId w:val="2"/>
  </w:num>
  <w:num w:numId="14">
    <w:abstractNumId w:val="5"/>
  </w:num>
  <w:num w:numId="15">
    <w:abstractNumId w:val="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CC2"/>
    <w:rsid w:val="0000060F"/>
    <w:rsid w:val="00005410"/>
    <w:rsid w:val="00005862"/>
    <w:rsid w:val="000077C3"/>
    <w:rsid w:val="0001100A"/>
    <w:rsid w:val="00016862"/>
    <w:rsid w:val="00016DA2"/>
    <w:rsid w:val="00027900"/>
    <w:rsid w:val="00030E41"/>
    <w:rsid w:val="00034683"/>
    <w:rsid w:val="000360C5"/>
    <w:rsid w:val="00036274"/>
    <w:rsid w:val="00041DBC"/>
    <w:rsid w:val="00041F7E"/>
    <w:rsid w:val="00044B02"/>
    <w:rsid w:val="00045EF8"/>
    <w:rsid w:val="00046D8C"/>
    <w:rsid w:val="000475CE"/>
    <w:rsid w:val="000479EF"/>
    <w:rsid w:val="00050EC5"/>
    <w:rsid w:val="00051069"/>
    <w:rsid w:val="00051DF7"/>
    <w:rsid w:val="00052B1F"/>
    <w:rsid w:val="00054BD3"/>
    <w:rsid w:val="000552B7"/>
    <w:rsid w:val="00061510"/>
    <w:rsid w:val="00065CEB"/>
    <w:rsid w:val="00067E31"/>
    <w:rsid w:val="0007066C"/>
    <w:rsid w:val="000713BD"/>
    <w:rsid w:val="00074796"/>
    <w:rsid w:val="000760CA"/>
    <w:rsid w:val="00077438"/>
    <w:rsid w:val="00081966"/>
    <w:rsid w:val="00083E79"/>
    <w:rsid w:val="00086615"/>
    <w:rsid w:val="00086773"/>
    <w:rsid w:val="00086A01"/>
    <w:rsid w:val="00091AC2"/>
    <w:rsid w:val="00093245"/>
    <w:rsid w:val="00095A2A"/>
    <w:rsid w:val="00096DE5"/>
    <w:rsid w:val="000A0B72"/>
    <w:rsid w:val="000A4EFC"/>
    <w:rsid w:val="000A5805"/>
    <w:rsid w:val="000B2FFE"/>
    <w:rsid w:val="000B47E3"/>
    <w:rsid w:val="000B523F"/>
    <w:rsid w:val="000B66E7"/>
    <w:rsid w:val="000C2090"/>
    <w:rsid w:val="000C4F2B"/>
    <w:rsid w:val="000C5863"/>
    <w:rsid w:val="000C784F"/>
    <w:rsid w:val="000C7FD8"/>
    <w:rsid w:val="000D5102"/>
    <w:rsid w:val="000D7371"/>
    <w:rsid w:val="000E2A41"/>
    <w:rsid w:val="000E46E2"/>
    <w:rsid w:val="000E6900"/>
    <w:rsid w:val="000F0A94"/>
    <w:rsid w:val="000F1357"/>
    <w:rsid w:val="00103D61"/>
    <w:rsid w:val="001041F8"/>
    <w:rsid w:val="00105C3A"/>
    <w:rsid w:val="00106B46"/>
    <w:rsid w:val="00106ED4"/>
    <w:rsid w:val="00107E93"/>
    <w:rsid w:val="00112A7A"/>
    <w:rsid w:val="00113514"/>
    <w:rsid w:val="00114D01"/>
    <w:rsid w:val="00120B6F"/>
    <w:rsid w:val="00120D07"/>
    <w:rsid w:val="0012193D"/>
    <w:rsid w:val="0012483C"/>
    <w:rsid w:val="00124883"/>
    <w:rsid w:val="00125B2C"/>
    <w:rsid w:val="001276E5"/>
    <w:rsid w:val="00133071"/>
    <w:rsid w:val="00137C21"/>
    <w:rsid w:val="00137CAB"/>
    <w:rsid w:val="0014037E"/>
    <w:rsid w:val="00141051"/>
    <w:rsid w:val="0014702F"/>
    <w:rsid w:val="00151C9C"/>
    <w:rsid w:val="00154A1B"/>
    <w:rsid w:val="00154AF8"/>
    <w:rsid w:val="001559D6"/>
    <w:rsid w:val="00155EDB"/>
    <w:rsid w:val="00156526"/>
    <w:rsid w:val="0015766D"/>
    <w:rsid w:val="0015792B"/>
    <w:rsid w:val="001602A0"/>
    <w:rsid w:val="00160697"/>
    <w:rsid w:val="00160847"/>
    <w:rsid w:val="00160E1A"/>
    <w:rsid w:val="001612D9"/>
    <w:rsid w:val="00161EF9"/>
    <w:rsid w:val="00165F6D"/>
    <w:rsid w:val="00167B3F"/>
    <w:rsid w:val="001743D6"/>
    <w:rsid w:val="0017791A"/>
    <w:rsid w:val="00177C3A"/>
    <w:rsid w:val="0018025C"/>
    <w:rsid w:val="00182A4F"/>
    <w:rsid w:val="001840E6"/>
    <w:rsid w:val="0018442D"/>
    <w:rsid w:val="001855A1"/>
    <w:rsid w:val="00186CA1"/>
    <w:rsid w:val="001949E1"/>
    <w:rsid w:val="00194D46"/>
    <w:rsid w:val="0019775D"/>
    <w:rsid w:val="001A1967"/>
    <w:rsid w:val="001B25FF"/>
    <w:rsid w:val="001B40FD"/>
    <w:rsid w:val="001B51CC"/>
    <w:rsid w:val="001B62B8"/>
    <w:rsid w:val="001C19E1"/>
    <w:rsid w:val="001C1A0C"/>
    <w:rsid w:val="001C2DBC"/>
    <w:rsid w:val="001C4499"/>
    <w:rsid w:val="001C616B"/>
    <w:rsid w:val="001C7C98"/>
    <w:rsid w:val="001D0422"/>
    <w:rsid w:val="001D1329"/>
    <w:rsid w:val="001D3EAA"/>
    <w:rsid w:val="001D3EEA"/>
    <w:rsid w:val="001D78C3"/>
    <w:rsid w:val="001E06C1"/>
    <w:rsid w:val="001E0DA6"/>
    <w:rsid w:val="001E0DD1"/>
    <w:rsid w:val="001E1B01"/>
    <w:rsid w:val="001E5A8A"/>
    <w:rsid w:val="001E6BAC"/>
    <w:rsid w:val="001F0607"/>
    <w:rsid w:val="001F1AA7"/>
    <w:rsid w:val="001F422A"/>
    <w:rsid w:val="001F4C0C"/>
    <w:rsid w:val="001F6135"/>
    <w:rsid w:val="001F7A5A"/>
    <w:rsid w:val="002012D7"/>
    <w:rsid w:val="00202493"/>
    <w:rsid w:val="00202B74"/>
    <w:rsid w:val="00202EE3"/>
    <w:rsid w:val="0020775C"/>
    <w:rsid w:val="00207904"/>
    <w:rsid w:val="00211CAA"/>
    <w:rsid w:val="002155E2"/>
    <w:rsid w:val="00215660"/>
    <w:rsid w:val="00220A09"/>
    <w:rsid w:val="002216C7"/>
    <w:rsid w:val="00226592"/>
    <w:rsid w:val="0023180E"/>
    <w:rsid w:val="00231A5B"/>
    <w:rsid w:val="00233695"/>
    <w:rsid w:val="0023692C"/>
    <w:rsid w:val="002373D8"/>
    <w:rsid w:val="00241692"/>
    <w:rsid w:val="002452D7"/>
    <w:rsid w:val="002520CF"/>
    <w:rsid w:val="00253183"/>
    <w:rsid w:val="00255574"/>
    <w:rsid w:val="00256837"/>
    <w:rsid w:val="00257DE3"/>
    <w:rsid w:val="00260926"/>
    <w:rsid w:val="00263D6A"/>
    <w:rsid w:val="00265335"/>
    <w:rsid w:val="00265D98"/>
    <w:rsid w:val="0026677E"/>
    <w:rsid w:val="00275262"/>
    <w:rsid w:val="00276765"/>
    <w:rsid w:val="00280139"/>
    <w:rsid w:val="00281D2B"/>
    <w:rsid w:val="002850E0"/>
    <w:rsid w:val="002855B7"/>
    <w:rsid w:val="00291110"/>
    <w:rsid w:val="00294D37"/>
    <w:rsid w:val="002A08CA"/>
    <w:rsid w:val="002A2ECD"/>
    <w:rsid w:val="002A431D"/>
    <w:rsid w:val="002A4443"/>
    <w:rsid w:val="002A4975"/>
    <w:rsid w:val="002A527D"/>
    <w:rsid w:val="002B1216"/>
    <w:rsid w:val="002B1B01"/>
    <w:rsid w:val="002B1B5C"/>
    <w:rsid w:val="002B1CAE"/>
    <w:rsid w:val="002C07A4"/>
    <w:rsid w:val="002C3091"/>
    <w:rsid w:val="002C5D25"/>
    <w:rsid w:val="002C6750"/>
    <w:rsid w:val="002C6D0D"/>
    <w:rsid w:val="002D34B1"/>
    <w:rsid w:val="002D4FAF"/>
    <w:rsid w:val="002D5D20"/>
    <w:rsid w:val="002D6731"/>
    <w:rsid w:val="002D6E5A"/>
    <w:rsid w:val="002D7E35"/>
    <w:rsid w:val="002E3BFB"/>
    <w:rsid w:val="002E4297"/>
    <w:rsid w:val="002E52B0"/>
    <w:rsid w:val="002F32DE"/>
    <w:rsid w:val="002F3515"/>
    <w:rsid w:val="002F3E7C"/>
    <w:rsid w:val="002F522A"/>
    <w:rsid w:val="002F754D"/>
    <w:rsid w:val="002F77B6"/>
    <w:rsid w:val="00305BB4"/>
    <w:rsid w:val="003061C1"/>
    <w:rsid w:val="0032365C"/>
    <w:rsid w:val="00325ADA"/>
    <w:rsid w:val="003274EC"/>
    <w:rsid w:val="00332A91"/>
    <w:rsid w:val="00334D2C"/>
    <w:rsid w:val="003358A6"/>
    <w:rsid w:val="00335E95"/>
    <w:rsid w:val="00336ED2"/>
    <w:rsid w:val="00337203"/>
    <w:rsid w:val="003425E6"/>
    <w:rsid w:val="00347DA1"/>
    <w:rsid w:val="00347E22"/>
    <w:rsid w:val="003514C8"/>
    <w:rsid w:val="00351534"/>
    <w:rsid w:val="00362509"/>
    <w:rsid w:val="00363383"/>
    <w:rsid w:val="003652FA"/>
    <w:rsid w:val="00366E49"/>
    <w:rsid w:val="003700F7"/>
    <w:rsid w:val="00372991"/>
    <w:rsid w:val="00380825"/>
    <w:rsid w:val="00380972"/>
    <w:rsid w:val="00380CE2"/>
    <w:rsid w:val="0038504F"/>
    <w:rsid w:val="003851EF"/>
    <w:rsid w:val="003879BF"/>
    <w:rsid w:val="00392361"/>
    <w:rsid w:val="00393D1D"/>
    <w:rsid w:val="00395EF0"/>
    <w:rsid w:val="00396DE8"/>
    <w:rsid w:val="003A1F0F"/>
    <w:rsid w:val="003B2CAD"/>
    <w:rsid w:val="003C25FE"/>
    <w:rsid w:val="003C2614"/>
    <w:rsid w:val="003C54BF"/>
    <w:rsid w:val="003C599E"/>
    <w:rsid w:val="003D055D"/>
    <w:rsid w:val="003D17B4"/>
    <w:rsid w:val="003D33DD"/>
    <w:rsid w:val="003D36D6"/>
    <w:rsid w:val="003D6E77"/>
    <w:rsid w:val="003D7568"/>
    <w:rsid w:val="003D7AA0"/>
    <w:rsid w:val="003E45D4"/>
    <w:rsid w:val="003F087E"/>
    <w:rsid w:val="003F4798"/>
    <w:rsid w:val="00400D92"/>
    <w:rsid w:val="00405BDA"/>
    <w:rsid w:val="00413555"/>
    <w:rsid w:val="004136AC"/>
    <w:rsid w:val="004138BA"/>
    <w:rsid w:val="00420C48"/>
    <w:rsid w:val="0042360C"/>
    <w:rsid w:val="0042387F"/>
    <w:rsid w:val="004253E4"/>
    <w:rsid w:val="004261BC"/>
    <w:rsid w:val="00430384"/>
    <w:rsid w:val="004336F7"/>
    <w:rsid w:val="00440539"/>
    <w:rsid w:val="00440ADD"/>
    <w:rsid w:val="004410E7"/>
    <w:rsid w:val="0045295E"/>
    <w:rsid w:val="004539B8"/>
    <w:rsid w:val="004548D3"/>
    <w:rsid w:val="00454EFB"/>
    <w:rsid w:val="0046112E"/>
    <w:rsid w:val="0046116A"/>
    <w:rsid w:val="0046116E"/>
    <w:rsid w:val="00463102"/>
    <w:rsid w:val="00463443"/>
    <w:rsid w:val="00465A33"/>
    <w:rsid w:val="00470C4A"/>
    <w:rsid w:val="004714AB"/>
    <w:rsid w:val="004730CB"/>
    <w:rsid w:val="00473264"/>
    <w:rsid w:val="00476980"/>
    <w:rsid w:val="00477230"/>
    <w:rsid w:val="00482593"/>
    <w:rsid w:val="00482F0D"/>
    <w:rsid w:val="00491216"/>
    <w:rsid w:val="00492D45"/>
    <w:rsid w:val="00492F4F"/>
    <w:rsid w:val="004948A4"/>
    <w:rsid w:val="004A19C5"/>
    <w:rsid w:val="004A1F11"/>
    <w:rsid w:val="004A293E"/>
    <w:rsid w:val="004A3BCD"/>
    <w:rsid w:val="004B210D"/>
    <w:rsid w:val="004B7753"/>
    <w:rsid w:val="004C0EFB"/>
    <w:rsid w:val="004C659E"/>
    <w:rsid w:val="004C668C"/>
    <w:rsid w:val="004C6932"/>
    <w:rsid w:val="004D047E"/>
    <w:rsid w:val="004D05A6"/>
    <w:rsid w:val="004D1B78"/>
    <w:rsid w:val="004D450D"/>
    <w:rsid w:val="004D5C83"/>
    <w:rsid w:val="004D64A1"/>
    <w:rsid w:val="004D6956"/>
    <w:rsid w:val="004D70C1"/>
    <w:rsid w:val="004E02DD"/>
    <w:rsid w:val="004E2BCB"/>
    <w:rsid w:val="004E3691"/>
    <w:rsid w:val="004E514A"/>
    <w:rsid w:val="004E53B5"/>
    <w:rsid w:val="004E5DB1"/>
    <w:rsid w:val="004F17B5"/>
    <w:rsid w:val="004F2235"/>
    <w:rsid w:val="004F40F7"/>
    <w:rsid w:val="004F4C26"/>
    <w:rsid w:val="004F57A4"/>
    <w:rsid w:val="004F6B80"/>
    <w:rsid w:val="004F7116"/>
    <w:rsid w:val="004F726E"/>
    <w:rsid w:val="00500484"/>
    <w:rsid w:val="0050142D"/>
    <w:rsid w:val="005059B3"/>
    <w:rsid w:val="00505CF2"/>
    <w:rsid w:val="00507405"/>
    <w:rsid w:val="00514B32"/>
    <w:rsid w:val="0051681D"/>
    <w:rsid w:val="0052429E"/>
    <w:rsid w:val="00525DFB"/>
    <w:rsid w:val="00530518"/>
    <w:rsid w:val="0054353D"/>
    <w:rsid w:val="005455EB"/>
    <w:rsid w:val="00550856"/>
    <w:rsid w:val="00552483"/>
    <w:rsid w:val="005533DB"/>
    <w:rsid w:val="00557982"/>
    <w:rsid w:val="00561BCD"/>
    <w:rsid w:val="005623CE"/>
    <w:rsid w:val="00565267"/>
    <w:rsid w:val="0057068A"/>
    <w:rsid w:val="00572A93"/>
    <w:rsid w:val="005762A9"/>
    <w:rsid w:val="0057797C"/>
    <w:rsid w:val="00580575"/>
    <w:rsid w:val="00581E41"/>
    <w:rsid w:val="005827A0"/>
    <w:rsid w:val="00590B69"/>
    <w:rsid w:val="00593856"/>
    <w:rsid w:val="00597010"/>
    <w:rsid w:val="005974F8"/>
    <w:rsid w:val="005975B3"/>
    <w:rsid w:val="005A2105"/>
    <w:rsid w:val="005A368D"/>
    <w:rsid w:val="005B042C"/>
    <w:rsid w:val="005B28A6"/>
    <w:rsid w:val="005B2ABE"/>
    <w:rsid w:val="005B4CEB"/>
    <w:rsid w:val="005B5DA4"/>
    <w:rsid w:val="005B750E"/>
    <w:rsid w:val="005B7690"/>
    <w:rsid w:val="005C1778"/>
    <w:rsid w:val="005C4C37"/>
    <w:rsid w:val="005D124D"/>
    <w:rsid w:val="005D2715"/>
    <w:rsid w:val="005D434A"/>
    <w:rsid w:val="005D713D"/>
    <w:rsid w:val="005E0AF1"/>
    <w:rsid w:val="005E29A9"/>
    <w:rsid w:val="005E2B56"/>
    <w:rsid w:val="005F6522"/>
    <w:rsid w:val="005F783E"/>
    <w:rsid w:val="00600BC7"/>
    <w:rsid w:val="00600F35"/>
    <w:rsid w:val="00601DB6"/>
    <w:rsid w:val="00603BF8"/>
    <w:rsid w:val="006063E1"/>
    <w:rsid w:val="00610896"/>
    <w:rsid w:val="0061308C"/>
    <w:rsid w:val="0061431E"/>
    <w:rsid w:val="006156DB"/>
    <w:rsid w:val="0061583D"/>
    <w:rsid w:val="0062286D"/>
    <w:rsid w:val="00624651"/>
    <w:rsid w:val="00624D4B"/>
    <w:rsid w:val="0062791E"/>
    <w:rsid w:val="0063077A"/>
    <w:rsid w:val="00630908"/>
    <w:rsid w:val="00644AAF"/>
    <w:rsid w:val="0064590B"/>
    <w:rsid w:val="00646E71"/>
    <w:rsid w:val="00647838"/>
    <w:rsid w:val="00650A93"/>
    <w:rsid w:val="006532CE"/>
    <w:rsid w:val="00656796"/>
    <w:rsid w:val="00656A56"/>
    <w:rsid w:val="006604F4"/>
    <w:rsid w:val="00662560"/>
    <w:rsid w:val="006670ED"/>
    <w:rsid w:val="00667205"/>
    <w:rsid w:val="00672A10"/>
    <w:rsid w:val="00673194"/>
    <w:rsid w:val="00674B36"/>
    <w:rsid w:val="00680E85"/>
    <w:rsid w:val="006838EE"/>
    <w:rsid w:val="006840A0"/>
    <w:rsid w:val="00692019"/>
    <w:rsid w:val="00693D2A"/>
    <w:rsid w:val="006A3337"/>
    <w:rsid w:val="006A480F"/>
    <w:rsid w:val="006A5EA3"/>
    <w:rsid w:val="006A67E9"/>
    <w:rsid w:val="006A6ECC"/>
    <w:rsid w:val="006B2DA5"/>
    <w:rsid w:val="006B2FCD"/>
    <w:rsid w:val="006B536D"/>
    <w:rsid w:val="006B6656"/>
    <w:rsid w:val="006B7266"/>
    <w:rsid w:val="006C08A2"/>
    <w:rsid w:val="006C1C41"/>
    <w:rsid w:val="006C3188"/>
    <w:rsid w:val="006C3277"/>
    <w:rsid w:val="006C634F"/>
    <w:rsid w:val="006D0E23"/>
    <w:rsid w:val="006D15D7"/>
    <w:rsid w:val="006D16D6"/>
    <w:rsid w:val="006D27C5"/>
    <w:rsid w:val="006D605E"/>
    <w:rsid w:val="006D697C"/>
    <w:rsid w:val="006E332B"/>
    <w:rsid w:val="006E50E7"/>
    <w:rsid w:val="006E67FA"/>
    <w:rsid w:val="006F52CF"/>
    <w:rsid w:val="007003C0"/>
    <w:rsid w:val="00700C7C"/>
    <w:rsid w:val="007010DC"/>
    <w:rsid w:val="00702CD8"/>
    <w:rsid w:val="00711314"/>
    <w:rsid w:val="007142D6"/>
    <w:rsid w:val="0071623E"/>
    <w:rsid w:val="007176AE"/>
    <w:rsid w:val="007206F1"/>
    <w:rsid w:val="00720B7C"/>
    <w:rsid w:val="00721592"/>
    <w:rsid w:val="00723118"/>
    <w:rsid w:val="00723C45"/>
    <w:rsid w:val="007243E4"/>
    <w:rsid w:val="0072672A"/>
    <w:rsid w:val="007413C4"/>
    <w:rsid w:val="00743530"/>
    <w:rsid w:val="007445DC"/>
    <w:rsid w:val="00745A42"/>
    <w:rsid w:val="0074751C"/>
    <w:rsid w:val="00747BC7"/>
    <w:rsid w:val="007509BB"/>
    <w:rsid w:val="00753EC0"/>
    <w:rsid w:val="00753EF7"/>
    <w:rsid w:val="00757E6C"/>
    <w:rsid w:val="00760412"/>
    <w:rsid w:val="00764B35"/>
    <w:rsid w:val="00765CF9"/>
    <w:rsid w:val="007664A2"/>
    <w:rsid w:val="00770186"/>
    <w:rsid w:val="00771565"/>
    <w:rsid w:val="00771897"/>
    <w:rsid w:val="00772E41"/>
    <w:rsid w:val="0077689C"/>
    <w:rsid w:val="007806CD"/>
    <w:rsid w:val="007854C2"/>
    <w:rsid w:val="0078740E"/>
    <w:rsid w:val="0079063D"/>
    <w:rsid w:val="00790C2B"/>
    <w:rsid w:val="00792033"/>
    <w:rsid w:val="0079375B"/>
    <w:rsid w:val="0079476B"/>
    <w:rsid w:val="007A1CF5"/>
    <w:rsid w:val="007A1D73"/>
    <w:rsid w:val="007A2234"/>
    <w:rsid w:val="007A5258"/>
    <w:rsid w:val="007A6E92"/>
    <w:rsid w:val="007A7680"/>
    <w:rsid w:val="007B4581"/>
    <w:rsid w:val="007B59CA"/>
    <w:rsid w:val="007C2B06"/>
    <w:rsid w:val="007C5878"/>
    <w:rsid w:val="007C5BF9"/>
    <w:rsid w:val="007C7D83"/>
    <w:rsid w:val="007D2B45"/>
    <w:rsid w:val="007D60CE"/>
    <w:rsid w:val="007D7CFD"/>
    <w:rsid w:val="007E787E"/>
    <w:rsid w:val="007F3CD4"/>
    <w:rsid w:val="007F62C2"/>
    <w:rsid w:val="007F6917"/>
    <w:rsid w:val="00805241"/>
    <w:rsid w:val="00812115"/>
    <w:rsid w:val="00815E50"/>
    <w:rsid w:val="0082000E"/>
    <w:rsid w:val="00821565"/>
    <w:rsid w:val="00823496"/>
    <w:rsid w:val="00823E52"/>
    <w:rsid w:val="008248BA"/>
    <w:rsid w:val="00827349"/>
    <w:rsid w:val="00827375"/>
    <w:rsid w:val="00827F76"/>
    <w:rsid w:val="00830DA2"/>
    <w:rsid w:val="0083380D"/>
    <w:rsid w:val="00835D09"/>
    <w:rsid w:val="008405E7"/>
    <w:rsid w:val="00840887"/>
    <w:rsid w:val="00840FAE"/>
    <w:rsid w:val="00842FA9"/>
    <w:rsid w:val="00844F2C"/>
    <w:rsid w:val="00845987"/>
    <w:rsid w:val="00851449"/>
    <w:rsid w:val="00860274"/>
    <w:rsid w:val="00864BC4"/>
    <w:rsid w:val="0087340D"/>
    <w:rsid w:val="00875D3C"/>
    <w:rsid w:val="00877068"/>
    <w:rsid w:val="008771EC"/>
    <w:rsid w:val="0088006C"/>
    <w:rsid w:val="00882931"/>
    <w:rsid w:val="00887A50"/>
    <w:rsid w:val="008907FE"/>
    <w:rsid w:val="008926DC"/>
    <w:rsid w:val="00893BDE"/>
    <w:rsid w:val="00896CD8"/>
    <w:rsid w:val="008A0090"/>
    <w:rsid w:val="008A479A"/>
    <w:rsid w:val="008B013E"/>
    <w:rsid w:val="008B034B"/>
    <w:rsid w:val="008B2507"/>
    <w:rsid w:val="008B3A9C"/>
    <w:rsid w:val="008C3F71"/>
    <w:rsid w:val="008C77D8"/>
    <w:rsid w:val="008D1F1B"/>
    <w:rsid w:val="008D5C8C"/>
    <w:rsid w:val="008D6472"/>
    <w:rsid w:val="008E1F53"/>
    <w:rsid w:val="008E2374"/>
    <w:rsid w:val="008E4F95"/>
    <w:rsid w:val="008E51D7"/>
    <w:rsid w:val="008E5E87"/>
    <w:rsid w:val="008E5F87"/>
    <w:rsid w:val="008F335E"/>
    <w:rsid w:val="008F5089"/>
    <w:rsid w:val="00902136"/>
    <w:rsid w:val="009027E5"/>
    <w:rsid w:val="00904AD5"/>
    <w:rsid w:val="00905287"/>
    <w:rsid w:val="0091573A"/>
    <w:rsid w:val="00917387"/>
    <w:rsid w:val="00920007"/>
    <w:rsid w:val="009203B3"/>
    <w:rsid w:val="00920DDF"/>
    <w:rsid w:val="00921562"/>
    <w:rsid w:val="009236F7"/>
    <w:rsid w:val="0092727D"/>
    <w:rsid w:val="00932AED"/>
    <w:rsid w:val="0093525C"/>
    <w:rsid w:val="00940645"/>
    <w:rsid w:val="009424FC"/>
    <w:rsid w:val="0094363A"/>
    <w:rsid w:val="009451FF"/>
    <w:rsid w:val="00945F8B"/>
    <w:rsid w:val="0094647F"/>
    <w:rsid w:val="00946927"/>
    <w:rsid w:val="00946F2F"/>
    <w:rsid w:val="0095441C"/>
    <w:rsid w:val="00954822"/>
    <w:rsid w:val="00960846"/>
    <w:rsid w:val="009629AA"/>
    <w:rsid w:val="009632D9"/>
    <w:rsid w:val="009649DA"/>
    <w:rsid w:val="00964BEA"/>
    <w:rsid w:val="00965E0D"/>
    <w:rsid w:val="00971CC2"/>
    <w:rsid w:val="00974B3C"/>
    <w:rsid w:val="00975D86"/>
    <w:rsid w:val="00975F28"/>
    <w:rsid w:val="00976D14"/>
    <w:rsid w:val="009806F8"/>
    <w:rsid w:val="0098123B"/>
    <w:rsid w:val="009820B7"/>
    <w:rsid w:val="00985177"/>
    <w:rsid w:val="00985640"/>
    <w:rsid w:val="00987D24"/>
    <w:rsid w:val="00991C07"/>
    <w:rsid w:val="00992531"/>
    <w:rsid w:val="00994177"/>
    <w:rsid w:val="0099564C"/>
    <w:rsid w:val="0099602A"/>
    <w:rsid w:val="00996249"/>
    <w:rsid w:val="009974EC"/>
    <w:rsid w:val="009A0EE0"/>
    <w:rsid w:val="009A24A4"/>
    <w:rsid w:val="009A25A2"/>
    <w:rsid w:val="009A60DD"/>
    <w:rsid w:val="009A6BBB"/>
    <w:rsid w:val="009A7C7C"/>
    <w:rsid w:val="009B0F88"/>
    <w:rsid w:val="009B4A03"/>
    <w:rsid w:val="009B5517"/>
    <w:rsid w:val="009B639A"/>
    <w:rsid w:val="009C0C33"/>
    <w:rsid w:val="009C38AB"/>
    <w:rsid w:val="009C50A6"/>
    <w:rsid w:val="009C51E3"/>
    <w:rsid w:val="009C541B"/>
    <w:rsid w:val="009C77B3"/>
    <w:rsid w:val="009D208B"/>
    <w:rsid w:val="009D49A3"/>
    <w:rsid w:val="009D561E"/>
    <w:rsid w:val="009E07A6"/>
    <w:rsid w:val="009E0EB2"/>
    <w:rsid w:val="009E261F"/>
    <w:rsid w:val="009E3F20"/>
    <w:rsid w:val="009E750F"/>
    <w:rsid w:val="009F41CA"/>
    <w:rsid w:val="009F6740"/>
    <w:rsid w:val="009F6E81"/>
    <w:rsid w:val="009F7D5E"/>
    <w:rsid w:val="00A00740"/>
    <w:rsid w:val="00A00F5F"/>
    <w:rsid w:val="00A0288E"/>
    <w:rsid w:val="00A03C1F"/>
    <w:rsid w:val="00A04128"/>
    <w:rsid w:val="00A05D98"/>
    <w:rsid w:val="00A10B80"/>
    <w:rsid w:val="00A11B93"/>
    <w:rsid w:val="00A1400A"/>
    <w:rsid w:val="00A14944"/>
    <w:rsid w:val="00A16F63"/>
    <w:rsid w:val="00A2010B"/>
    <w:rsid w:val="00A20C6C"/>
    <w:rsid w:val="00A21747"/>
    <w:rsid w:val="00A24D9B"/>
    <w:rsid w:val="00A30A57"/>
    <w:rsid w:val="00A31D8D"/>
    <w:rsid w:val="00A33DA2"/>
    <w:rsid w:val="00A3563C"/>
    <w:rsid w:val="00A35DFA"/>
    <w:rsid w:val="00A36CDA"/>
    <w:rsid w:val="00A40A52"/>
    <w:rsid w:val="00A42C7D"/>
    <w:rsid w:val="00A5257D"/>
    <w:rsid w:val="00A57F78"/>
    <w:rsid w:val="00A62D42"/>
    <w:rsid w:val="00A705A4"/>
    <w:rsid w:val="00A73BC2"/>
    <w:rsid w:val="00A76856"/>
    <w:rsid w:val="00A84B53"/>
    <w:rsid w:val="00A8578F"/>
    <w:rsid w:val="00A8737B"/>
    <w:rsid w:val="00A901CB"/>
    <w:rsid w:val="00A93790"/>
    <w:rsid w:val="00A93BCC"/>
    <w:rsid w:val="00A94627"/>
    <w:rsid w:val="00A94958"/>
    <w:rsid w:val="00A95A10"/>
    <w:rsid w:val="00A97C39"/>
    <w:rsid w:val="00AA030E"/>
    <w:rsid w:val="00AA5982"/>
    <w:rsid w:val="00AA66EA"/>
    <w:rsid w:val="00AB0906"/>
    <w:rsid w:val="00AB17B1"/>
    <w:rsid w:val="00AB5121"/>
    <w:rsid w:val="00AB51DD"/>
    <w:rsid w:val="00AC7D07"/>
    <w:rsid w:val="00AD4C39"/>
    <w:rsid w:val="00AD5F6A"/>
    <w:rsid w:val="00AE087F"/>
    <w:rsid w:val="00AE0BB1"/>
    <w:rsid w:val="00AE2261"/>
    <w:rsid w:val="00AE3880"/>
    <w:rsid w:val="00AE3CEA"/>
    <w:rsid w:val="00AE62F9"/>
    <w:rsid w:val="00AF1213"/>
    <w:rsid w:val="00AF53FB"/>
    <w:rsid w:val="00B01DBD"/>
    <w:rsid w:val="00B05ADF"/>
    <w:rsid w:val="00B0764B"/>
    <w:rsid w:val="00B103E6"/>
    <w:rsid w:val="00B12AED"/>
    <w:rsid w:val="00B14BF5"/>
    <w:rsid w:val="00B17D69"/>
    <w:rsid w:val="00B240BB"/>
    <w:rsid w:val="00B244B6"/>
    <w:rsid w:val="00B32879"/>
    <w:rsid w:val="00B35D6D"/>
    <w:rsid w:val="00B360A3"/>
    <w:rsid w:val="00B37A67"/>
    <w:rsid w:val="00B414E1"/>
    <w:rsid w:val="00B42BB8"/>
    <w:rsid w:val="00B432EC"/>
    <w:rsid w:val="00B437E5"/>
    <w:rsid w:val="00B44CC1"/>
    <w:rsid w:val="00B46D09"/>
    <w:rsid w:val="00B50FC4"/>
    <w:rsid w:val="00B52240"/>
    <w:rsid w:val="00B540AD"/>
    <w:rsid w:val="00B546D4"/>
    <w:rsid w:val="00B56CD7"/>
    <w:rsid w:val="00B570A8"/>
    <w:rsid w:val="00B661C3"/>
    <w:rsid w:val="00B675F9"/>
    <w:rsid w:val="00B67988"/>
    <w:rsid w:val="00B71D9A"/>
    <w:rsid w:val="00B74385"/>
    <w:rsid w:val="00B753D6"/>
    <w:rsid w:val="00B777BB"/>
    <w:rsid w:val="00B7791E"/>
    <w:rsid w:val="00B80A6A"/>
    <w:rsid w:val="00B84CAA"/>
    <w:rsid w:val="00B875C1"/>
    <w:rsid w:val="00B962B1"/>
    <w:rsid w:val="00B9782C"/>
    <w:rsid w:val="00BA0AA7"/>
    <w:rsid w:val="00BA300D"/>
    <w:rsid w:val="00BA3C10"/>
    <w:rsid w:val="00BA5F46"/>
    <w:rsid w:val="00BB1D35"/>
    <w:rsid w:val="00BB61E8"/>
    <w:rsid w:val="00BB6DBD"/>
    <w:rsid w:val="00BC1D0B"/>
    <w:rsid w:val="00BC2AF8"/>
    <w:rsid w:val="00BC7C0B"/>
    <w:rsid w:val="00BD00E7"/>
    <w:rsid w:val="00BD1BE6"/>
    <w:rsid w:val="00BD1FEB"/>
    <w:rsid w:val="00BD5D20"/>
    <w:rsid w:val="00BE01E0"/>
    <w:rsid w:val="00BE4772"/>
    <w:rsid w:val="00BE4EAD"/>
    <w:rsid w:val="00BE639E"/>
    <w:rsid w:val="00BE6788"/>
    <w:rsid w:val="00BE6CA2"/>
    <w:rsid w:val="00BF00DE"/>
    <w:rsid w:val="00BF01C8"/>
    <w:rsid w:val="00BF0FCF"/>
    <w:rsid w:val="00BF1A75"/>
    <w:rsid w:val="00BF377B"/>
    <w:rsid w:val="00BF43B2"/>
    <w:rsid w:val="00BF4D57"/>
    <w:rsid w:val="00BF7031"/>
    <w:rsid w:val="00BF71B6"/>
    <w:rsid w:val="00BF7559"/>
    <w:rsid w:val="00C00939"/>
    <w:rsid w:val="00C02791"/>
    <w:rsid w:val="00C05268"/>
    <w:rsid w:val="00C06285"/>
    <w:rsid w:val="00C062E7"/>
    <w:rsid w:val="00C07423"/>
    <w:rsid w:val="00C11177"/>
    <w:rsid w:val="00C144B9"/>
    <w:rsid w:val="00C159D1"/>
    <w:rsid w:val="00C165C7"/>
    <w:rsid w:val="00C200BE"/>
    <w:rsid w:val="00C21279"/>
    <w:rsid w:val="00C22C78"/>
    <w:rsid w:val="00C24283"/>
    <w:rsid w:val="00C251A7"/>
    <w:rsid w:val="00C3101F"/>
    <w:rsid w:val="00C319C1"/>
    <w:rsid w:val="00C32BAD"/>
    <w:rsid w:val="00C34F4B"/>
    <w:rsid w:val="00C35EEE"/>
    <w:rsid w:val="00C41D6E"/>
    <w:rsid w:val="00C449E9"/>
    <w:rsid w:val="00C45583"/>
    <w:rsid w:val="00C46A2C"/>
    <w:rsid w:val="00C471B1"/>
    <w:rsid w:val="00C52222"/>
    <w:rsid w:val="00C5250E"/>
    <w:rsid w:val="00C5517D"/>
    <w:rsid w:val="00C60F32"/>
    <w:rsid w:val="00C7178B"/>
    <w:rsid w:val="00C71D94"/>
    <w:rsid w:val="00C72DA2"/>
    <w:rsid w:val="00C73720"/>
    <w:rsid w:val="00C75135"/>
    <w:rsid w:val="00C75E58"/>
    <w:rsid w:val="00C80C49"/>
    <w:rsid w:val="00C82959"/>
    <w:rsid w:val="00C83254"/>
    <w:rsid w:val="00C86DE8"/>
    <w:rsid w:val="00C91588"/>
    <w:rsid w:val="00C930D1"/>
    <w:rsid w:val="00C93F96"/>
    <w:rsid w:val="00C96B23"/>
    <w:rsid w:val="00CA196B"/>
    <w:rsid w:val="00CA3FA6"/>
    <w:rsid w:val="00CB09BA"/>
    <w:rsid w:val="00CB2A43"/>
    <w:rsid w:val="00CB554E"/>
    <w:rsid w:val="00CB7838"/>
    <w:rsid w:val="00CB7937"/>
    <w:rsid w:val="00CB79F7"/>
    <w:rsid w:val="00CC0819"/>
    <w:rsid w:val="00CC08B2"/>
    <w:rsid w:val="00CC2A8E"/>
    <w:rsid w:val="00CC374C"/>
    <w:rsid w:val="00CC4EBD"/>
    <w:rsid w:val="00CC4F51"/>
    <w:rsid w:val="00CC71BC"/>
    <w:rsid w:val="00CD2F76"/>
    <w:rsid w:val="00CD5170"/>
    <w:rsid w:val="00CE0076"/>
    <w:rsid w:val="00CE1165"/>
    <w:rsid w:val="00CE244A"/>
    <w:rsid w:val="00CE735A"/>
    <w:rsid w:val="00CF0C1C"/>
    <w:rsid w:val="00CF23D2"/>
    <w:rsid w:val="00CF5252"/>
    <w:rsid w:val="00CF5BEE"/>
    <w:rsid w:val="00CF5ECD"/>
    <w:rsid w:val="00CF6600"/>
    <w:rsid w:val="00CF74F9"/>
    <w:rsid w:val="00D02471"/>
    <w:rsid w:val="00D032D5"/>
    <w:rsid w:val="00D038EA"/>
    <w:rsid w:val="00D04485"/>
    <w:rsid w:val="00D06038"/>
    <w:rsid w:val="00D103F0"/>
    <w:rsid w:val="00D11119"/>
    <w:rsid w:val="00D14A28"/>
    <w:rsid w:val="00D15260"/>
    <w:rsid w:val="00D15765"/>
    <w:rsid w:val="00D158BD"/>
    <w:rsid w:val="00D204B6"/>
    <w:rsid w:val="00D21001"/>
    <w:rsid w:val="00D2192E"/>
    <w:rsid w:val="00D229C8"/>
    <w:rsid w:val="00D22ABD"/>
    <w:rsid w:val="00D24F59"/>
    <w:rsid w:val="00D2687A"/>
    <w:rsid w:val="00D26E7C"/>
    <w:rsid w:val="00D327FB"/>
    <w:rsid w:val="00D33F1E"/>
    <w:rsid w:val="00D35685"/>
    <w:rsid w:val="00D40A86"/>
    <w:rsid w:val="00D46E2F"/>
    <w:rsid w:val="00D4744C"/>
    <w:rsid w:val="00D51B16"/>
    <w:rsid w:val="00D65A5C"/>
    <w:rsid w:val="00D65DF4"/>
    <w:rsid w:val="00D71531"/>
    <w:rsid w:val="00D71E78"/>
    <w:rsid w:val="00D72CC6"/>
    <w:rsid w:val="00D73D8D"/>
    <w:rsid w:val="00D76875"/>
    <w:rsid w:val="00D819DE"/>
    <w:rsid w:val="00D84BBD"/>
    <w:rsid w:val="00D87175"/>
    <w:rsid w:val="00D87F82"/>
    <w:rsid w:val="00D91324"/>
    <w:rsid w:val="00D91BDC"/>
    <w:rsid w:val="00D973A0"/>
    <w:rsid w:val="00D97656"/>
    <w:rsid w:val="00DA2533"/>
    <w:rsid w:val="00DA4CAF"/>
    <w:rsid w:val="00DA6C75"/>
    <w:rsid w:val="00DA7E4B"/>
    <w:rsid w:val="00DB1920"/>
    <w:rsid w:val="00DB1CA3"/>
    <w:rsid w:val="00DB29E7"/>
    <w:rsid w:val="00DB3652"/>
    <w:rsid w:val="00DB7B30"/>
    <w:rsid w:val="00DC143E"/>
    <w:rsid w:val="00DC1A12"/>
    <w:rsid w:val="00DC470F"/>
    <w:rsid w:val="00DC50B6"/>
    <w:rsid w:val="00DD10BD"/>
    <w:rsid w:val="00DD60C6"/>
    <w:rsid w:val="00DD74AD"/>
    <w:rsid w:val="00DE03B9"/>
    <w:rsid w:val="00DE127C"/>
    <w:rsid w:val="00DE12CA"/>
    <w:rsid w:val="00DE1F42"/>
    <w:rsid w:val="00DE23C4"/>
    <w:rsid w:val="00DE27AB"/>
    <w:rsid w:val="00DE3D30"/>
    <w:rsid w:val="00DE5D52"/>
    <w:rsid w:val="00DE6D65"/>
    <w:rsid w:val="00DE71C6"/>
    <w:rsid w:val="00DF525F"/>
    <w:rsid w:val="00DF5399"/>
    <w:rsid w:val="00DF6272"/>
    <w:rsid w:val="00DF7115"/>
    <w:rsid w:val="00DF7500"/>
    <w:rsid w:val="00E03A0D"/>
    <w:rsid w:val="00E03AFE"/>
    <w:rsid w:val="00E040D5"/>
    <w:rsid w:val="00E075A3"/>
    <w:rsid w:val="00E10D92"/>
    <w:rsid w:val="00E11848"/>
    <w:rsid w:val="00E1448D"/>
    <w:rsid w:val="00E169FE"/>
    <w:rsid w:val="00E20547"/>
    <w:rsid w:val="00E2412B"/>
    <w:rsid w:val="00E24C24"/>
    <w:rsid w:val="00E250DB"/>
    <w:rsid w:val="00E26F67"/>
    <w:rsid w:val="00E32483"/>
    <w:rsid w:val="00E34B53"/>
    <w:rsid w:val="00E41931"/>
    <w:rsid w:val="00E41AD7"/>
    <w:rsid w:val="00E464CF"/>
    <w:rsid w:val="00E467C5"/>
    <w:rsid w:val="00E479B1"/>
    <w:rsid w:val="00E50B1E"/>
    <w:rsid w:val="00E53807"/>
    <w:rsid w:val="00E54B62"/>
    <w:rsid w:val="00E568C4"/>
    <w:rsid w:val="00E619CF"/>
    <w:rsid w:val="00E65229"/>
    <w:rsid w:val="00E6722F"/>
    <w:rsid w:val="00E71F03"/>
    <w:rsid w:val="00E73293"/>
    <w:rsid w:val="00E75879"/>
    <w:rsid w:val="00E83A33"/>
    <w:rsid w:val="00E84356"/>
    <w:rsid w:val="00E84985"/>
    <w:rsid w:val="00E8559C"/>
    <w:rsid w:val="00E87BE8"/>
    <w:rsid w:val="00E9125C"/>
    <w:rsid w:val="00E93164"/>
    <w:rsid w:val="00E9344E"/>
    <w:rsid w:val="00EA208F"/>
    <w:rsid w:val="00EA5565"/>
    <w:rsid w:val="00EA6C3F"/>
    <w:rsid w:val="00EB08A2"/>
    <w:rsid w:val="00EB0D0F"/>
    <w:rsid w:val="00EB1391"/>
    <w:rsid w:val="00EB29DE"/>
    <w:rsid w:val="00EB35FB"/>
    <w:rsid w:val="00EB53F3"/>
    <w:rsid w:val="00EC2D27"/>
    <w:rsid w:val="00EC30A3"/>
    <w:rsid w:val="00EC46D0"/>
    <w:rsid w:val="00EC68E7"/>
    <w:rsid w:val="00EC7EAB"/>
    <w:rsid w:val="00ED1B6F"/>
    <w:rsid w:val="00ED6FB6"/>
    <w:rsid w:val="00ED732C"/>
    <w:rsid w:val="00EE0F9C"/>
    <w:rsid w:val="00EE1D3F"/>
    <w:rsid w:val="00EE1DCF"/>
    <w:rsid w:val="00EE2541"/>
    <w:rsid w:val="00EE4156"/>
    <w:rsid w:val="00EE5868"/>
    <w:rsid w:val="00EE6D39"/>
    <w:rsid w:val="00EF3179"/>
    <w:rsid w:val="00EF692D"/>
    <w:rsid w:val="00F04081"/>
    <w:rsid w:val="00F065F7"/>
    <w:rsid w:val="00F1121F"/>
    <w:rsid w:val="00F12BFF"/>
    <w:rsid w:val="00F13516"/>
    <w:rsid w:val="00F1387B"/>
    <w:rsid w:val="00F25529"/>
    <w:rsid w:val="00F25ADC"/>
    <w:rsid w:val="00F25E93"/>
    <w:rsid w:val="00F355B6"/>
    <w:rsid w:val="00F4248A"/>
    <w:rsid w:val="00F44C0C"/>
    <w:rsid w:val="00F479DD"/>
    <w:rsid w:val="00F47B4D"/>
    <w:rsid w:val="00F50CE8"/>
    <w:rsid w:val="00F56A1A"/>
    <w:rsid w:val="00F56E82"/>
    <w:rsid w:val="00F57D9E"/>
    <w:rsid w:val="00F60B7F"/>
    <w:rsid w:val="00F658F7"/>
    <w:rsid w:val="00F6674C"/>
    <w:rsid w:val="00F67B74"/>
    <w:rsid w:val="00F7270D"/>
    <w:rsid w:val="00F7289E"/>
    <w:rsid w:val="00F748B3"/>
    <w:rsid w:val="00F75D4C"/>
    <w:rsid w:val="00F77CF7"/>
    <w:rsid w:val="00F84913"/>
    <w:rsid w:val="00F90083"/>
    <w:rsid w:val="00F92BA6"/>
    <w:rsid w:val="00F94926"/>
    <w:rsid w:val="00F952B4"/>
    <w:rsid w:val="00F963AA"/>
    <w:rsid w:val="00FA00E3"/>
    <w:rsid w:val="00FA194F"/>
    <w:rsid w:val="00FA249A"/>
    <w:rsid w:val="00FA46EF"/>
    <w:rsid w:val="00FA4875"/>
    <w:rsid w:val="00FA4F38"/>
    <w:rsid w:val="00FB099C"/>
    <w:rsid w:val="00FB3BEE"/>
    <w:rsid w:val="00FC0EAB"/>
    <w:rsid w:val="00FC1A71"/>
    <w:rsid w:val="00FC5862"/>
    <w:rsid w:val="00FD374A"/>
    <w:rsid w:val="00FD3893"/>
    <w:rsid w:val="00FE21B0"/>
    <w:rsid w:val="00FE2778"/>
    <w:rsid w:val="00FE361B"/>
    <w:rsid w:val="00FE5590"/>
    <w:rsid w:val="00FE5D0F"/>
    <w:rsid w:val="00FE71DB"/>
    <w:rsid w:val="00FF0BEF"/>
    <w:rsid w:val="00FF2444"/>
    <w:rsid w:val="00FF2BD1"/>
    <w:rsid w:val="00FF79E9"/>
    <w:rsid w:val="00FF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7F09"/>
  <w15:chartTrackingRefBased/>
  <w15:docId w15:val="{3DCB6C41-24B8-422C-95AC-49F52617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1C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336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1C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77C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CC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71CC2"/>
    <w:rPr>
      <w:color w:val="0563C1" w:themeColor="hyperlink"/>
      <w:u w:val="single"/>
    </w:rPr>
  </w:style>
  <w:style w:type="paragraph" w:styleId="ListParagraph">
    <w:name w:val="List Paragraph"/>
    <w:basedOn w:val="Normal"/>
    <w:uiPriority w:val="34"/>
    <w:qFormat/>
    <w:rsid w:val="00971CC2"/>
    <w:pPr>
      <w:ind w:left="720"/>
      <w:contextualSpacing/>
    </w:pPr>
  </w:style>
  <w:style w:type="character" w:customStyle="1" w:styleId="Heading1Char">
    <w:name w:val="Heading 1 Char"/>
    <w:basedOn w:val="DefaultParagraphFont"/>
    <w:link w:val="Heading1"/>
    <w:uiPriority w:val="9"/>
    <w:rsid w:val="0023369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30E41"/>
    <w:rPr>
      <w:color w:val="954F72" w:themeColor="followedHyperlink"/>
      <w:u w:val="single"/>
    </w:rPr>
  </w:style>
  <w:style w:type="character" w:styleId="CommentReference">
    <w:name w:val="annotation reference"/>
    <w:basedOn w:val="DefaultParagraphFont"/>
    <w:uiPriority w:val="99"/>
    <w:semiHidden/>
    <w:unhideWhenUsed/>
    <w:rsid w:val="00C46A2C"/>
    <w:rPr>
      <w:sz w:val="16"/>
      <w:szCs w:val="16"/>
    </w:rPr>
  </w:style>
  <w:style w:type="paragraph" w:styleId="CommentText">
    <w:name w:val="annotation text"/>
    <w:basedOn w:val="Normal"/>
    <w:link w:val="CommentTextChar"/>
    <w:uiPriority w:val="99"/>
    <w:semiHidden/>
    <w:unhideWhenUsed/>
    <w:rsid w:val="00C46A2C"/>
    <w:rPr>
      <w:sz w:val="20"/>
      <w:szCs w:val="20"/>
    </w:rPr>
  </w:style>
  <w:style w:type="character" w:customStyle="1" w:styleId="CommentTextChar">
    <w:name w:val="Comment Text Char"/>
    <w:basedOn w:val="DefaultParagraphFont"/>
    <w:link w:val="CommentText"/>
    <w:uiPriority w:val="99"/>
    <w:semiHidden/>
    <w:rsid w:val="00C46A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6A2C"/>
    <w:rPr>
      <w:b/>
      <w:bCs/>
    </w:rPr>
  </w:style>
  <w:style w:type="character" w:customStyle="1" w:styleId="CommentSubjectChar">
    <w:name w:val="Comment Subject Char"/>
    <w:basedOn w:val="CommentTextChar"/>
    <w:link w:val="CommentSubject"/>
    <w:uiPriority w:val="99"/>
    <w:semiHidden/>
    <w:rsid w:val="00C46A2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6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A2C"/>
    <w:rPr>
      <w:rFonts w:ascii="Segoe UI" w:eastAsia="Times New Roman" w:hAnsi="Segoe UI" w:cs="Segoe UI"/>
      <w:sz w:val="18"/>
      <w:szCs w:val="18"/>
    </w:rPr>
  </w:style>
  <w:style w:type="paragraph" w:styleId="Header">
    <w:name w:val="header"/>
    <w:basedOn w:val="Normal"/>
    <w:link w:val="HeaderChar"/>
    <w:uiPriority w:val="99"/>
    <w:unhideWhenUsed/>
    <w:rsid w:val="00D87F82"/>
    <w:pPr>
      <w:tabs>
        <w:tab w:val="center" w:pos="4680"/>
        <w:tab w:val="right" w:pos="9360"/>
      </w:tabs>
    </w:pPr>
  </w:style>
  <w:style w:type="character" w:customStyle="1" w:styleId="HeaderChar">
    <w:name w:val="Header Char"/>
    <w:basedOn w:val="DefaultParagraphFont"/>
    <w:link w:val="Header"/>
    <w:uiPriority w:val="99"/>
    <w:rsid w:val="00D87F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7F82"/>
    <w:pPr>
      <w:tabs>
        <w:tab w:val="center" w:pos="4680"/>
        <w:tab w:val="right" w:pos="9360"/>
      </w:tabs>
    </w:pPr>
  </w:style>
  <w:style w:type="character" w:customStyle="1" w:styleId="FooterChar">
    <w:name w:val="Footer Char"/>
    <w:basedOn w:val="DefaultParagraphFont"/>
    <w:link w:val="Footer"/>
    <w:uiPriority w:val="99"/>
    <w:rsid w:val="00D87F82"/>
    <w:rPr>
      <w:rFonts w:ascii="Times New Roman" w:eastAsia="Times New Roman" w:hAnsi="Times New Roman" w:cs="Times New Roman"/>
      <w:sz w:val="24"/>
      <w:szCs w:val="24"/>
    </w:rPr>
  </w:style>
  <w:style w:type="table" w:styleId="TableGrid">
    <w:name w:val="Table Grid"/>
    <w:basedOn w:val="TableNormal"/>
    <w:uiPriority w:val="39"/>
    <w:rsid w:val="00FE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6C75"/>
    <w:rPr>
      <w:color w:val="808080"/>
      <w:shd w:val="clear" w:color="auto" w:fill="E6E6E6"/>
    </w:rPr>
  </w:style>
  <w:style w:type="paragraph" w:styleId="NormalWeb">
    <w:name w:val="Normal (Web)"/>
    <w:basedOn w:val="Normal"/>
    <w:uiPriority w:val="99"/>
    <w:unhideWhenUsed/>
    <w:rsid w:val="00C21279"/>
    <w:pPr>
      <w:spacing w:before="100" w:beforeAutospacing="1" w:after="100" w:afterAutospacing="1"/>
    </w:pPr>
  </w:style>
  <w:style w:type="character" w:styleId="Strong">
    <w:name w:val="Strong"/>
    <w:basedOn w:val="DefaultParagraphFont"/>
    <w:uiPriority w:val="22"/>
    <w:qFormat/>
    <w:rsid w:val="00C21279"/>
    <w:rPr>
      <w:b/>
      <w:bCs/>
    </w:rPr>
  </w:style>
  <w:style w:type="character" w:styleId="UnresolvedMention">
    <w:name w:val="Unresolved Mention"/>
    <w:basedOn w:val="DefaultParagraphFont"/>
    <w:uiPriority w:val="99"/>
    <w:semiHidden/>
    <w:unhideWhenUsed/>
    <w:rsid w:val="004E2BCB"/>
    <w:rPr>
      <w:color w:val="808080"/>
      <w:shd w:val="clear" w:color="auto" w:fill="E6E6E6"/>
    </w:rPr>
  </w:style>
  <w:style w:type="character" w:customStyle="1" w:styleId="Heading3Char">
    <w:name w:val="Heading 3 Char"/>
    <w:basedOn w:val="DefaultParagraphFont"/>
    <w:link w:val="Heading3"/>
    <w:uiPriority w:val="9"/>
    <w:semiHidden/>
    <w:rsid w:val="000077C3"/>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CC2A8E"/>
    <w:pPr>
      <w:spacing w:after="200"/>
    </w:pPr>
    <w:rPr>
      <w:i/>
      <w:iCs/>
      <w:color w:val="44546A" w:themeColor="text2"/>
      <w:sz w:val="18"/>
      <w:szCs w:val="18"/>
    </w:rPr>
  </w:style>
  <w:style w:type="paragraph" w:styleId="NoSpacing">
    <w:name w:val="No Spacing"/>
    <w:uiPriority w:val="1"/>
    <w:qFormat/>
    <w:rsid w:val="008F50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40019">
      <w:bodyDiv w:val="1"/>
      <w:marLeft w:val="0"/>
      <w:marRight w:val="0"/>
      <w:marTop w:val="0"/>
      <w:marBottom w:val="0"/>
      <w:divBdr>
        <w:top w:val="none" w:sz="0" w:space="0" w:color="auto"/>
        <w:left w:val="none" w:sz="0" w:space="0" w:color="auto"/>
        <w:bottom w:val="none" w:sz="0" w:space="0" w:color="auto"/>
        <w:right w:val="none" w:sz="0" w:space="0" w:color="auto"/>
      </w:divBdr>
    </w:div>
    <w:div w:id="193429043">
      <w:bodyDiv w:val="1"/>
      <w:marLeft w:val="0"/>
      <w:marRight w:val="0"/>
      <w:marTop w:val="0"/>
      <w:marBottom w:val="0"/>
      <w:divBdr>
        <w:top w:val="none" w:sz="0" w:space="0" w:color="auto"/>
        <w:left w:val="none" w:sz="0" w:space="0" w:color="auto"/>
        <w:bottom w:val="none" w:sz="0" w:space="0" w:color="auto"/>
        <w:right w:val="none" w:sz="0" w:space="0" w:color="auto"/>
      </w:divBdr>
    </w:div>
    <w:div w:id="195122132">
      <w:bodyDiv w:val="1"/>
      <w:marLeft w:val="0"/>
      <w:marRight w:val="0"/>
      <w:marTop w:val="0"/>
      <w:marBottom w:val="0"/>
      <w:divBdr>
        <w:top w:val="none" w:sz="0" w:space="0" w:color="auto"/>
        <w:left w:val="none" w:sz="0" w:space="0" w:color="auto"/>
        <w:bottom w:val="none" w:sz="0" w:space="0" w:color="auto"/>
        <w:right w:val="none" w:sz="0" w:space="0" w:color="auto"/>
      </w:divBdr>
    </w:div>
    <w:div w:id="223030923">
      <w:bodyDiv w:val="1"/>
      <w:marLeft w:val="0"/>
      <w:marRight w:val="0"/>
      <w:marTop w:val="0"/>
      <w:marBottom w:val="0"/>
      <w:divBdr>
        <w:top w:val="none" w:sz="0" w:space="0" w:color="auto"/>
        <w:left w:val="none" w:sz="0" w:space="0" w:color="auto"/>
        <w:bottom w:val="none" w:sz="0" w:space="0" w:color="auto"/>
        <w:right w:val="none" w:sz="0" w:space="0" w:color="auto"/>
      </w:divBdr>
    </w:div>
    <w:div w:id="235633784">
      <w:bodyDiv w:val="1"/>
      <w:marLeft w:val="0"/>
      <w:marRight w:val="0"/>
      <w:marTop w:val="0"/>
      <w:marBottom w:val="0"/>
      <w:divBdr>
        <w:top w:val="none" w:sz="0" w:space="0" w:color="auto"/>
        <w:left w:val="none" w:sz="0" w:space="0" w:color="auto"/>
        <w:bottom w:val="none" w:sz="0" w:space="0" w:color="auto"/>
        <w:right w:val="none" w:sz="0" w:space="0" w:color="auto"/>
      </w:divBdr>
    </w:div>
    <w:div w:id="377440216">
      <w:bodyDiv w:val="1"/>
      <w:marLeft w:val="0"/>
      <w:marRight w:val="0"/>
      <w:marTop w:val="0"/>
      <w:marBottom w:val="0"/>
      <w:divBdr>
        <w:top w:val="none" w:sz="0" w:space="0" w:color="auto"/>
        <w:left w:val="none" w:sz="0" w:space="0" w:color="auto"/>
        <w:bottom w:val="none" w:sz="0" w:space="0" w:color="auto"/>
        <w:right w:val="none" w:sz="0" w:space="0" w:color="auto"/>
      </w:divBdr>
    </w:div>
    <w:div w:id="381831072">
      <w:bodyDiv w:val="1"/>
      <w:marLeft w:val="0"/>
      <w:marRight w:val="0"/>
      <w:marTop w:val="0"/>
      <w:marBottom w:val="0"/>
      <w:divBdr>
        <w:top w:val="none" w:sz="0" w:space="0" w:color="auto"/>
        <w:left w:val="none" w:sz="0" w:space="0" w:color="auto"/>
        <w:bottom w:val="none" w:sz="0" w:space="0" w:color="auto"/>
        <w:right w:val="none" w:sz="0" w:space="0" w:color="auto"/>
      </w:divBdr>
    </w:div>
    <w:div w:id="386807431">
      <w:bodyDiv w:val="1"/>
      <w:marLeft w:val="0"/>
      <w:marRight w:val="0"/>
      <w:marTop w:val="0"/>
      <w:marBottom w:val="0"/>
      <w:divBdr>
        <w:top w:val="none" w:sz="0" w:space="0" w:color="auto"/>
        <w:left w:val="none" w:sz="0" w:space="0" w:color="auto"/>
        <w:bottom w:val="none" w:sz="0" w:space="0" w:color="auto"/>
        <w:right w:val="none" w:sz="0" w:space="0" w:color="auto"/>
      </w:divBdr>
    </w:div>
    <w:div w:id="392002988">
      <w:bodyDiv w:val="1"/>
      <w:marLeft w:val="0"/>
      <w:marRight w:val="0"/>
      <w:marTop w:val="0"/>
      <w:marBottom w:val="0"/>
      <w:divBdr>
        <w:top w:val="none" w:sz="0" w:space="0" w:color="auto"/>
        <w:left w:val="none" w:sz="0" w:space="0" w:color="auto"/>
        <w:bottom w:val="none" w:sz="0" w:space="0" w:color="auto"/>
        <w:right w:val="none" w:sz="0" w:space="0" w:color="auto"/>
      </w:divBdr>
    </w:div>
    <w:div w:id="462233190">
      <w:bodyDiv w:val="1"/>
      <w:marLeft w:val="0"/>
      <w:marRight w:val="0"/>
      <w:marTop w:val="0"/>
      <w:marBottom w:val="0"/>
      <w:divBdr>
        <w:top w:val="none" w:sz="0" w:space="0" w:color="auto"/>
        <w:left w:val="none" w:sz="0" w:space="0" w:color="auto"/>
        <w:bottom w:val="none" w:sz="0" w:space="0" w:color="auto"/>
        <w:right w:val="none" w:sz="0" w:space="0" w:color="auto"/>
      </w:divBdr>
    </w:div>
    <w:div w:id="507914553">
      <w:bodyDiv w:val="1"/>
      <w:marLeft w:val="0"/>
      <w:marRight w:val="0"/>
      <w:marTop w:val="0"/>
      <w:marBottom w:val="0"/>
      <w:divBdr>
        <w:top w:val="none" w:sz="0" w:space="0" w:color="auto"/>
        <w:left w:val="none" w:sz="0" w:space="0" w:color="auto"/>
        <w:bottom w:val="none" w:sz="0" w:space="0" w:color="auto"/>
        <w:right w:val="none" w:sz="0" w:space="0" w:color="auto"/>
      </w:divBdr>
    </w:div>
    <w:div w:id="510411622">
      <w:bodyDiv w:val="1"/>
      <w:marLeft w:val="0"/>
      <w:marRight w:val="0"/>
      <w:marTop w:val="0"/>
      <w:marBottom w:val="0"/>
      <w:divBdr>
        <w:top w:val="none" w:sz="0" w:space="0" w:color="auto"/>
        <w:left w:val="none" w:sz="0" w:space="0" w:color="auto"/>
        <w:bottom w:val="none" w:sz="0" w:space="0" w:color="auto"/>
        <w:right w:val="none" w:sz="0" w:space="0" w:color="auto"/>
      </w:divBdr>
    </w:div>
    <w:div w:id="518281532">
      <w:bodyDiv w:val="1"/>
      <w:marLeft w:val="0"/>
      <w:marRight w:val="0"/>
      <w:marTop w:val="0"/>
      <w:marBottom w:val="0"/>
      <w:divBdr>
        <w:top w:val="none" w:sz="0" w:space="0" w:color="auto"/>
        <w:left w:val="none" w:sz="0" w:space="0" w:color="auto"/>
        <w:bottom w:val="none" w:sz="0" w:space="0" w:color="auto"/>
        <w:right w:val="none" w:sz="0" w:space="0" w:color="auto"/>
      </w:divBdr>
    </w:div>
    <w:div w:id="539783869">
      <w:bodyDiv w:val="1"/>
      <w:marLeft w:val="0"/>
      <w:marRight w:val="0"/>
      <w:marTop w:val="0"/>
      <w:marBottom w:val="0"/>
      <w:divBdr>
        <w:top w:val="none" w:sz="0" w:space="0" w:color="auto"/>
        <w:left w:val="none" w:sz="0" w:space="0" w:color="auto"/>
        <w:bottom w:val="none" w:sz="0" w:space="0" w:color="auto"/>
        <w:right w:val="none" w:sz="0" w:space="0" w:color="auto"/>
      </w:divBdr>
    </w:div>
    <w:div w:id="545215518">
      <w:bodyDiv w:val="1"/>
      <w:marLeft w:val="0"/>
      <w:marRight w:val="0"/>
      <w:marTop w:val="0"/>
      <w:marBottom w:val="0"/>
      <w:divBdr>
        <w:top w:val="none" w:sz="0" w:space="0" w:color="auto"/>
        <w:left w:val="none" w:sz="0" w:space="0" w:color="auto"/>
        <w:bottom w:val="none" w:sz="0" w:space="0" w:color="auto"/>
        <w:right w:val="none" w:sz="0" w:space="0" w:color="auto"/>
      </w:divBdr>
    </w:div>
    <w:div w:id="618605250">
      <w:bodyDiv w:val="1"/>
      <w:marLeft w:val="0"/>
      <w:marRight w:val="0"/>
      <w:marTop w:val="0"/>
      <w:marBottom w:val="0"/>
      <w:divBdr>
        <w:top w:val="none" w:sz="0" w:space="0" w:color="auto"/>
        <w:left w:val="none" w:sz="0" w:space="0" w:color="auto"/>
        <w:bottom w:val="none" w:sz="0" w:space="0" w:color="auto"/>
        <w:right w:val="none" w:sz="0" w:space="0" w:color="auto"/>
      </w:divBdr>
    </w:div>
    <w:div w:id="639920415">
      <w:bodyDiv w:val="1"/>
      <w:marLeft w:val="0"/>
      <w:marRight w:val="0"/>
      <w:marTop w:val="0"/>
      <w:marBottom w:val="0"/>
      <w:divBdr>
        <w:top w:val="none" w:sz="0" w:space="0" w:color="auto"/>
        <w:left w:val="none" w:sz="0" w:space="0" w:color="auto"/>
        <w:bottom w:val="none" w:sz="0" w:space="0" w:color="auto"/>
        <w:right w:val="none" w:sz="0" w:space="0" w:color="auto"/>
      </w:divBdr>
    </w:div>
    <w:div w:id="641354250">
      <w:bodyDiv w:val="1"/>
      <w:marLeft w:val="0"/>
      <w:marRight w:val="0"/>
      <w:marTop w:val="0"/>
      <w:marBottom w:val="0"/>
      <w:divBdr>
        <w:top w:val="none" w:sz="0" w:space="0" w:color="auto"/>
        <w:left w:val="none" w:sz="0" w:space="0" w:color="auto"/>
        <w:bottom w:val="none" w:sz="0" w:space="0" w:color="auto"/>
        <w:right w:val="none" w:sz="0" w:space="0" w:color="auto"/>
      </w:divBdr>
    </w:div>
    <w:div w:id="722606619">
      <w:bodyDiv w:val="1"/>
      <w:marLeft w:val="0"/>
      <w:marRight w:val="0"/>
      <w:marTop w:val="0"/>
      <w:marBottom w:val="0"/>
      <w:divBdr>
        <w:top w:val="none" w:sz="0" w:space="0" w:color="auto"/>
        <w:left w:val="none" w:sz="0" w:space="0" w:color="auto"/>
        <w:bottom w:val="none" w:sz="0" w:space="0" w:color="auto"/>
        <w:right w:val="none" w:sz="0" w:space="0" w:color="auto"/>
      </w:divBdr>
    </w:div>
    <w:div w:id="731346811">
      <w:bodyDiv w:val="1"/>
      <w:marLeft w:val="0"/>
      <w:marRight w:val="0"/>
      <w:marTop w:val="0"/>
      <w:marBottom w:val="0"/>
      <w:divBdr>
        <w:top w:val="none" w:sz="0" w:space="0" w:color="auto"/>
        <w:left w:val="none" w:sz="0" w:space="0" w:color="auto"/>
        <w:bottom w:val="none" w:sz="0" w:space="0" w:color="auto"/>
        <w:right w:val="none" w:sz="0" w:space="0" w:color="auto"/>
      </w:divBdr>
    </w:div>
    <w:div w:id="824248080">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75198182">
      <w:bodyDiv w:val="1"/>
      <w:marLeft w:val="0"/>
      <w:marRight w:val="0"/>
      <w:marTop w:val="0"/>
      <w:marBottom w:val="0"/>
      <w:divBdr>
        <w:top w:val="none" w:sz="0" w:space="0" w:color="auto"/>
        <w:left w:val="none" w:sz="0" w:space="0" w:color="auto"/>
        <w:bottom w:val="none" w:sz="0" w:space="0" w:color="auto"/>
        <w:right w:val="none" w:sz="0" w:space="0" w:color="auto"/>
      </w:divBdr>
    </w:div>
    <w:div w:id="915479963">
      <w:bodyDiv w:val="1"/>
      <w:marLeft w:val="0"/>
      <w:marRight w:val="0"/>
      <w:marTop w:val="0"/>
      <w:marBottom w:val="0"/>
      <w:divBdr>
        <w:top w:val="none" w:sz="0" w:space="0" w:color="auto"/>
        <w:left w:val="none" w:sz="0" w:space="0" w:color="auto"/>
        <w:bottom w:val="none" w:sz="0" w:space="0" w:color="auto"/>
        <w:right w:val="none" w:sz="0" w:space="0" w:color="auto"/>
      </w:divBdr>
    </w:div>
    <w:div w:id="934094679">
      <w:bodyDiv w:val="1"/>
      <w:marLeft w:val="0"/>
      <w:marRight w:val="0"/>
      <w:marTop w:val="0"/>
      <w:marBottom w:val="0"/>
      <w:divBdr>
        <w:top w:val="none" w:sz="0" w:space="0" w:color="auto"/>
        <w:left w:val="none" w:sz="0" w:space="0" w:color="auto"/>
        <w:bottom w:val="none" w:sz="0" w:space="0" w:color="auto"/>
        <w:right w:val="none" w:sz="0" w:space="0" w:color="auto"/>
      </w:divBdr>
    </w:div>
    <w:div w:id="956065245">
      <w:bodyDiv w:val="1"/>
      <w:marLeft w:val="0"/>
      <w:marRight w:val="0"/>
      <w:marTop w:val="0"/>
      <w:marBottom w:val="0"/>
      <w:divBdr>
        <w:top w:val="none" w:sz="0" w:space="0" w:color="auto"/>
        <w:left w:val="none" w:sz="0" w:space="0" w:color="auto"/>
        <w:bottom w:val="none" w:sz="0" w:space="0" w:color="auto"/>
        <w:right w:val="none" w:sz="0" w:space="0" w:color="auto"/>
      </w:divBdr>
    </w:div>
    <w:div w:id="956522164">
      <w:bodyDiv w:val="1"/>
      <w:marLeft w:val="0"/>
      <w:marRight w:val="0"/>
      <w:marTop w:val="0"/>
      <w:marBottom w:val="0"/>
      <w:divBdr>
        <w:top w:val="none" w:sz="0" w:space="0" w:color="auto"/>
        <w:left w:val="none" w:sz="0" w:space="0" w:color="auto"/>
        <w:bottom w:val="none" w:sz="0" w:space="0" w:color="auto"/>
        <w:right w:val="none" w:sz="0" w:space="0" w:color="auto"/>
      </w:divBdr>
    </w:div>
    <w:div w:id="1143276093">
      <w:bodyDiv w:val="1"/>
      <w:marLeft w:val="0"/>
      <w:marRight w:val="0"/>
      <w:marTop w:val="0"/>
      <w:marBottom w:val="0"/>
      <w:divBdr>
        <w:top w:val="none" w:sz="0" w:space="0" w:color="auto"/>
        <w:left w:val="none" w:sz="0" w:space="0" w:color="auto"/>
        <w:bottom w:val="none" w:sz="0" w:space="0" w:color="auto"/>
        <w:right w:val="none" w:sz="0" w:space="0" w:color="auto"/>
      </w:divBdr>
    </w:div>
    <w:div w:id="1169715404">
      <w:bodyDiv w:val="1"/>
      <w:marLeft w:val="0"/>
      <w:marRight w:val="0"/>
      <w:marTop w:val="0"/>
      <w:marBottom w:val="0"/>
      <w:divBdr>
        <w:top w:val="none" w:sz="0" w:space="0" w:color="auto"/>
        <w:left w:val="none" w:sz="0" w:space="0" w:color="auto"/>
        <w:bottom w:val="none" w:sz="0" w:space="0" w:color="auto"/>
        <w:right w:val="none" w:sz="0" w:space="0" w:color="auto"/>
      </w:divBdr>
    </w:div>
    <w:div w:id="1175388420">
      <w:bodyDiv w:val="1"/>
      <w:marLeft w:val="0"/>
      <w:marRight w:val="0"/>
      <w:marTop w:val="0"/>
      <w:marBottom w:val="0"/>
      <w:divBdr>
        <w:top w:val="none" w:sz="0" w:space="0" w:color="auto"/>
        <w:left w:val="none" w:sz="0" w:space="0" w:color="auto"/>
        <w:bottom w:val="none" w:sz="0" w:space="0" w:color="auto"/>
        <w:right w:val="none" w:sz="0" w:space="0" w:color="auto"/>
      </w:divBdr>
    </w:div>
    <w:div w:id="1237014342">
      <w:bodyDiv w:val="1"/>
      <w:marLeft w:val="0"/>
      <w:marRight w:val="0"/>
      <w:marTop w:val="0"/>
      <w:marBottom w:val="0"/>
      <w:divBdr>
        <w:top w:val="none" w:sz="0" w:space="0" w:color="auto"/>
        <w:left w:val="none" w:sz="0" w:space="0" w:color="auto"/>
        <w:bottom w:val="none" w:sz="0" w:space="0" w:color="auto"/>
        <w:right w:val="none" w:sz="0" w:space="0" w:color="auto"/>
      </w:divBdr>
    </w:div>
    <w:div w:id="1343360556">
      <w:bodyDiv w:val="1"/>
      <w:marLeft w:val="0"/>
      <w:marRight w:val="0"/>
      <w:marTop w:val="0"/>
      <w:marBottom w:val="0"/>
      <w:divBdr>
        <w:top w:val="none" w:sz="0" w:space="0" w:color="auto"/>
        <w:left w:val="none" w:sz="0" w:space="0" w:color="auto"/>
        <w:bottom w:val="none" w:sz="0" w:space="0" w:color="auto"/>
        <w:right w:val="none" w:sz="0" w:space="0" w:color="auto"/>
      </w:divBdr>
    </w:div>
    <w:div w:id="1448043558">
      <w:bodyDiv w:val="1"/>
      <w:marLeft w:val="0"/>
      <w:marRight w:val="0"/>
      <w:marTop w:val="0"/>
      <w:marBottom w:val="0"/>
      <w:divBdr>
        <w:top w:val="none" w:sz="0" w:space="0" w:color="auto"/>
        <w:left w:val="none" w:sz="0" w:space="0" w:color="auto"/>
        <w:bottom w:val="none" w:sz="0" w:space="0" w:color="auto"/>
        <w:right w:val="none" w:sz="0" w:space="0" w:color="auto"/>
      </w:divBdr>
    </w:div>
    <w:div w:id="1512527473">
      <w:bodyDiv w:val="1"/>
      <w:marLeft w:val="0"/>
      <w:marRight w:val="0"/>
      <w:marTop w:val="0"/>
      <w:marBottom w:val="0"/>
      <w:divBdr>
        <w:top w:val="none" w:sz="0" w:space="0" w:color="auto"/>
        <w:left w:val="none" w:sz="0" w:space="0" w:color="auto"/>
        <w:bottom w:val="none" w:sz="0" w:space="0" w:color="auto"/>
        <w:right w:val="none" w:sz="0" w:space="0" w:color="auto"/>
      </w:divBdr>
    </w:div>
    <w:div w:id="1543858245">
      <w:bodyDiv w:val="1"/>
      <w:marLeft w:val="0"/>
      <w:marRight w:val="0"/>
      <w:marTop w:val="0"/>
      <w:marBottom w:val="0"/>
      <w:divBdr>
        <w:top w:val="none" w:sz="0" w:space="0" w:color="auto"/>
        <w:left w:val="none" w:sz="0" w:space="0" w:color="auto"/>
        <w:bottom w:val="none" w:sz="0" w:space="0" w:color="auto"/>
        <w:right w:val="none" w:sz="0" w:space="0" w:color="auto"/>
      </w:divBdr>
    </w:div>
    <w:div w:id="1556040924">
      <w:bodyDiv w:val="1"/>
      <w:marLeft w:val="0"/>
      <w:marRight w:val="0"/>
      <w:marTop w:val="0"/>
      <w:marBottom w:val="0"/>
      <w:divBdr>
        <w:top w:val="none" w:sz="0" w:space="0" w:color="auto"/>
        <w:left w:val="none" w:sz="0" w:space="0" w:color="auto"/>
        <w:bottom w:val="none" w:sz="0" w:space="0" w:color="auto"/>
        <w:right w:val="none" w:sz="0" w:space="0" w:color="auto"/>
      </w:divBdr>
    </w:div>
    <w:div w:id="1639460266">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796555745">
      <w:bodyDiv w:val="1"/>
      <w:marLeft w:val="0"/>
      <w:marRight w:val="0"/>
      <w:marTop w:val="0"/>
      <w:marBottom w:val="0"/>
      <w:divBdr>
        <w:top w:val="none" w:sz="0" w:space="0" w:color="auto"/>
        <w:left w:val="none" w:sz="0" w:space="0" w:color="auto"/>
        <w:bottom w:val="none" w:sz="0" w:space="0" w:color="auto"/>
        <w:right w:val="none" w:sz="0" w:space="0" w:color="auto"/>
      </w:divBdr>
    </w:div>
    <w:div w:id="1806308584">
      <w:bodyDiv w:val="1"/>
      <w:marLeft w:val="0"/>
      <w:marRight w:val="0"/>
      <w:marTop w:val="0"/>
      <w:marBottom w:val="0"/>
      <w:divBdr>
        <w:top w:val="none" w:sz="0" w:space="0" w:color="auto"/>
        <w:left w:val="none" w:sz="0" w:space="0" w:color="auto"/>
        <w:bottom w:val="none" w:sz="0" w:space="0" w:color="auto"/>
        <w:right w:val="none" w:sz="0" w:space="0" w:color="auto"/>
      </w:divBdr>
    </w:div>
    <w:div w:id="1859351987">
      <w:bodyDiv w:val="1"/>
      <w:marLeft w:val="0"/>
      <w:marRight w:val="0"/>
      <w:marTop w:val="0"/>
      <w:marBottom w:val="0"/>
      <w:divBdr>
        <w:top w:val="none" w:sz="0" w:space="0" w:color="auto"/>
        <w:left w:val="none" w:sz="0" w:space="0" w:color="auto"/>
        <w:bottom w:val="none" w:sz="0" w:space="0" w:color="auto"/>
        <w:right w:val="none" w:sz="0" w:space="0" w:color="auto"/>
      </w:divBdr>
    </w:div>
    <w:div w:id="1915964418">
      <w:bodyDiv w:val="1"/>
      <w:marLeft w:val="0"/>
      <w:marRight w:val="0"/>
      <w:marTop w:val="0"/>
      <w:marBottom w:val="0"/>
      <w:divBdr>
        <w:top w:val="none" w:sz="0" w:space="0" w:color="auto"/>
        <w:left w:val="none" w:sz="0" w:space="0" w:color="auto"/>
        <w:bottom w:val="none" w:sz="0" w:space="0" w:color="auto"/>
        <w:right w:val="none" w:sz="0" w:space="0" w:color="auto"/>
      </w:divBdr>
    </w:div>
    <w:div w:id="1929847936">
      <w:bodyDiv w:val="1"/>
      <w:marLeft w:val="0"/>
      <w:marRight w:val="0"/>
      <w:marTop w:val="0"/>
      <w:marBottom w:val="0"/>
      <w:divBdr>
        <w:top w:val="none" w:sz="0" w:space="0" w:color="auto"/>
        <w:left w:val="none" w:sz="0" w:space="0" w:color="auto"/>
        <w:bottom w:val="none" w:sz="0" w:space="0" w:color="auto"/>
        <w:right w:val="none" w:sz="0" w:space="0" w:color="auto"/>
      </w:divBdr>
    </w:div>
    <w:div w:id="1955400570">
      <w:bodyDiv w:val="1"/>
      <w:marLeft w:val="0"/>
      <w:marRight w:val="0"/>
      <w:marTop w:val="0"/>
      <w:marBottom w:val="0"/>
      <w:divBdr>
        <w:top w:val="none" w:sz="0" w:space="0" w:color="auto"/>
        <w:left w:val="none" w:sz="0" w:space="0" w:color="auto"/>
        <w:bottom w:val="none" w:sz="0" w:space="0" w:color="auto"/>
        <w:right w:val="none" w:sz="0" w:space="0" w:color="auto"/>
      </w:divBdr>
    </w:div>
    <w:div w:id="2095272604">
      <w:bodyDiv w:val="1"/>
      <w:marLeft w:val="0"/>
      <w:marRight w:val="0"/>
      <w:marTop w:val="0"/>
      <w:marBottom w:val="0"/>
      <w:divBdr>
        <w:top w:val="none" w:sz="0" w:space="0" w:color="auto"/>
        <w:left w:val="none" w:sz="0" w:space="0" w:color="auto"/>
        <w:bottom w:val="none" w:sz="0" w:space="0" w:color="auto"/>
        <w:right w:val="none" w:sz="0" w:space="0" w:color="auto"/>
      </w:divBdr>
    </w:div>
    <w:div w:id="210561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re.usccb.org/span-trust-in-gods-mercy-p/c9914.htm" TargetMode="External"/><Relationship Id="rId18" Type="http://schemas.openxmlformats.org/officeDocument/2006/relationships/hyperlink" Target="https://www.respectlife.org/healing-in-marriage?lang=es" TargetMode="External"/><Relationship Id="rId26" Type="http://schemas.openxmlformats.org/officeDocument/2006/relationships/image" Target="media/image5.jpg"/><Relationship Id="rId39" Type="http://schemas.openxmlformats.org/officeDocument/2006/relationships/footer" Target="footer1.xml"/><Relationship Id="rId21" Type="http://schemas.openxmlformats.org/officeDocument/2006/relationships/hyperlink" Target="http://www.usccb.org/about/pro-life-activities/prayers/recen-por-la-vida-abril-de-2019.cfm" TargetMode="External"/><Relationship Id="rId34" Type="http://schemas.openxmlformats.org/officeDocument/2006/relationships/hyperlink" Target="http://store.usccb.org/bom-for-healing-after-abortion-spanish-p/c1853.htm" TargetMode="External"/><Relationship Id="rId42" Type="http://schemas.openxmlformats.org/officeDocument/2006/relationships/hyperlink" Target="http://cms.usccb.org/about/pro-life-activities/word-of-life/upload/DivineMercy2.png" TargetMode="External"/><Relationship Id="rId47" Type="http://schemas.openxmlformats.org/officeDocument/2006/relationships/image" Target="media/image11.png"/><Relationship Id="rId50" Type="http://schemas.openxmlformats.org/officeDocument/2006/relationships/header" Target="header1.xm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sccb.org/about/pro-life-activities/respect-life-program/2018/vias-de-misericordia-para-la-sanacion-despues-del-aborto.cfm" TargetMode="External"/><Relationship Id="rId29" Type="http://schemas.openxmlformats.org/officeDocument/2006/relationships/hyperlink" Target="http://www.usccb.org/about/pro-life-activities/respect-life-program/2019/upload/rlp-19-reflection-spanish-pdf.pdf" TargetMode="External"/><Relationship Id="rId11" Type="http://schemas.openxmlformats.org/officeDocument/2006/relationships/hyperlink" Target="http://store.usccb.org/span-trust-in-gods-mercy-p/c9914.htm" TargetMode="External"/><Relationship Id="rId24" Type="http://schemas.openxmlformats.org/officeDocument/2006/relationships/image" Target="media/image3.png"/><Relationship Id="rId32" Type="http://schemas.openxmlformats.org/officeDocument/2006/relationships/hyperlink" Target="http://www.usccb.org/about/pro-life-activities/respect-life-program/2017/consideraciones-catolicas-para-nuestra-partida-a-la-otra-vida.cfm" TargetMode="External"/><Relationship Id="rId37" Type="http://schemas.openxmlformats.org/officeDocument/2006/relationships/hyperlink" Target="http://store.usccb.org/another-look-at-abortion-span-p/c1851.htm" TargetMode="External"/><Relationship Id="rId40" Type="http://schemas.openxmlformats.org/officeDocument/2006/relationships/hyperlink" Target="http://www.usccb.org/about/pro-life-activities/respect-life-program/respect-life-image-gallery.cfm" TargetMode="External"/><Relationship Id="rId45" Type="http://schemas.openxmlformats.org/officeDocument/2006/relationships/hyperlink" Target="http://cms.usccb.org/about/pro-life-activities/word-of-life/upload/DivineMercy3.png" TargetMode="External"/><Relationship Id="rId53"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www.usccb.org/about/pro-life-activities/respect-life-program/divine-mercy-in-my-soul-spn.cfm" TargetMode="External"/><Relationship Id="rId4" Type="http://schemas.openxmlformats.org/officeDocument/2006/relationships/settings" Target="settings.xml"/><Relationship Id="rId9" Type="http://schemas.openxmlformats.org/officeDocument/2006/relationships/hyperlink" Target="http://www.usccb.org/about/pro-life-activities/prayers/divine-mercy-sunday-esp.cfm" TargetMode="External"/><Relationship Id="rId14" Type="http://schemas.openxmlformats.org/officeDocument/2006/relationships/hyperlink" Target="http://www.esperanzaposaborto.org" TargetMode="External"/><Relationship Id="rId22" Type="http://schemas.openxmlformats.org/officeDocument/2006/relationships/hyperlink" Target="http://www.usccb.org/about/pro-life-activities/prayers/recen-por-la-vida-abril-de-2019.cfm" TargetMode="External"/><Relationship Id="rId27" Type="http://schemas.openxmlformats.org/officeDocument/2006/relationships/image" Target="media/image6.png"/><Relationship Id="rId30" Type="http://schemas.openxmlformats.org/officeDocument/2006/relationships/image" Target="media/image7.jpg"/><Relationship Id="rId35" Type="http://schemas.openxmlformats.org/officeDocument/2006/relationships/hyperlink" Target="http://www.usccb.org/about/pro-life-activities/respect-life-program/2018/vias-de-misericordia-para-la-sanacion-despues-del-aborto.cfm" TargetMode="External"/><Relationship Id="rId43" Type="http://schemas.openxmlformats.org/officeDocument/2006/relationships/hyperlink" Target="http://cms.usccb.org/about/pro-life-activities/word-of-life/upload/DivineMercy2-spn.png" TargetMode="External"/><Relationship Id="rId48" Type="http://schemas.openxmlformats.org/officeDocument/2006/relationships/hyperlink" Target="https://static.wixstatic.com/media/c138fd_53d854b7962b4beba6fba89714b6657d~mv2_d_1275_1650_s_2.png/v1/fill/w_1275,h_1650/rlp-19-bulletinboxes-healing-in-marriage.png"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esperanzaposaborto.org/?page_id=49" TargetMode="External"/><Relationship Id="rId17" Type="http://schemas.openxmlformats.org/officeDocument/2006/relationships/hyperlink" Target="https://www.respectlife.org/healing-in-marriage?lang=es" TargetMode="External"/><Relationship Id="rId25" Type="http://schemas.openxmlformats.org/officeDocument/2006/relationships/image" Target="media/image4.png"/><Relationship Id="rId33" Type="http://schemas.openxmlformats.org/officeDocument/2006/relationships/hyperlink" Target="http://www.hopeafterabortion.org" TargetMode="External"/><Relationship Id="rId38" Type="http://schemas.openxmlformats.org/officeDocument/2006/relationships/hyperlink" Target="http://www.usccb.org/about/pro-life-activities/respect-life-program/2018/otra-mirada-al-aborto.cfm" TargetMode="External"/><Relationship Id="rId46" Type="http://schemas.openxmlformats.org/officeDocument/2006/relationships/hyperlink" Target="http://cms.usccb.org/about/pro-life-activities/word-of-life/upload/DivineMercy3-spn.png" TargetMode="External"/><Relationship Id="rId20" Type="http://schemas.openxmlformats.org/officeDocument/2006/relationships/hyperlink" Target="http://www.usccb.org/about/pro-life-activities/respect-life-program/divine-mercy-in-my-soul-spn.cfm" TargetMode="External"/><Relationship Id="rId41" Type="http://schemas.openxmlformats.org/officeDocument/2006/relationships/image" Target="media/image9.jpe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sccb.org/about/pro-life-activities/respect-life-program/2018/vias-de-misericordia-para-la-sanacion-despues-del-aborto.cfm" TargetMode="External"/><Relationship Id="rId23" Type="http://schemas.openxmlformats.org/officeDocument/2006/relationships/image" Target="media/image2.png"/><Relationship Id="rId28" Type="http://schemas.openxmlformats.org/officeDocument/2006/relationships/hyperlink" Target="https://www.respectlife.org/reflection?lang=es" TargetMode="External"/><Relationship Id="rId36" Type="http://schemas.openxmlformats.org/officeDocument/2006/relationships/image" Target="media/image8.jpg"/><Relationship Id="rId49" Type="http://schemas.openxmlformats.org/officeDocument/2006/relationships/hyperlink" Target="https://static.wixstatic.com/media/c138fd_845993ef8d1544d388fd1376e5f87fc3~mv2_d_1275_1650_s_2.png/v1/fill/w_1275,h_1650/rlp-19-bulletinboxes-healing-in-marriage-spn.png" TargetMode="External"/><Relationship Id="rId57" Type="http://schemas.openxmlformats.org/officeDocument/2006/relationships/theme" Target="theme/theme1.xml"/><Relationship Id="rId10" Type="http://schemas.openxmlformats.org/officeDocument/2006/relationships/hyperlink" Target="http://esperanzaposaborto.org/?page_id=49" TargetMode="External"/><Relationship Id="rId31" Type="http://schemas.openxmlformats.org/officeDocument/2006/relationships/hyperlink" Target="http://store.usccb.org/Consideraciones-cat-licas-p/c1754.htm" TargetMode="External"/><Relationship Id="rId44" Type="http://schemas.openxmlformats.org/officeDocument/2006/relationships/image" Target="media/image10.jpeg"/><Relationship Id="rId5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respectlife.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respect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32BC-5751-437F-8A20-4DC23ADEC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PLIntern3</dc:creator>
  <cp:keywords/>
  <dc:description/>
  <cp:lastModifiedBy>Christopher McCaffery</cp:lastModifiedBy>
  <cp:revision>3</cp:revision>
  <cp:lastPrinted>2018-08-21T17:16:00Z</cp:lastPrinted>
  <dcterms:created xsi:type="dcterms:W3CDTF">2020-02-28T19:47:00Z</dcterms:created>
  <dcterms:modified xsi:type="dcterms:W3CDTF">2020-02-28T20:19:00Z</dcterms:modified>
</cp:coreProperties>
</file>