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C2163" w14:textId="77777777" w:rsidR="007742DE" w:rsidRPr="00B32A98" w:rsidRDefault="007742DE" w:rsidP="007742DE">
      <w:pPr>
        <w:spacing w:after="0"/>
        <w:jc w:val="center"/>
        <w:rPr>
          <w:rFonts w:ascii="Times New Roman" w:hAnsi="Times New Roman"/>
          <w:b/>
          <w:sz w:val="28"/>
          <w:szCs w:val="28"/>
          <w:lang w:val="es-ES"/>
        </w:rPr>
      </w:pPr>
      <w:r w:rsidRPr="00B32A98">
        <w:rPr>
          <w:rFonts w:ascii="Times New Roman" w:hAnsi="Times New Roman"/>
          <w:b/>
          <w:sz w:val="28"/>
          <w:szCs w:val="28"/>
          <w:lang w:val="es-ES"/>
        </w:rPr>
        <w:t>Modelo de carta del obispo</w:t>
      </w:r>
    </w:p>
    <w:p w14:paraId="31698DB6" w14:textId="77777777" w:rsidR="007742DE" w:rsidRPr="00B32A98" w:rsidRDefault="007742DE" w:rsidP="007742DE">
      <w:pPr>
        <w:spacing w:after="0"/>
        <w:jc w:val="center"/>
        <w:rPr>
          <w:rFonts w:ascii="Times New Roman" w:hAnsi="Times New Roman"/>
          <w:i/>
          <w:lang w:val="es-ES"/>
        </w:rPr>
      </w:pPr>
      <w:r w:rsidRPr="00B32A98">
        <w:rPr>
          <w:rFonts w:ascii="Times New Roman" w:hAnsi="Times New Roman"/>
          <w:i/>
          <w:lang w:val="es-ES"/>
        </w:rPr>
        <w:t>Puede ser leída desde el púlpito o insertada en los boletines de la parroquia.</w:t>
      </w:r>
    </w:p>
    <w:p w14:paraId="01831E1F" w14:textId="77777777" w:rsidR="00C544A5" w:rsidRPr="00B32A98" w:rsidRDefault="00C544A5" w:rsidP="00C544A5">
      <w:pPr>
        <w:spacing w:after="0"/>
        <w:rPr>
          <w:rFonts w:ascii="Times New Roman" w:hAnsi="Times New Roman"/>
          <w:sz w:val="16"/>
        </w:rPr>
      </w:pPr>
    </w:p>
    <w:p w14:paraId="05933B4F" w14:textId="77777777" w:rsidR="000A41BC" w:rsidRPr="00B32A98" w:rsidRDefault="000A41BC" w:rsidP="000A41BC">
      <w:pPr>
        <w:autoSpaceDE w:val="0"/>
        <w:autoSpaceDN w:val="0"/>
        <w:adjustRightInd w:val="0"/>
        <w:spacing w:after="0"/>
        <w:contextualSpacing/>
        <w:rPr>
          <w:rFonts w:ascii="Times New Roman" w:hAnsi="Times New Roman"/>
          <w:lang w:val="es-US"/>
        </w:rPr>
      </w:pPr>
    </w:p>
    <w:p w14:paraId="1F49A04E" w14:textId="77777777" w:rsidR="00A93F0B" w:rsidRPr="00BE2EA5" w:rsidRDefault="00A93F0B" w:rsidP="00A93F0B">
      <w:pPr>
        <w:contextualSpacing/>
        <w:rPr>
          <w:rFonts w:ascii="Adobe Garamond Pro" w:hAnsi="Adobe Garamond Pro"/>
          <w:lang w:val="es-US"/>
        </w:rPr>
      </w:pPr>
      <w:r w:rsidRPr="00BE2EA5">
        <w:rPr>
          <w:rFonts w:ascii="Adobe Garamond Pro" w:hAnsi="Adobe Garamond Pro"/>
          <w:lang w:val="es-US"/>
        </w:rPr>
        <w:t>Queridos hermanos y hermanas en Cristo,</w:t>
      </w:r>
    </w:p>
    <w:p w14:paraId="66979651" w14:textId="77777777" w:rsidR="00A93F0B" w:rsidRPr="00BE2EA5" w:rsidRDefault="00A93F0B" w:rsidP="00A93F0B">
      <w:pPr>
        <w:contextualSpacing/>
        <w:rPr>
          <w:rFonts w:ascii="Adobe Garamond Pro" w:hAnsi="Adobe Garamond Pro"/>
          <w:lang w:val="es-US"/>
        </w:rPr>
      </w:pPr>
    </w:p>
    <w:p w14:paraId="60ABB27C" w14:textId="77777777" w:rsidR="000D35A1" w:rsidRPr="00AA00BB" w:rsidRDefault="000D35A1" w:rsidP="000D35A1">
      <w:pPr>
        <w:contextualSpacing/>
        <w:rPr>
          <w:rFonts w:ascii="Times New Roman" w:hAnsi="Times New Roman"/>
          <w:lang w:val="es-US"/>
        </w:rPr>
      </w:pPr>
      <w:r w:rsidRPr="00AA00BB">
        <w:rPr>
          <w:rFonts w:ascii="Times New Roman" w:hAnsi="Times New Roman"/>
          <w:lang w:val="es-US"/>
        </w:rPr>
        <w:t xml:space="preserve">Pronto nuestra diócesis realizará la colecta para la Campaña Católica de la Comunicación (CCC). Por favor, en oración, consideren apoyar la colecta este año. La mitad de los fondos recaudados permanecen aquí mismo, en la [INSERTAR EL NOMBRE DE LA DIOCESIS], y la otra mitad financia la labor conjunta de los obispos y otros proyectos nacionales en los Estados Unidos y alrededor del mundo. </w:t>
      </w:r>
    </w:p>
    <w:p w14:paraId="35EB3728" w14:textId="77777777" w:rsidR="000D35A1" w:rsidRPr="00AA00BB" w:rsidRDefault="000D35A1" w:rsidP="000D35A1">
      <w:pPr>
        <w:contextualSpacing/>
        <w:rPr>
          <w:rFonts w:ascii="Times New Roman" w:hAnsi="Times New Roman"/>
          <w:lang w:val="es-US"/>
        </w:rPr>
      </w:pPr>
    </w:p>
    <w:p w14:paraId="1BAFD9E4" w14:textId="77777777" w:rsidR="000D35A1" w:rsidRPr="00AA00BB" w:rsidRDefault="000D35A1" w:rsidP="000D35A1">
      <w:pPr>
        <w:contextualSpacing/>
        <w:rPr>
          <w:rFonts w:ascii="Times New Roman" w:hAnsi="Times New Roman"/>
          <w:lang w:val="es-US"/>
        </w:rPr>
      </w:pPr>
      <w:r w:rsidRPr="00AA00BB">
        <w:rPr>
          <w:rFonts w:ascii="Times New Roman" w:hAnsi="Times New Roman"/>
          <w:lang w:val="es-US"/>
        </w:rPr>
        <w:t xml:space="preserve">Permítanme compartir solo un ejemplo del impacto que tiene su generosidad. </w:t>
      </w:r>
      <w:r w:rsidRPr="00AA00BB">
        <w:rPr>
          <w:rFonts w:ascii="Times New Roman" w:hAnsi="Times New Roman"/>
          <w:i/>
          <w:lang w:val="es-US"/>
        </w:rPr>
        <w:t>[Insertar aquí la descripción de algún proyecto local, o utilicen el ejemplo internacional de aquí abajo.]</w:t>
      </w:r>
    </w:p>
    <w:p w14:paraId="4446C9EF" w14:textId="77777777" w:rsidR="000D35A1" w:rsidRPr="00AA00BB" w:rsidRDefault="000D35A1" w:rsidP="000D35A1">
      <w:pPr>
        <w:spacing w:line="240" w:lineRule="auto"/>
        <w:contextualSpacing/>
        <w:rPr>
          <w:rFonts w:ascii="Times New Roman" w:hAnsi="Times New Roman"/>
          <w:lang w:val="es-US"/>
        </w:rPr>
      </w:pPr>
    </w:p>
    <w:p w14:paraId="6ABDA1F3" w14:textId="20BAD57C" w:rsidR="000D35A1" w:rsidRPr="00AA00BB" w:rsidRDefault="000D35A1" w:rsidP="000D35A1">
      <w:pPr>
        <w:spacing w:line="240" w:lineRule="auto"/>
        <w:contextualSpacing/>
        <w:rPr>
          <w:rFonts w:ascii="Times New Roman" w:hAnsi="Times New Roman"/>
          <w:lang w:val="es-US"/>
        </w:rPr>
      </w:pPr>
      <w:r w:rsidRPr="00AA00BB">
        <w:rPr>
          <w:rFonts w:ascii="Times New Roman" w:hAnsi="Times New Roman"/>
          <w:lang w:val="es-US"/>
        </w:rPr>
        <w:t xml:space="preserve">En Benín, país de África Occidental, la Iglesia es joven y muy dinámica. Pero también enfrenta desafíos para comunicar el Evangelio a los jóvenes, quienes están utilizando la </w:t>
      </w:r>
      <w:r w:rsidR="008D29B7">
        <w:rPr>
          <w:rFonts w:ascii="Times New Roman" w:hAnsi="Times New Roman"/>
          <w:lang w:val="es-US"/>
        </w:rPr>
        <w:t>i</w:t>
      </w:r>
      <w:r w:rsidRPr="00AA00BB">
        <w:rPr>
          <w:rFonts w:ascii="Times New Roman" w:hAnsi="Times New Roman"/>
          <w:lang w:val="es-US"/>
        </w:rPr>
        <w:t xml:space="preserve">nternet con mayor frecuencia. En Porto Novo, capital de la nación, el apoyo recibido de parte de la CCC ayudó a la </w:t>
      </w:r>
      <w:proofErr w:type="spellStart"/>
      <w:r w:rsidRPr="00AA00BB">
        <w:rPr>
          <w:rFonts w:ascii="Times New Roman" w:hAnsi="Times New Roman"/>
          <w:lang w:val="es-US"/>
        </w:rPr>
        <w:t>diocesis</w:t>
      </w:r>
      <w:proofErr w:type="spellEnd"/>
      <w:r w:rsidRPr="00AA00BB">
        <w:rPr>
          <w:rFonts w:ascii="Times New Roman" w:hAnsi="Times New Roman"/>
          <w:lang w:val="es-US"/>
        </w:rPr>
        <w:t xml:space="preserve"> local a establecer un centro diocesano para la comunicación, en donde los jóvenes reciben capacitación para dar testimonio de Cristo por medio de sus narraciones en multimedia, en colaboración con un profesional de la localidad. La capacitación incluye los principios para entrevistas a través de la radio y la televisión, reportajes escritos, así como comunicaciones en las redes sociales. Otros aspectos de este proyecto plurianual incluyen la capacitación técnica en diseño gráfico, fotografía, videografía y producción, preparando a los participantes para que sus reportajes y sus cortometrajes sean adecuados para su distribución a través de las redes sociales y del sitio web de la diócesis.       </w:t>
      </w:r>
    </w:p>
    <w:p w14:paraId="07FAD61A" w14:textId="77777777" w:rsidR="000D35A1" w:rsidRPr="00AA00BB" w:rsidRDefault="000D35A1" w:rsidP="000D35A1">
      <w:pPr>
        <w:spacing w:line="240" w:lineRule="auto"/>
        <w:contextualSpacing/>
        <w:rPr>
          <w:rFonts w:ascii="Times New Roman" w:hAnsi="Times New Roman"/>
          <w:lang w:val="es-US"/>
        </w:rPr>
      </w:pPr>
    </w:p>
    <w:p w14:paraId="3CF4495C" w14:textId="6FF07517" w:rsidR="000D35A1" w:rsidRPr="00AA00BB" w:rsidRDefault="000D35A1" w:rsidP="000D35A1">
      <w:pPr>
        <w:spacing w:line="240" w:lineRule="auto"/>
        <w:contextualSpacing/>
        <w:rPr>
          <w:rFonts w:ascii="Times New Roman" w:hAnsi="Times New Roman"/>
          <w:i/>
          <w:lang w:val="es-US"/>
        </w:rPr>
      </w:pPr>
      <w:r w:rsidRPr="00AA00BB">
        <w:rPr>
          <w:rFonts w:ascii="Times New Roman" w:hAnsi="Times New Roman"/>
          <w:lang w:val="es-US"/>
        </w:rPr>
        <w:t xml:space="preserve">El apoyo que ustedes le brinden a la CCC ayuda a la Iglesia a modernizar la manera de comunicar la alegría del Evangelio. </w:t>
      </w:r>
      <w:r w:rsidR="008D29B7" w:rsidRPr="009028B4">
        <w:rPr>
          <w:rFonts w:ascii="Times New Roman" w:hAnsi="Times New Roman"/>
          <w:lang w:val="es-US"/>
        </w:rPr>
        <w:t>No solo ayuda a propagar la</w:t>
      </w:r>
      <w:r w:rsidR="008D29B7">
        <w:rPr>
          <w:rFonts w:ascii="Times New Roman" w:hAnsi="Times New Roman"/>
          <w:lang w:val="es-US"/>
        </w:rPr>
        <w:t xml:space="preserve"> fe</w:t>
      </w:r>
      <w:r w:rsidRPr="00AA00BB">
        <w:rPr>
          <w:rFonts w:ascii="Times New Roman" w:hAnsi="Times New Roman"/>
          <w:lang w:val="es-US"/>
        </w:rPr>
        <w:t>, sino que también ayuda a formar unos discípulos jóvenes a quienes se les da las habilidades prácticas necesarias para navegar por el entorno de los medios digitales de hoy.</w:t>
      </w:r>
      <w:r w:rsidR="008D29B7">
        <w:rPr>
          <w:rFonts w:ascii="Times New Roman" w:hAnsi="Times New Roman"/>
          <w:lang w:val="es-US"/>
        </w:rPr>
        <w:t xml:space="preserve"> </w:t>
      </w:r>
      <w:r w:rsidR="008D29B7" w:rsidRPr="00E27568">
        <w:rPr>
          <w:rFonts w:ascii="Times New Roman" w:hAnsi="Times New Roman"/>
          <w:lang w:val="es-US"/>
        </w:rPr>
        <w:t xml:space="preserve">Considera dar en la Misa o mediante la plataforma de donaciones en línea de tu parroquia. </w:t>
      </w:r>
      <w:hyperlink r:id="rId7" w:history="1">
        <w:r w:rsidR="008D29B7" w:rsidRPr="00E27568">
          <w:rPr>
            <w:rStyle w:val="Hyperlink"/>
            <w:rFonts w:ascii="Times New Roman" w:hAnsi="Times New Roman"/>
            <w:lang w:val="es-US"/>
          </w:rPr>
          <w:t>#iGiveCatholicTogether</w:t>
        </w:r>
      </w:hyperlink>
      <w:r w:rsidR="008D29B7" w:rsidRPr="00E27568">
        <w:rPr>
          <w:rFonts w:ascii="Times New Roman" w:hAnsi="Times New Roman"/>
          <w:lang w:val="es-US"/>
        </w:rPr>
        <w:t xml:space="preserve"> también acepta fondos para la colecta.</w:t>
      </w:r>
      <w:r w:rsidRPr="00AA00BB">
        <w:rPr>
          <w:rFonts w:ascii="Times New Roman" w:hAnsi="Times New Roman"/>
          <w:lang w:val="es-US"/>
        </w:rPr>
        <w:t xml:space="preserve"> Para más información sobre la colecta y sobre los proyectos que ésta financia, visiten </w:t>
      </w:r>
      <w:r w:rsidRPr="00AA00BB">
        <w:rPr>
          <w:rFonts w:ascii="Times New Roman" w:hAnsi="Times New Roman"/>
          <w:i/>
          <w:lang w:val="es-US"/>
        </w:rPr>
        <w:t>www.usccb.org/ccc.</w:t>
      </w:r>
    </w:p>
    <w:p w14:paraId="02AF24D1" w14:textId="77777777" w:rsidR="000D35A1" w:rsidRPr="00AA00BB" w:rsidRDefault="000D35A1" w:rsidP="000D35A1">
      <w:pPr>
        <w:contextualSpacing/>
        <w:rPr>
          <w:rFonts w:ascii="Times New Roman" w:hAnsi="Times New Roman"/>
          <w:lang w:val="es-US"/>
        </w:rPr>
      </w:pPr>
    </w:p>
    <w:p w14:paraId="142429F7" w14:textId="77777777" w:rsidR="000D35A1" w:rsidRPr="00AA00BB" w:rsidRDefault="000D35A1" w:rsidP="000D35A1">
      <w:pPr>
        <w:contextualSpacing/>
        <w:rPr>
          <w:rFonts w:ascii="Times New Roman" w:hAnsi="Times New Roman"/>
          <w:lang w:val="es-US"/>
        </w:rPr>
      </w:pPr>
      <w:r w:rsidRPr="00AA00BB">
        <w:rPr>
          <w:rFonts w:ascii="Times New Roman" w:hAnsi="Times New Roman"/>
          <w:lang w:val="es-US"/>
        </w:rPr>
        <w:t>Den su apoyo a la colecta y construyan comunidad.</w:t>
      </w:r>
    </w:p>
    <w:p w14:paraId="4A6A9983" w14:textId="77777777" w:rsidR="000D35A1" w:rsidRPr="00AA00BB" w:rsidRDefault="000D35A1" w:rsidP="000D35A1">
      <w:pPr>
        <w:contextualSpacing/>
        <w:rPr>
          <w:rFonts w:ascii="Times New Roman" w:hAnsi="Times New Roman"/>
          <w:lang w:val="es-US"/>
        </w:rPr>
      </w:pPr>
    </w:p>
    <w:p w14:paraId="76900A95" w14:textId="77777777" w:rsidR="000D35A1" w:rsidRPr="00AA00BB" w:rsidRDefault="000D35A1" w:rsidP="000D35A1">
      <w:pPr>
        <w:contextualSpacing/>
        <w:rPr>
          <w:rFonts w:ascii="Times New Roman" w:hAnsi="Times New Roman"/>
          <w:lang w:val="es-US"/>
        </w:rPr>
      </w:pPr>
      <w:r w:rsidRPr="00AA00BB">
        <w:rPr>
          <w:rFonts w:ascii="Times New Roman" w:hAnsi="Times New Roman"/>
          <w:lang w:val="es-US"/>
        </w:rPr>
        <w:t>Sinceramente en Cristo,</w:t>
      </w:r>
    </w:p>
    <w:p w14:paraId="0EF2E7B9" w14:textId="77777777" w:rsidR="000D35A1" w:rsidRPr="00AA00BB" w:rsidRDefault="000D35A1" w:rsidP="000D35A1">
      <w:pPr>
        <w:contextualSpacing/>
        <w:rPr>
          <w:rFonts w:ascii="Times New Roman" w:hAnsi="Times New Roman"/>
          <w:lang w:val="es-US"/>
        </w:rPr>
      </w:pPr>
    </w:p>
    <w:p w14:paraId="653D0DEE" w14:textId="77777777" w:rsidR="000D35A1" w:rsidRPr="00AA00BB" w:rsidRDefault="000D35A1" w:rsidP="000D35A1">
      <w:pPr>
        <w:contextualSpacing/>
        <w:rPr>
          <w:rFonts w:ascii="Times New Roman" w:hAnsi="Times New Roman"/>
          <w:lang w:val="es-US"/>
        </w:rPr>
      </w:pPr>
    </w:p>
    <w:p w14:paraId="724C5BB8" w14:textId="77777777" w:rsidR="000D35A1" w:rsidRPr="00AA00BB" w:rsidRDefault="000D35A1" w:rsidP="000D35A1">
      <w:pPr>
        <w:contextualSpacing/>
        <w:rPr>
          <w:rFonts w:ascii="Times New Roman" w:hAnsi="Times New Roman"/>
          <w:i/>
          <w:lang w:val="es-US"/>
        </w:rPr>
      </w:pPr>
      <w:r w:rsidRPr="00AA00BB">
        <w:rPr>
          <w:rFonts w:ascii="Times New Roman" w:hAnsi="Times New Roman"/>
          <w:i/>
          <w:lang w:val="es-US"/>
        </w:rPr>
        <w:t>[INSERTAR EL NOMBRE, TÍTULO Y FIRMA DEL OBISPO]</w:t>
      </w:r>
    </w:p>
    <w:p w14:paraId="76679023" w14:textId="77777777" w:rsidR="000D35A1" w:rsidRPr="00AA00BB" w:rsidRDefault="000D35A1" w:rsidP="000D35A1">
      <w:pPr>
        <w:contextualSpacing/>
        <w:rPr>
          <w:rFonts w:ascii="Times New Roman" w:hAnsi="Times New Roman"/>
          <w:i/>
          <w:lang w:val="es-US"/>
        </w:rPr>
      </w:pPr>
    </w:p>
    <w:p w14:paraId="575D5309" w14:textId="1C211775" w:rsidR="003D51E1" w:rsidRPr="00A93F0B" w:rsidRDefault="000D35A1" w:rsidP="000D35A1">
      <w:pPr>
        <w:contextualSpacing/>
        <w:rPr>
          <w:rFonts w:ascii="Adobe Garamond Pro" w:hAnsi="Adobe Garamond Pro"/>
          <w:lang w:val="es-US"/>
        </w:rPr>
      </w:pPr>
      <w:r w:rsidRPr="00AA00BB">
        <w:rPr>
          <w:rFonts w:ascii="Times New Roman" w:hAnsi="Times New Roman"/>
          <w:i/>
          <w:lang w:val="es-US"/>
        </w:rPr>
        <w:t xml:space="preserve">Para informarse más, visiten </w:t>
      </w:r>
      <w:r w:rsidRPr="00AA00BB">
        <w:rPr>
          <w:rFonts w:ascii="Times New Roman" w:hAnsi="Times New Roman"/>
          <w:lang w:val="es-US"/>
        </w:rPr>
        <w:t>www.usccb.org/ccc.</w:t>
      </w:r>
    </w:p>
    <w:sectPr w:rsidR="003D51E1" w:rsidRPr="00A93F0B" w:rsidSect="00A93F0B">
      <w:headerReference w:type="default" r:id="rId8"/>
      <w:pgSz w:w="12240" w:h="15840"/>
      <w:pgMar w:top="1008" w:right="1224" w:bottom="1008" w:left="1224" w:header="36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922B2" w14:textId="77777777" w:rsidR="00D266D8" w:rsidRDefault="00D266D8" w:rsidP="00C544A5">
      <w:pPr>
        <w:spacing w:after="0" w:line="240" w:lineRule="auto"/>
      </w:pPr>
      <w:r>
        <w:separator/>
      </w:r>
    </w:p>
  </w:endnote>
  <w:endnote w:type="continuationSeparator" w:id="0">
    <w:p w14:paraId="4A122E89" w14:textId="77777777" w:rsidR="00D266D8" w:rsidRDefault="00D266D8" w:rsidP="00C5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Baskerville">
    <w:charset w:val="00"/>
    <w:family w:val="roman"/>
    <w:pitch w:val="variable"/>
    <w:sig w:usb0="80000067" w:usb1="02000000" w:usb2="00000000" w:usb3="00000000" w:csb0="0000019F" w:csb1="00000000"/>
  </w:font>
  <w:font w:name="Adobe Garamond Pro">
    <w:panose1 w:val="02020502060506020403"/>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4D44E" w14:textId="77777777" w:rsidR="00D266D8" w:rsidRDefault="00D266D8" w:rsidP="00C544A5">
      <w:pPr>
        <w:spacing w:after="0" w:line="240" w:lineRule="auto"/>
      </w:pPr>
      <w:r>
        <w:separator/>
      </w:r>
    </w:p>
  </w:footnote>
  <w:footnote w:type="continuationSeparator" w:id="0">
    <w:p w14:paraId="4239653E" w14:textId="77777777" w:rsidR="00D266D8" w:rsidRDefault="00D266D8" w:rsidP="00C5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2D83" w14:textId="30FAB7E9" w:rsidR="00C544A5" w:rsidRDefault="000D35A1" w:rsidP="00B32A98">
    <w:pPr>
      <w:pStyle w:val="Header"/>
    </w:pPr>
    <w:r>
      <w:rPr>
        <w:noProof/>
      </w:rPr>
      <mc:AlternateContent>
        <mc:Choice Requires="wps">
          <w:drawing>
            <wp:anchor distT="0" distB="0" distL="114300" distR="114300" simplePos="0" relativeHeight="251659264" behindDoc="0" locked="0" layoutInCell="1" allowOverlap="1" wp14:anchorId="43E8E261" wp14:editId="41F561BB">
              <wp:simplePos x="0" y="0"/>
              <wp:positionH relativeFrom="column">
                <wp:posOffset>2496769</wp:posOffset>
              </wp:positionH>
              <wp:positionV relativeFrom="paragraph">
                <wp:posOffset>1294765</wp:posOffset>
              </wp:positionV>
              <wp:extent cx="1784909" cy="153620"/>
              <wp:effectExtent l="0" t="0" r="6350" b="0"/>
              <wp:wrapNone/>
              <wp:docPr id="2" name="Rectangle 2"/>
              <wp:cNvGraphicFramePr/>
              <a:graphic xmlns:a="http://schemas.openxmlformats.org/drawingml/2006/main">
                <a:graphicData uri="http://schemas.microsoft.com/office/word/2010/wordprocessingShape">
                  <wps:wsp>
                    <wps:cNvSpPr/>
                    <wps:spPr>
                      <a:xfrm>
                        <a:off x="0" y="0"/>
                        <a:ext cx="1784909" cy="15362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E4764" id="Rectangle 2" o:spid="_x0000_s1026" style="position:absolute;margin-left:196.6pt;margin-top:101.95pt;width:140.55pt;height:1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" fillcolor="white [3212]" stroked="f"/>
          </w:pict>
        </mc:Fallback>
      </mc:AlternateContent>
    </w:r>
    <w:r w:rsidR="00B32A98">
      <w:tab/>
    </w:r>
    <w:r>
      <w:rPr>
        <w:noProof/>
      </w:rPr>
      <w:drawing>
        <wp:inline distT="0" distB="0" distL="0" distR="0" wp14:anchorId="1D6E379E" wp14:editId="0159B134">
          <wp:extent cx="2772191" cy="2142277"/>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stretch>
                    <a:fillRect/>
                  </a:stretch>
                </pic:blipFill>
                <pic:spPr>
                  <a:xfrm>
                    <a:off x="0" y="0"/>
                    <a:ext cx="2811352" cy="21725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A5"/>
    <w:rsid w:val="000132B6"/>
    <w:rsid w:val="0003121B"/>
    <w:rsid w:val="000A41BC"/>
    <w:rsid w:val="000D35A1"/>
    <w:rsid w:val="0017357A"/>
    <w:rsid w:val="001C4157"/>
    <w:rsid w:val="002D4148"/>
    <w:rsid w:val="0035299A"/>
    <w:rsid w:val="003D2A90"/>
    <w:rsid w:val="003D51E1"/>
    <w:rsid w:val="00435739"/>
    <w:rsid w:val="00520E24"/>
    <w:rsid w:val="00544272"/>
    <w:rsid w:val="00567903"/>
    <w:rsid w:val="00590F58"/>
    <w:rsid w:val="005F11E9"/>
    <w:rsid w:val="00620730"/>
    <w:rsid w:val="006B277D"/>
    <w:rsid w:val="006D723C"/>
    <w:rsid w:val="006D79FD"/>
    <w:rsid w:val="007400A2"/>
    <w:rsid w:val="007742DE"/>
    <w:rsid w:val="007A504B"/>
    <w:rsid w:val="008D29B7"/>
    <w:rsid w:val="008D6981"/>
    <w:rsid w:val="008D754E"/>
    <w:rsid w:val="00955264"/>
    <w:rsid w:val="00A93F0B"/>
    <w:rsid w:val="00B32A98"/>
    <w:rsid w:val="00BD1DB1"/>
    <w:rsid w:val="00C544A5"/>
    <w:rsid w:val="00CB371C"/>
    <w:rsid w:val="00D266D8"/>
    <w:rsid w:val="00D9047F"/>
    <w:rsid w:val="00DE514E"/>
    <w:rsid w:val="00F8488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40A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44A5"/>
    <w:pPr>
      <w:spacing w:after="200" w:line="276" w:lineRule="auto"/>
    </w:pPr>
    <w:rPr>
      <w:rFonts w:ascii="Calibri" w:eastAsia="Calibri" w:hAnsi="Calibri"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4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44A5"/>
    <w:rPr>
      <w:rFonts w:ascii="Calibri" w:eastAsia="Calibri" w:hAnsi="Calibri" w:cs="Times New Roman"/>
      <w:sz w:val="22"/>
      <w:szCs w:val="22"/>
      <w:lang w:bidi="ar-SA"/>
    </w:rPr>
  </w:style>
  <w:style w:type="paragraph" w:styleId="Footer">
    <w:name w:val="footer"/>
    <w:basedOn w:val="Normal"/>
    <w:link w:val="FooterChar"/>
    <w:uiPriority w:val="99"/>
    <w:unhideWhenUsed/>
    <w:rsid w:val="00C544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44A5"/>
    <w:rPr>
      <w:rFonts w:ascii="Calibri" w:eastAsia="Calibri" w:hAnsi="Calibri" w:cs="Times New Roman"/>
      <w:sz w:val="22"/>
      <w:szCs w:val="22"/>
      <w:lang w:bidi="ar-SA"/>
    </w:rPr>
  </w:style>
  <w:style w:type="paragraph" w:styleId="BalloonText">
    <w:name w:val="Balloon Text"/>
    <w:basedOn w:val="Normal"/>
    <w:link w:val="BalloonTextChar"/>
    <w:uiPriority w:val="99"/>
    <w:semiHidden/>
    <w:unhideWhenUsed/>
    <w:rsid w:val="00C544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44A5"/>
    <w:rPr>
      <w:rFonts w:ascii="Lucida Grande" w:eastAsia="Calibri" w:hAnsi="Lucida Grande" w:cs="Lucida Grande"/>
      <w:sz w:val="18"/>
      <w:szCs w:val="18"/>
      <w:lang w:bidi="ar-SA"/>
    </w:rPr>
  </w:style>
  <w:style w:type="paragraph" w:customStyle="1" w:styleId="BodyCopy">
    <w:name w:val="Body Copy"/>
    <w:basedOn w:val="Normal"/>
    <w:uiPriority w:val="99"/>
    <w:rsid w:val="0035299A"/>
    <w:pPr>
      <w:widowControl w:val="0"/>
      <w:suppressAutoHyphens/>
      <w:autoSpaceDE w:val="0"/>
      <w:autoSpaceDN w:val="0"/>
      <w:adjustRightInd w:val="0"/>
      <w:spacing w:before="180" w:after="0" w:line="288" w:lineRule="auto"/>
      <w:textAlignment w:val="center"/>
    </w:pPr>
    <w:rPr>
      <w:rFonts w:ascii="Baskerville" w:eastAsiaTheme="minorEastAsia" w:hAnsi="Baskerville" w:cs="Baskerville"/>
      <w:color w:val="000000"/>
    </w:rPr>
  </w:style>
  <w:style w:type="character" w:customStyle="1" w:styleId="tlid-translation">
    <w:name w:val="tlid-translation"/>
    <w:basedOn w:val="DefaultParagraphFont"/>
    <w:rsid w:val="00620730"/>
  </w:style>
  <w:style w:type="character" w:styleId="Hyperlink">
    <w:name w:val="Hyperlink"/>
    <w:basedOn w:val="DefaultParagraphFont"/>
    <w:uiPriority w:val="99"/>
    <w:unhideWhenUsed/>
    <w:rsid w:val="008D29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ccb.igivecatholictogether.org/organizations/usccb-catholic-communication-campaig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0454B-229F-124E-8DF2-014A34AA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2211</Characters>
  <Application>Microsoft Office Word</Application>
  <DocSecurity>0</DocSecurity>
  <Lines>18</Lines>
  <Paragraphs>5</Paragraphs>
  <ScaleCrop>false</ScaleCrop>
  <Company>USCCB</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Brown</dc:creator>
  <cp:keywords/>
  <dc:description/>
  <cp:lastModifiedBy>Johnny Isorena</cp:lastModifiedBy>
  <cp:revision>3</cp:revision>
  <cp:lastPrinted>2019-07-02T15:20:00Z</cp:lastPrinted>
  <dcterms:created xsi:type="dcterms:W3CDTF">2021-12-10T15:08:00Z</dcterms:created>
  <dcterms:modified xsi:type="dcterms:W3CDTF">2022-03-04T09:17:00Z</dcterms:modified>
</cp:coreProperties>
</file>