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96BA8" w14:textId="77777777" w:rsidR="004837CF" w:rsidRPr="00333C93" w:rsidRDefault="004837CF" w:rsidP="00333C93">
      <w:pPr>
        <w:shd w:val="clear" w:color="auto" w:fill="FFFFFF"/>
        <w:rPr>
          <w:rFonts w:ascii="Times New Roman" w:eastAsia="Arial Unicode MS" w:hAnsi="Times New Roman" w:cs="Times New Roman"/>
          <w:b/>
          <w:bCs/>
          <w:i/>
          <w:smallCaps/>
          <w:noProof/>
          <w:color w:val="000000"/>
          <w:sz w:val="28"/>
          <w:szCs w:val="28"/>
        </w:rPr>
      </w:pPr>
      <w:r w:rsidRPr="00333C93">
        <w:rPr>
          <w:rFonts w:ascii="Times New Roman" w:hAnsi="Times New Roman" w:cs="Times New Roman"/>
          <w:b/>
          <w:bCs/>
          <w:smallCaps/>
          <w:noProof/>
          <w:sz w:val="28"/>
          <w:szCs w:val="28"/>
        </w:rPr>
        <w:t>Recen por la vida</w:t>
      </w:r>
      <w:r w:rsidRPr="00333C93">
        <w:rPr>
          <w:rFonts w:ascii="Times New Roman" w:eastAsia="Arial Unicode MS" w:hAnsi="Times New Roman" w:cs="Times New Roman"/>
          <w:b/>
          <w:bCs/>
          <w:i/>
          <w:smallCaps/>
          <w:noProof/>
          <w:color w:val="000000"/>
          <w:sz w:val="28"/>
          <w:szCs w:val="28"/>
        </w:rPr>
        <w:t xml:space="preserve"> </w:t>
      </w:r>
    </w:p>
    <w:p w14:paraId="3B63EC04" w14:textId="0B6A003D" w:rsidR="004837CF" w:rsidRPr="00333C93" w:rsidRDefault="004837CF" w:rsidP="00333C93">
      <w:pPr>
        <w:shd w:val="clear" w:color="auto" w:fill="FFFFFF"/>
        <w:rPr>
          <w:rFonts w:ascii="Times New Roman" w:hAnsi="Times New Roman" w:cs="Times New Roman"/>
          <w:b/>
          <w:bCs/>
          <w:i/>
          <w:iCs/>
          <w:noProof/>
        </w:rPr>
      </w:pPr>
      <w:r w:rsidRPr="00333C93">
        <w:rPr>
          <w:rFonts w:ascii="Times New Roman" w:hAnsi="Times New Roman" w:cs="Times New Roman"/>
          <w:b/>
          <w:bCs/>
          <w:i/>
          <w:iCs/>
          <w:noProof/>
        </w:rPr>
        <w:t>diciembre</w:t>
      </w:r>
      <w:r w:rsidRPr="00333C93">
        <w:rPr>
          <w:rFonts w:ascii="Times New Roman" w:hAnsi="Times New Roman" w:cs="Times New Roman"/>
          <w:b/>
          <w:bCs/>
          <w:i/>
          <w:iCs/>
          <w:noProof/>
        </w:rPr>
        <w:t xml:space="preserve"> de 2020</w:t>
      </w:r>
    </w:p>
    <w:p w14:paraId="0F04BC53" w14:textId="77777777" w:rsidR="004837CF" w:rsidRPr="00333C93" w:rsidRDefault="004837CF" w:rsidP="00333C93">
      <w:pPr>
        <w:shd w:val="clear" w:color="auto" w:fill="FFFFFF"/>
        <w:rPr>
          <w:rFonts w:ascii="Times New Roman" w:hAnsi="Times New Roman" w:cs="Times New Roman"/>
          <w:b/>
          <w:noProof/>
        </w:rPr>
      </w:pPr>
    </w:p>
    <w:p w14:paraId="3038FDF9" w14:textId="1B07A2FE" w:rsidR="000A06DD" w:rsidRPr="00333C93" w:rsidRDefault="000A06DD" w:rsidP="00333C93">
      <w:pPr>
        <w:shd w:val="clear" w:color="auto" w:fill="FFFFFF"/>
        <w:rPr>
          <w:rFonts w:ascii="Times New Roman" w:hAnsi="Times New Roman" w:cs="Times New Roman"/>
          <w:b/>
          <w:noProof/>
          <w:lang w:val="es-ES"/>
        </w:rPr>
      </w:pPr>
      <w:r w:rsidRPr="00333C93">
        <w:rPr>
          <w:rFonts w:ascii="Times New Roman" w:hAnsi="Times New Roman" w:cs="Times New Roman"/>
          <w:b/>
          <w:noProof/>
        </w:rPr>
        <w:t>Intercesi</w:t>
      </w:r>
      <w:r w:rsidRPr="00333C93">
        <w:rPr>
          <w:rFonts w:ascii="Times New Roman" w:hAnsi="Times New Roman" w:cs="Times New Roman"/>
          <w:b/>
          <w:noProof/>
          <w:lang w:val="es-ES"/>
        </w:rPr>
        <w:t>ón</w:t>
      </w:r>
    </w:p>
    <w:p w14:paraId="15740A88" w14:textId="77777777" w:rsidR="000A06DD" w:rsidRPr="00333C93" w:rsidRDefault="000A06DD" w:rsidP="00333C93">
      <w:pPr>
        <w:pStyle w:val="Body"/>
        <w:spacing w:after="0" w:line="240" w:lineRule="auto"/>
        <w:rPr>
          <w:rFonts w:ascii="Times New Roman" w:hAnsi="Times New Roman" w:cs="Times New Roman"/>
          <w:bCs/>
          <w:noProof/>
          <w:color w:val="000000" w:themeColor="text1"/>
          <w:sz w:val="24"/>
          <w:szCs w:val="24"/>
        </w:rPr>
      </w:pPr>
      <w:r w:rsidRPr="00333C93">
        <w:rPr>
          <w:rFonts w:ascii="Times New Roman" w:hAnsi="Times New Roman" w:cs="Times New Roman"/>
          <w:bCs/>
          <w:noProof/>
          <w:color w:val="000000" w:themeColor="text1"/>
          <w:sz w:val="24"/>
          <w:szCs w:val="24"/>
        </w:rPr>
        <w:t xml:space="preserve">Que la venida del </w:t>
      </w:r>
      <w:r w:rsidRPr="00333C93">
        <w:rPr>
          <w:rFonts w:ascii="Times New Roman" w:hAnsi="Times New Roman" w:cs="Times New Roman"/>
          <w:sz w:val="24"/>
          <w:szCs w:val="24"/>
          <w:lang w:val="es-ES_tradnl"/>
        </w:rPr>
        <w:t>Niño Jesús traiga a las madres gestantes alegría, esperanza y paz.</w:t>
      </w:r>
    </w:p>
    <w:p w14:paraId="0E3EECAD" w14:textId="77777777" w:rsidR="00C421B2" w:rsidRPr="00333C93" w:rsidRDefault="00C421B2" w:rsidP="00333C93">
      <w:pPr>
        <w:pStyle w:val="Body"/>
        <w:spacing w:after="0" w:line="240" w:lineRule="auto"/>
        <w:ind w:right="-15"/>
        <w:rPr>
          <w:rFonts w:ascii="Times New Roman Bold" w:hAnsi="Times New Roman Bold" w:cs="Times New Roman"/>
          <w:b/>
          <w:color w:val="000000" w:themeColor="text1"/>
          <w:sz w:val="24"/>
          <w:szCs w:val="24"/>
          <w:lang w:val="es-ES_tradnl"/>
        </w:rPr>
      </w:pPr>
    </w:p>
    <w:p w14:paraId="6648545C" w14:textId="67038CD6" w:rsidR="000A06DD" w:rsidRPr="00333C93" w:rsidRDefault="000A06DD" w:rsidP="00333C93">
      <w:pPr>
        <w:pStyle w:val="Body"/>
        <w:spacing w:after="0" w:line="240" w:lineRule="auto"/>
        <w:ind w:right="-15"/>
        <w:rPr>
          <w:rFonts w:ascii="Times New Roman Bold" w:eastAsia="Helvetica Neue LT Pro 55 Roman" w:hAnsi="Times New Roman Bold" w:cs="Times New Roman"/>
          <w:b/>
          <w:color w:val="000000" w:themeColor="text1"/>
          <w:sz w:val="24"/>
          <w:szCs w:val="24"/>
          <w:lang w:val="es-ES_tradnl"/>
        </w:rPr>
      </w:pPr>
      <w:r w:rsidRPr="00333C93">
        <w:rPr>
          <w:rFonts w:ascii="Times New Roman Bold" w:hAnsi="Times New Roman Bold" w:cs="Times New Roman"/>
          <w:b/>
          <w:color w:val="000000" w:themeColor="text1"/>
          <w:sz w:val="24"/>
          <w:szCs w:val="24"/>
          <w:lang w:val="es-ES_tradnl"/>
        </w:rPr>
        <w:t>Reza</w:t>
      </w:r>
    </w:p>
    <w:p w14:paraId="7FD93592" w14:textId="77777777" w:rsidR="000A06DD" w:rsidRPr="00333C93" w:rsidRDefault="000A06DD" w:rsidP="00333C93">
      <w:pPr>
        <w:pStyle w:val="Body"/>
        <w:spacing w:after="0" w:line="240" w:lineRule="auto"/>
        <w:rPr>
          <w:rFonts w:ascii="Times New Roman" w:eastAsia="Helvetica Neue LT Pro 55 Roman" w:hAnsi="Times New Roman" w:cs="Times New Roman"/>
          <w:i/>
          <w:sz w:val="24"/>
          <w:szCs w:val="24"/>
          <w:lang w:val="es-ES_tradnl"/>
        </w:rPr>
      </w:pPr>
      <w:r w:rsidRPr="00333C93">
        <w:rPr>
          <w:rFonts w:ascii="Times New Roman" w:eastAsia="Helvetica Neue LT Pro 55 Roman" w:hAnsi="Times New Roman" w:cs="Times New Roman"/>
          <w:i/>
          <w:sz w:val="24"/>
          <w:szCs w:val="24"/>
          <w:lang w:val="es-ES_tradnl"/>
        </w:rPr>
        <w:t>Padre Nuestro, 3 Ave Marías, Gloria al Padre</w:t>
      </w:r>
    </w:p>
    <w:p w14:paraId="69CA01BD" w14:textId="77777777" w:rsidR="00C421B2" w:rsidRPr="00333C93" w:rsidRDefault="00C421B2" w:rsidP="00333C93">
      <w:pPr>
        <w:pStyle w:val="Body"/>
        <w:spacing w:after="0" w:line="240" w:lineRule="auto"/>
        <w:rPr>
          <w:rFonts w:ascii="Times New Roman Bold" w:hAnsi="Times New Roman Bold" w:cs="Times New Roman"/>
          <w:b/>
          <w:color w:val="000000" w:themeColor="text1"/>
          <w:sz w:val="24"/>
          <w:szCs w:val="24"/>
          <w:lang w:val="es-ES_tradnl"/>
        </w:rPr>
      </w:pPr>
    </w:p>
    <w:p w14:paraId="4AE90E4F" w14:textId="1F0A50C9" w:rsidR="000A06DD" w:rsidRPr="00333C93" w:rsidRDefault="000A06DD" w:rsidP="00333C93">
      <w:pPr>
        <w:pStyle w:val="Body"/>
        <w:spacing w:after="0" w:line="240" w:lineRule="auto"/>
        <w:rPr>
          <w:rFonts w:ascii="Times New Roman Bold" w:hAnsi="Times New Roman Bold" w:cs="Times New Roman"/>
          <w:b/>
          <w:color w:val="000000" w:themeColor="text1"/>
          <w:sz w:val="24"/>
          <w:szCs w:val="24"/>
          <w:lang w:val="es-ES_tradnl"/>
        </w:rPr>
      </w:pPr>
      <w:r w:rsidRPr="00333C93">
        <w:rPr>
          <w:rFonts w:ascii="Times New Roman Bold" w:hAnsi="Times New Roman Bold" w:cs="Times New Roman"/>
          <w:b/>
          <w:color w:val="000000" w:themeColor="text1"/>
          <w:sz w:val="24"/>
          <w:szCs w:val="24"/>
          <w:lang w:val="es-ES_tradnl"/>
        </w:rPr>
        <w:t>Reflexiona</w:t>
      </w:r>
    </w:p>
    <w:p w14:paraId="69D6D8AB" w14:textId="48E66ED7" w:rsidR="000A06DD" w:rsidRDefault="000A06DD" w:rsidP="00333C93">
      <w:pPr>
        <w:rPr>
          <w:rFonts w:ascii="Times New Roman" w:hAnsi="Times New Roman" w:cs="Times New Roman"/>
          <w:lang w:val="es-ES_tradnl"/>
        </w:rPr>
      </w:pPr>
      <w:r w:rsidRPr="00333C93">
        <w:rPr>
          <w:rFonts w:ascii="Times New Roman" w:hAnsi="Times New Roman" w:cs="Times New Roman"/>
          <w:lang w:val="es-ES_tradnl"/>
        </w:rPr>
        <w:t>Cada año en Adviento preparamos nuestro corazón para celebrar el nacimiento de Cristo nuestro Salvador en la Navidad. Al anticipar esta celebración gozosa, recordamos el camino que recorrió la Sagrada Familia desde Nazaret a Belén. Lejos de su casa, pobres y con grandes necesidades, María y José encontraron refugio en un sencillo establo. Pero este humilde entorno entre el ganado enseguida acoge al ejército celestial de ángeles y al Niño Jesús.</w:t>
      </w:r>
    </w:p>
    <w:p w14:paraId="4B370BFE" w14:textId="77777777" w:rsidR="001F0F90" w:rsidRPr="00333C93" w:rsidRDefault="001F0F90" w:rsidP="00333C93">
      <w:pPr>
        <w:rPr>
          <w:rFonts w:ascii="Times New Roman" w:hAnsi="Times New Roman" w:cs="Times New Roman"/>
          <w:lang w:val="es-ES_tradnl"/>
        </w:rPr>
      </w:pPr>
    </w:p>
    <w:p w14:paraId="72430E81" w14:textId="77777777" w:rsidR="000A06DD" w:rsidRPr="00333C93" w:rsidRDefault="000A06DD" w:rsidP="00333C93">
      <w:pPr>
        <w:rPr>
          <w:rFonts w:ascii="Times New Roman" w:hAnsi="Times New Roman" w:cs="Times New Roman"/>
          <w:lang w:val="es-ES_tradnl"/>
        </w:rPr>
      </w:pPr>
      <w:r w:rsidRPr="00333C93">
        <w:rPr>
          <w:rFonts w:ascii="Times New Roman" w:hAnsi="Times New Roman" w:cs="Times New Roman"/>
          <w:lang w:val="es-ES_tradnl"/>
        </w:rPr>
        <w:t>Hoy en nuestras comunidades hay mujeres embara</w:t>
      </w:r>
      <w:r w:rsidRPr="00333C93">
        <w:rPr>
          <w:rFonts w:ascii="Times New Roman" w:hAnsi="Times New Roman" w:cs="Times New Roman"/>
          <w:lang w:val="es-ES_tradnl"/>
        </w:rPr>
        <w:softHyphen/>
        <w:t>zadas en la pobreza, sin hogar y con grandes nece</w:t>
      </w:r>
      <w:r w:rsidRPr="00333C93">
        <w:rPr>
          <w:rFonts w:ascii="Times New Roman" w:hAnsi="Times New Roman" w:cs="Times New Roman"/>
          <w:lang w:val="es-ES_tradnl"/>
        </w:rPr>
        <w:softHyphen/>
        <w:t>sidades. A menudo se sienten solas, asustadas y abrumadas, sin saber a dónde acudir. Durante este tiempo difícil, las madres gestantes necesitan tener un refugio propio. Al igual que la Sagrada Familia, dependen de la amabilidad de los demás. Este año, que el relato de la primera Navidad nos inspire a acercarnos a las madres necesitadas. Que busquemos proactivamente ofrecer apoyo y aliento cariñoso mientras ellas se preparan para acoger a sus hijos. Al contestar este llamado, que nosotros también podamos ayudar a las madres a sentir la alegría, esperanza y paz que nos trae el Niño Jesús. Y que también podamos compartir y dar testimonio del milagro de la nueva vida.</w:t>
      </w:r>
    </w:p>
    <w:p w14:paraId="0A02A200" w14:textId="77777777" w:rsidR="00C421B2" w:rsidRPr="00333C93" w:rsidRDefault="00C421B2" w:rsidP="00333C93">
      <w:pPr>
        <w:pStyle w:val="NoSpacing"/>
        <w:rPr>
          <w:rFonts w:ascii="Times New Roman Bold" w:hAnsi="Times New Roman Bold" w:cs="Times New Roman"/>
          <w:b/>
          <w:noProof/>
          <w:color w:val="000000" w:themeColor="text1"/>
        </w:rPr>
      </w:pPr>
    </w:p>
    <w:p w14:paraId="11906AC5" w14:textId="05B19DE2" w:rsidR="000A06DD" w:rsidRPr="00333C93" w:rsidRDefault="000A06DD" w:rsidP="00333C93">
      <w:pPr>
        <w:pStyle w:val="NoSpacing"/>
        <w:rPr>
          <w:rFonts w:ascii="Times New Roman" w:hAnsi="Times New Roman"/>
          <w:noProof/>
        </w:rPr>
      </w:pPr>
      <w:r w:rsidRPr="00333C93">
        <w:rPr>
          <w:rFonts w:ascii="Times New Roman Bold" w:hAnsi="Times New Roman Bold" w:cs="Times New Roman"/>
          <w:b/>
          <w:noProof/>
          <w:color w:val="000000" w:themeColor="text1"/>
        </w:rPr>
        <w:t>Actúa</w:t>
      </w:r>
      <w:r w:rsidRPr="00333C93">
        <w:rPr>
          <w:rFonts w:ascii="Times New Roman" w:hAnsi="Times New Roman" w:cs="Times New Roman"/>
          <w:b/>
          <w:smallCaps/>
          <w:noProof/>
          <w:color w:val="000000" w:themeColor="text1"/>
        </w:rPr>
        <w:t xml:space="preserve"> </w:t>
      </w:r>
      <w:r w:rsidRPr="00333C93">
        <w:rPr>
          <w:rFonts w:ascii="Times New Roman" w:hAnsi="Times New Roman" w:cs="Times New Roman"/>
          <w:i/>
          <w:noProof/>
        </w:rPr>
        <w:t>(elije una)</w:t>
      </w:r>
    </w:p>
    <w:p w14:paraId="6C5CBD70" w14:textId="77777777" w:rsidR="000A06DD" w:rsidRPr="00333C93" w:rsidRDefault="000A06DD" w:rsidP="00333C93">
      <w:pPr>
        <w:numPr>
          <w:ilvl w:val="0"/>
          <w:numId w:val="1"/>
        </w:numPr>
        <w:ind w:left="101" w:hanging="187"/>
        <w:rPr>
          <w:rFonts w:ascii="Times New Roman" w:hAnsi="Times New Roman" w:cs="Times New Roman"/>
          <w:noProof/>
          <w:color w:val="000000"/>
        </w:rPr>
      </w:pPr>
      <w:r w:rsidRPr="00333C93">
        <w:rPr>
          <w:rFonts w:ascii="Times New Roman" w:hAnsi="Times New Roman" w:cs="Times New Roman"/>
          <w:noProof/>
        </w:rPr>
        <w:t>El 8 de diciembre la Iglesia celebra la Solemnidad de la Inmaculada Concepción de la Santísima Virgen María. Ofrece la oración del Papa Francisco a la Inmaculada Concepción por la intención de este mes:</w:t>
      </w:r>
      <w:r w:rsidRPr="00333C93">
        <w:t xml:space="preserve"> </w:t>
      </w:r>
      <w:hyperlink r:id="rId7" w:history="1">
        <w:r w:rsidRPr="00333C93">
          <w:rPr>
            <w:rStyle w:val="Hyperlink"/>
            <w:rFonts w:ascii="Times New Roman" w:hAnsi="Times New Roman" w:cs="Times New Roman"/>
            <w:noProof/>
            <w:color w:val="2F5496" w:themeColor="accent1" w:themeShade="BF"/>
          </w:rPr>
          <w:t>usccb.org/es/oracion-inmaculada-co</w:t>
        </w:r>
        <w:r w:rsidRPr="00333C93">
          <w:rPr>
            <w:rStyle w:val="Hyperlink"/>
            <w:rFonts w:ascii="Times New Roman" w:hAnsi="Times New Roman" w:cs="Times New Roman"/>
            <w:noProof/>
            <w:color w:val="2F5496" w:themeColor="accent1" w:themeShade="BF"/>
          </w:rPr>
          <w:t>n</w:t>
        </w:r>
        <w:r w:rsidRPr="00333C93">
          <w:rPr>
            <w:rStyle w:val="Hyperlink"/>
            <w:rFonts w:ascii="Times New Roman" w:hAnsi="Times New Roman" w:cs="Times New Roman"/>
            <w:noProof/>
            <w:color w:val="2F5496" w:themeColor="accent1" w:themeShade="BF"/>
          </w:rPr>
          <w:t>cepcion</w:t>
        </w:r>
      </w:hyperlink>
      <w:r w:rsidRPr="00333C93">
        <w:rPr>
          <w:rFonts w:ascii="Times New Roman" w:hAnsi="Times New Roman" w:cs="Times New Roman"/>
          <w:noProof/>
        </w:rPr>
        <w:t xml:space="preserve">.  </w:t>
      </w:r>
    </w:p>
    <w:p w14:paraId="3CDC6288" w14:textId="77777777" w:rsidR="000A06DD" w:rsidRPr="00333C93" w:rsidRDefault="000A06DD" w:rsidP="00333C93">
      <w:pPr>
        <w:numPr>
          <w:ilvl w:val="0"/>
          <w:numId w:val="1"/>
        </w:numPr>
        <w:ind w:left="101" w:hanging="187"/>
        <w:rPr>
          <w:rFonts w:ascii="Times New Roman" w:hAnsi="Times New Roman" w:cs="Times New Roman"/>
          <w:noProof/>
          <w:color w:val="000000" w:themeColor="text1"/>
        </w:rPr>
      </w:pPr>
      <w:r w:rsidRPr="00333C93">
        <w:rPr>
          <w:rFonts w:ascii="Times New Roman" w:eastAsia="Times New Roman" w:hAnsi="Times New Roman" w:cs="Times New Roman"/>
          <w:noProof/>
          <w:color w:val="000000" w:themeColor="text1"/>
          <w:shd w:val="clear" w:color="auto" w:fill="FFFFFF"/>
        </w:rPr>
        <w:t>Contacta con tu centro local de apoyo al embarazo o con el ministerio diocesano o parroquial de apoyo al embarazo. Pregunta cómo puedes ayudar, por ejemplo, ofreciendo hacer trabajo voluntario o donando artículos para bebés.</w:t>
      </w:r>
    </w:p>
    <w:p w14:paraId="6DBCC429" w14:textId="77777777" w:rsidR="000A06DD" w:rsidRPr="00333C93" w:rsidRDefault="000A06DD" w:rsidP="00333C93">
      <w:pPr>
        <w:numPr>
          <w:ilvl w:val="0"/>
          <w:numId w:val="1"/>
        </w:numPr>
        <w:ind w:left="101" w:hanging="187"/>
        <w:rPr>
          <w:rFonts w:ascii="Times New Roman" w:hAnsi="Times New Roman" w:cs="Times New Roman"/>
          <w:noProof/>
          <w:color w:val="000000" w:themeColor="text1"/>
        </w:rPr>
      </w:pPr>
      <w:r w:rsidRPr="00333C93">
        <w:rPr>
          <w:rFonts w:ascii="Times New Roman" w:hAnsi="Times New Roman" w:cs="Times New Roman"/>
          <w:noProof/>
          <w:color w:val="000000" w:themeColor="text1"/>
        </w:rPr>
        <w:t>Ofrece algún otro sacrificio u oración que quieras realizar por la intención de este mes.</w:t>
      </w:r>
    </w:p>
    <w:p w14:paraId="6EE9CCA3" w14:textId="77777777" w:rsidR="00333C93" w:rsidRPr="00333C93" w:rsidRDefault="00333C93" w:rsidP="00333C93">
      <w:pPr>
        <w:pStyle w:val="Body"/>
        <w:spacing w:after="0" w:line="240" w:lineRule="auto"/>
        <w:rPr>
          <w:rFonts w:ascii="Times New Roman Bold" w:hAnsi="Times New Roman Bold" w:cs="Times New Roman"/>
          <w:b/>
          <w:noProof/>
          <w:color w:val="000000" w:themeColor="text1"/>
          <w:sz w:val="24"/>
          <w:szCs w:val="24"/>
        </w:rPr>
      </w:pPr>
    </w:p>
    <w:p w14:paraId="06D22F6C" w14:textId="4F2238CC" w:rsidR="000A06DD" w:rsidRPr="00333C93" w:rsidRDefault="00C421B2" w:rsidP="00333C93">
      <w:pPr>
        <w:pStyle w:val="Body"/>
        <w:spacing w:after="0" w:line="240" w:lineRule="auto"/>
        <w:rPr>
          <w:rFonts w:ascii="Times New Roman Bold" w:eastAsia="Helvetica Neue LT Pro 55 Roman" w:hAnsi="Times New Roman Bold" w:cs="Times New Roman"/>
          <w:b/>
          <w:noProof/>
          <w:color w:val="000000" w:themeColor="text1"/>
          <w:sz w:val="24"/>
          <w:szCs w:val="24"/>
        </w:rPr>
      </w:pPr>
      <w:r w:rsidRPr="00333C93">
        <w:rPr>
          <w:rFonts w:ascii="Times New Roman Bold" w:hAnsi="Times New Roman Bold" w:cs="Times New Roman"/>
          <w:b/>
          <w:noProof/>
          <w:color w:val="000000" w:themeColor="text1"/>
          <w:sz w:val="24"/>
          <w:szCs w:val="24"/>
        </w:rPr>
        <w:t>Un p</w:t>
      </w:r>
      <w:r w:rsidR="000A06DD" w:rsidRPr="00333C93">
        <w:rPr>
          <w:rFonts w:ascii="Times New Roman Bold" w:hAnsi="Times New Roman Bold" w:cs="Times New Roman"/>
          <w:b/>
          <w:noProof/>
          <w:color w:val="000000" w:themeColor="text1"/>
          <w:sz w:val="24"/>
          <w:szCs w:val="24"/>
        </w:rPr>
        <w:t xml:space="preserve">aso </w:t>
      </w:r>
      <w:r w:rsidR="00D83A44" w:rsidRPr="00333C93">
        <w:rPr>
          <w:rFonts w:ascii="Times New Roman" w:hAnsi="Times New Roman" w:cs="Times New Roman"/>
          <w:b/>
          <w:noProof/>
          <w:color w:val="000000" w:themeColor="text1"/>
          <w:sz w:val="24"/>
          <w:szCs w:val="24"/>
        </w:rPr>
        <w:t>más</w:t>
      </w:r>
    </w:p>
    <w:p w14:paraId="4871EF6A" w14:textId="02F6DF90" w:rsidR="000A06DD" w:rsidRPr="00333C93" w:rsidRDefault="000A06DD" w:rsidP="00333C93">
      <w:pPr>
        <w:rPr>
          <w:rFonts w:ascii="Times New Roman" w:hAnsi="Times New Roman" w:cs="Times New Roman"/>
          <w:lang w:val="es-ES_tradnl"/>
        </w:rPr>
      </w:pPr>
      <w:r w:rsidRPr="00333C93">
        <w:rPr>
          <w:rFonts w:ascii="Times New Roman" w:hAnsi="Times New Roman"/>
          <w:noProof/>
        </w:rPr>
        <w:t xml:space="preserve">¡Obtén más información sobre cómo puedes apoyar a las madres siguiendo </w:t>
      </w:r>
      <w:hyperlink r:id="rId8" w:history="1">
        <w:r w:rsidRPr="00333C93">
          <w:rPr>
            <w:rStyle w:val="Hyperlink"/>
            <w:rFonts w:ascii="Times New Roman" w:hAnsi="Times New Roman"/>
            <w:noProof/>
            <w:color w:val="224B97"/>
          </w:rPr>
          <w:t>@walkingwithmoms</w:t>
        </w:r>
      </w:hyperlink>
      <w:r w:rsidRPr="00333C93">
        <w:rPr>
          <w:rFonts w:ascii="Times New Roman" w:hAnsi="Times New Roman"/>
          <w:noProof/>
        </w:rPr>
        <w:t>! (solo en ingl</w:t>
      </w:r>
      <w:proofErr w:type="spellStart"/>
      <w:r w:rsidRPr="00333C93">
        <w:rPr>
          <w:rFonts w:ascii="Times New Roman" w:hAnsi="Times New Roman" w:cs="Times New Roman"/>
          <w:lang w:val="es-ES_tradnl"/>
        </w:rPr>
        <w:t>és</w:t>
      </w:r>
      <w:proofErr w:type="spellEnd"/>
      <w:r w:rsidRPr="00333C93">
        <w:rPr>
          <w:rFonts w:ascii="Times New Roman" w:hAnsi="Times New Roman" w:cs="Times New Roman"/>
          <w:lang w:val="es-ES_tradnl"/>
        </w:rPr>
        <w:t>)</w:t>
      </w:r>
    </w:p>
    <w:p w14:paraId="53EB5727" w14:textId="77777777" w:rsidR="00D83A44" w:rsidRPr="00333C93" w:rsidRDefault="00D83A44" w:rsidP="00333C93">
      <w:pPr>
        <w:rPr>
          <w:rFonts w:ascii="Times New Roman" w:hAnsi="Times New Roman"/>
          <w:noProof/>
        </w:rPr>
      </w:pPr>
    </w:p>
    <w:p w14:paraId="0B6517F6" w14:textId="77777777" w:rsidR="000A06DD" w:rsidRPr="00333C93" w:rsidRDefault="000A06DD" w:rsidP="00333C93">
      <w:pPr>
        <w:pStyle w:val="Body"/>
        <w:spacing w:after="0" w:line="240" w:lineRule="auto"/>
        <w:rPr>
          <w:rFonts w:ascii="Times New Roman Bold" w:eastAsia="Helvetica Neue LT Pro 55 Roman" w:hAnsi="Times New Roman Bold" w:cs="Times New Roman"/>
          <w:b/>
          <w:noProof/>
          <w:color w:val="000000" w:themeColor="text1"/>
          <w:sz w:val="24"/>
          <w:szCs w:val="24"/>
        </w:rPr>
      </w:pPr>
      <w:r w:rsidRPr="00333C93">
        <w:rPr>
          <w:rFonts w:ascii="Times New Roman Bold" w:hAnsi="Times New Roman Bold" w:cs="Times New Roman"/>
          <w:b/>
          <w:noProof/>
          <w:color w:val="000000" w:themeColor="text1"/>
          <w:sz w:val="24"/>
          <w:szCs w:val="24"/>
        </w:rPr>
        <w:t>¿Sabías?</w:t>
      </w:r>
    </w:p>
    <w:p w14:paraId="5192437C" w14:textId="3B4AD370" w:rsidR="00B91BD5" w:rsidRPr="00333C93" w:rsidRDefault="000A06DD" w:rsidP="00333C93">
      <w:pPr>
        <w:rPr>
          <w:rFonts w:ascii="Times New Roman" w:hAnsi="Times New Roman"/>
          <w:noProof/>
        </w:rPr>
      </w:pPr>
      <w:r w:rsidRPr="00333C93">
        <w:rPr>
          <w:rFonts w:ascii="Times New Roman" w:hAnsi="Times New Roman"/>
          <w:noProof/>
        </w:rPr>
        <w:t>La Inmaculada Concepción (</w:t>
      </w:r>
      <w:hyperlink r:id="rId9" w:history="1">
        <w:r w:rsidRPr="00333C93">
          <w:rPr>
            <w:rStyle w:val="Hyperlink"/>
            <w:rFonts w:ascii="Times New Roman" w:hAnsi="Times New Roman"/>
            <w:noProof/>
            <w:color w:val="2F5496" w:themeColor="accent1" w:themeShade="BF"/>
          </w:rPr>
          <w:t>www.bit.ly/immaculate-conception-2020</w:t>
        </w:r>
      </w:hyperlink>
      <w:r w:rsidRPr="00333C93">
        <w:rPr>
          <w:rFonts w:ascii="Times New Roman" w:hAnsi="Times New Roman"/>
          <w:noProof/>
        </w:rPr>
        <w:t>, solo en ingl</w:t>
      </w:r>
      <w:proofErr w:type="spellStart"/>
      <w:r w:rsidRPr="00333C93">
        <w:rPr>
          <w:rFonts w:ascii="Times New Roman" w:hAnsi="Times New Roman" w:cs="Times New Roman"/>
          <w:lang w:val="es-ES_tradnl"/>
        </w:rPr>
        <w:t>és</w:t>
      </w:r>
      <w:proofErr w:type="spellEnd"/>
      <w:r w:rsidRPr="00333C93">
        <w:rPr>
          <w:rFonts w:ascii="Times New Roman" w:hAnsi="Times New Roman" w:cs="Times New Roman"/>
          <w:lang w:val="es-ES_tradnl"/>
        </w:rPr>
        <w:t>)</w:t>
      </w:r>
      <w:r w:rsidRPr="00333C93">
        <w:rPr>
          <w:rFonts w:ascii="Times New Roman" w:hAnsi="Times New Roman"/>
          <w:noProof/>
        </w:rPr>
        <w:t xml:space="preserve"> celebra la concepción de María en el vientre de santa Ana sin la mancha del pecado original. Esta solemnidad a veces la confunden con la Anunciación, en la que la Iglesia celebra la concepción de Jesús en el vientre de la Santísima Madre. Aunque es importante entender esta diferencia, ambas celebraciones destacan la belleza y bondad del don de Dios de una vida nueva.</w:t>
      </w:r>
    </w:p>
    <w:p w14:paraId="409E4A80" w14:textId="139CF009" w:rsidR="000D74F8" w:rsidRPr="00333C93" w:rsidRDefault="000D74F8" w:rsidP="00333C93">
      <w:pPr>
        <w:rPr>
          <w:rFonts w:ascii="Times New Roman" w:hAnsi="Times New Roman"/>
          <w:noProof/>
        </w:rPr>
      </w:pPr>
    </w:p>
    <w:p w14:paraId="06B15374" w14:textId="454795B3" w:rsidR="000D74F8" w:rsidRPr="00333C93" w:rsidRDefault="000D74F8" w:rsidP="00333C93">
      <w:pPr>
        <w:rPr>
          <w:rFonts w:ascii="Times New Roman" w:hAnsi="Times New Roman" w:cs="Times New Roman"/>
        </w:rPr>
      </w:pPr>
      <w:r w:rsidRPr="00333C93">
        <w:rPr>
          <w:rFonts w:ascii="Times New Roman" w:hAnsi="Times New Roman" w:cs="Times New Roman"/>
        </w:rPr>
        <w:t xml:space="preserve">Copyright </w:t>
      </w:r>
      <w:r w:rsidRPr="00333C93">
        <w:rPr>
          <w:rFonts w:ascii="Times New Roman" w:hAnsi="Times New Roman" w:cs="Times New Roman"/>
        </w:rPr>
        <w:sym w:font="Symbol" w:char="F0D3"/>
      </w:r>
      <w:r w:rsidRPr="00333C93">
        <w:rPr>
          <w:rFonts w:ascii="Times New Roman" w:hAnsi="Times New Roman" w:cs="Times New Roman"/>
        </w:rPr>
        <w:t xml:space="preserve"> 2020, United States Conference of Catholic Bishops, Washington, D.C. </w:t>
      </w:r>
      <w:r w:rsidRPr="00333C93">
        <w:rPr>
          <w:rFonts w:ascii="Times New Roman" w:hAnsi="Times New Roman" w:cs="Times New Roman"/>
          <w:lang w:val="es-ES_tradnl"/>
        </w:rPr>
        <w:t>Se reservan todos los derechos.</w:t>
      </w:r>
    </w:p>
    <w:sectPr w:rsidR="000D74F8" w:rsidRPr="00333C93" w:rsidSect="00CE1E41">
      <w:head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09169" w14:textId="77777777" w:rsidR="00242E09" w:rsidRPr="00B91BD5" w:rsidRDefault="00242E09" w:rsidP="00B91BD5">
      <w:pPr>
        <w:rPr>
          <w:noProof/>
        </w:rPr>
      </w:pPr>
      <w:r w:rsidRPr="00B91BD5">
        <w:rPr>
          <w:noProof/>
        </w:rPr>
        <w:separator/>
      </w:r>
    </w:p>
  </w:endnote>
  <w:endnote w:type="continuationSeparator" w:id="0">
    <w:p w14:paraId="0387551D" w14:textId="77777777" w:rsidR="00242E09" w:rsidRPr="00B91BD5" w:rsidRDefault="00242E09" w:rsidP="00B91BD5">
      <w:pPr>
        <w:rPr>
          <w:noProof/>
        </w:rPr>
      </w:pPr>
      <w:r w:rsidRPr="00B91BD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B0604020202020204"/>
    <w:charset w:val="00"/>
    <w:family w:val="auto"/>
    <w:pitch w:val="variable"/>
    <w:sig w:usb0="E0002AFF" w:usb1="C0007841" w:usb2="00000009" w:usb3="00000000" w:csb0="000001FF" w:csb1="00000000"/>
  </w:font>
  <w:font w:name="Helvetica Neue LT Pro 55 Roman">
    <w:altName w:val="Times New Roman"/>
    <w:panose1 w:val="02000503000000020004"/>
    <w:charset w:val="00"/>
    <w:family w:val="swiss"/>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FA7B5" w14:textId="77777777" w:rsidR="00242E09" w:rsidRPr="00B91BD5" w:rsidRDefault="00242E09" w:rsidP="00B91BD5">
      <w:pPr>
        <w:rPr>
          <w:noProof/>
        </w:rPr>
      </w:pPr>
      <w:r w:rsidRPr="00B91BD5">
        <w:rPr>
          <w:noProof/>
        </w:rPr>
        <w:separator/>
      </w:r>
    </w:p>
  </w:footnote>
  <w:footnote w:type="continuationSeparator" w:id="0">
    <w:p w14:paraId="79DC2F03" w14:textId="77777777" w:rsidR="00242E09" w:rsidRPr="00B91BD5" w:rsidRDefault="00242E09" w:rsidP="00B91BD5">
      <w:pPr>
        <w:rPr>
          <w:noProof/>
        </w:rPr>
      </w:pPr>
      <w:r w:rsidRPr="00B91BD5">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40E5C" w14:textId="7EDCCC56" w:rsidR="00B91BD5" w:rsidRDefault="00B91BD5">
    <w:pPr>
      <w:pStyle w:val="Header"/>
    </w:pPr>
  </w:p>
  <w:p w14:paraId="7797F10E" w14:textId="77777777" w:rsidR="004837CF" w:rsidRDefault="00483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B91FA0"/>
    <w:multiLevelType w:val="hybridMultilevel"/>
    <w:tmpl w:val="7EAADEB0"/>
    <w:lvl w:ilvl="0" w:tplc="8D989278">
      <w:numFmt w:val="bullet"/>
      <w:lvlText w:val="-"/>
      <w:lvlJc w:val="left"/>
      <w:pPr>
        <w:ind w:left="720" w:hanging="360"/>
      </w:pPr>
      <w:rPr>
        <w:rFonts w:ascii="Calibri Light" w:eastAsiaTheme="minorHAnsi"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AA4CBF"/>
    <w:multiLevelType w:val="multilevel"/>
    <w:tmpl w:val="F82EC664"/>
    <w:styleLink w:val="List0"/>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A9"/>
    <w:rsid w:val="000025BC"/>
    <w:rsid w:val="00003A4B"/>
    <w:rsid w:val="000143B1"/>
    <w:rsid w:val="000151BE"/>
    <w:rsid w:val="0002585C"/>
    <w:rsid w:val="000347D7"/>
    <w:rsid w:val="00034D2D"/>
    <w:rsid w:val="0003676B"/>
    <w:rsid w:val="00044934"/>
    <w:rsid w:val="00050BA5"/>
    <w:rsid w:val="00053FA5"/>
    <w:rsid w:val="0005554B"/>
    <w:rsid w:val="00065718"/>
    <w:rsid w:val="00070DD2"/>
    <w:rsid w:val="000805FB"/>
    <w:rsid w:val="000808B4"/>
    <w:rsid w:val="00081EAA"/>
    <w:rsid w:val="0009039F"/>
    <w:rsid w:val="000947BE"/>
    <w:rsid w:val="000A06DD"/>
    <w:rsid w:val="000D55E6"/>
    <w:rsid w:val="000D6802"/>
    <w:rsid w:val="000D74F8"/>
    <w:rsid w:val="000E4D15"/>
    <w:rsid w:val="0010669B"/>
    <w:rsid w:val="00106D27"/>
    <w:rsid w:val="00111C35"/>
    <w:rsid w:val="00127345"/>
    <w:rsid w:val="00127F1D"/>
    <w:rsid w:val="001312A9"/>
    <w:rsid w:val="00143C73"/>
    <w:rsid w:val="00152B11"/>
    <w:rsid w:val="00156BCA"/>
    <w:rsid w:val="001B7EFB"/>
    <w:rsid w:val="001C48CB"/>
    <w:rsid w:val="001F0F90"/>
    <w:rsid w:val="00203D91"/>
    <w:rsid w:val="0021246B"/>
    <w:rsid w:val="0021276C"/>
    <w:rsid w:val="002179BA"/>
    <w:rsid w:val="00222CCD"/>
    <w:rsid w:val="002254D0"/>
    <w:rsid w:val="00242E09"/>
    <w:rsid w:val="002702ED"/>
    <w:rsid w:val="00272F47"/>
    <w:rsid w:val="00275C29"/>
    <w:rsid w:val="00285F09"/>
    <w:rsid w:val="002B0923"/>
    <w:rsid w:val="002C4C15"/>
    <w:rsid w:val="002C521E"/>
    <w:rsid w:val="002D6325"/>
    <w:rsid w:val="002D7225"/>
    <w:rsid w:val="002E09CC"/>
    <w:rsid w:val="002E0B14"/>
    <w:rsid w:val="002E2F06"/>
    <w:rsid w:val="002F00E9"/>
    <w:rsid w:val="002F0C92"/>
    <w:rsid w:val="002F7AB6"/>
    <w:rsid w:val="002F7CB6"/>
    <w:rsid w:val="0030640F"/>
    <w:rsid w:val="003208DC"/>
    <w:rsid w:val="00321D3F"/>
    <w:rsid w:val="00322B75"/>
    <w:rsid w:val="003239C8"/>
    <w:rsid w:val="00325CDE"/>
    <w:rsid w:val="00332AB6"/>
    <w:rsid w:val="00333C93"/>
    <w:rsid w:val="0034097D"/>
    <w:rsid w:val="0034286E"/>
    <w:rsid w:val="00352403"/>
    <w:rsid w:val="0035601C"/>
    <w:rsid w:val="00361069"/>
    <w:rsid w:val="003730D0"/>
    <w:rsid w:val="00385607"/>
    <w:rsid w:val="0039076A"/>
    <w:rsid w:val="003A493C"/>
    <w:rsid w:val="003B1E51"/>
    <w:rsid w:val="003B3DF7"/>
    <w:rsid w:val="003B5B59"/>
    <w:rsid w:val="003C1561"/>
    <w:rsid w:val="003C7A25"/>
    <w:rsid w:val="003F67E5"/>
    <w:rsid w:val="00402631"/>
    <w:rsid w:val="00415617"/>
    <w:rsid w:val="00440701"/>
    <w:rsid w:val="00450610"/>
    <w:rsid w:val="00455E6E"/>
    <w:rsid w:val="004710A5"/>
    <w:rsid w:val="004716FB"/>
    <w:rsid w:val="00471714"/>
    <w:rsid w:val="004763EE"/>
    <w:rsid w:val="004837CF"/>
    <w:rsid w:val="004B392F"/>
    <w:rsid w:val="004E7091"/>
    <w:rsid w:val="004E73C3"/>
    <w:rsid w:val="00500C31"/>
    <w:rsid w:val="00501DA3"/>
    <w:rsid w:val="005121C2"/>
    <w:rsid w:val="005267F9"/>
    <w:rsid w:val="00534E46"/>
    <w:rsid w:val="00561AF0"/>
    <w:rsid w:val="005901C5"/>
    <w:rsid w:val="005A29EE"/>
    <w:rsid w:val="005A5720"/>
    <w:rsid w:val="005A62DF"/>
    <w:rsid w:val="005B5DD3"/>
    <w:rsid w:val="005C350C"/>
    <w:rsid w:val="005E20C8"/>
    <w:rsid w:val="005F419A"/>
    <w:rsid w:val="00601875"/>
    <w:rsid w:val="00601CB4"/>
    <w:rsid w:val="00604B3B"/>
    <w:rsid w:val="0061418B"/>
    <w:rsid w:val="00614E72"/>
    <w:rsid w:val="006514EA"/>
    <w:rsid w:val="00652738"/>
    <w:rsid w:val="0066141D"/>
    <w:rsid w:val="00675B7F"/>
    <w:rsid w:val="006926C1"/>
    <w:rsid w:val="006A448E"/>
    <w:rsid w:val="006C7F6C"/>
    <w:rsid w:val="006D4DAD"/>
    <w:rsid w:val="006E0394"/>
    <w:rsid w:val="006F4855"/>
    <w:rsid w:val="006F6726"/>
    <w:rsid w:val="00702D2D"/>
    <w:rsid w:val="0070741E"/>
    <w:rsid w:val="007144E8"/>
    <w:rsid w:val="0071460F"/>
    <w:rsid w:val="007247F2"/>
    <w:rsid w:val="00725584"/>
    <w:rsid w:val="00731221"/>
    <w:rsid w:val="00741922"/>
    <w:rsid w:val="007523DD"/>
    <w:rsid w:val="007716CC"/>
    <w:rsid w:val="0077292E"/>
    <w:rsid w:val="00777D8F"/>
    <w:rsid w:val="00785483"/>
    <w:rsid w:val="0078635D"/>
    <w:rsid w:val="00793645"/>
    <w:rsid w:val="007A3B7F"/>
    <w:rsid w:val="007A3DF5"/>
    <w:rsid w:val="007C691E"/>
    <w:rsid w:val="007D2393"/>
    <w:rsid w:val="00805E0C"/>
    <w:rsid w:val="00816BF8"/>
    <w:rsid w:val="00824F97"/>
    <w:rsid w:val="00831379"/>
    <w:rsid w:val="00842781"/>
    <w:rsid w:val="00867EF9"/>
    <w:rsid w:val="00870855"/>
    <w:rsid w:val="00871986"/>
    <w:rsid w:val="00872E98"/>
    <w:rsid w:val="00876523"/>
    <w:rsid w:val="00886923"/>
    <w:rsid w:val="00890312"/>
    <w:rsid w:val="00892C6D"/>
    <w:rsid w:val="00893C50"/>
    <w:rsid w:val="008960ED"/>
    <w:rsid w:val="008A07E3"/>
    <w:rsid w:val="008B2AF5"/>
    <w:rsid w:val="008C3F3A"/>
    <w:rsid w:val="008C4A1D"/>
    <w:rsid w:val="008D4796"/>
    <w:rsid w:val="008E1D68"/>
    <w:rsid w:val="008F39AF"/>
    <w:rsid w:val="008F59D3"/>
    <w:rsid w:val="00914366"/>
    <w:rsid w:val="00920D98"/>
    <w:rsid w:val="009232DB"/>
    <w:rsid w:val="0093716D"/>
    <w:rsid w:val="00946E83"/>
    <w:rsid w:val="009528E6"/>
    <w:rsid w:val="009566E9"/>
    <w:rsid w:val="00964183"/>
    <w:rsid w:val="00967720"/>
    <w:rsid w:val="009837FF"/>
    <w:rsid w:val="009A04FB"/>
    <w:rsid w:val="009A16C5"/>
    <w:rsid w:val="009A64E2"/>
    <w:rsid w:val="009B48CD"/>
    <w:rsid w:val="009F10F0"/>
    <w:rsid w:val="00A01AE4"/>
    <w:rsid w:val="00A025AD"/>
    <w:rsid w:val="00A0517A"/>
    <w:rsid w:val="00A20700"/>
    <w:rsid w:val="00A257AD"/>
    <w:rsid w:val="00A25B6F"/>
    <w:rsid w:val="00A36F36"/>
    <w:rsid w:val="00A4738C"/>
    <w:rsid w:val="00A5244F"/>
    <w:rsid w:val="00A52B74"/>
    <w:rsid w:val="00A74810"/>
    <w:rsid w:val="00A7535C"/>
    <w:rsid w:val="00A91F30"/>
    <w:rsid w:val="00A9660F"/>
    <w:rsid w:val="00AA255D"/>
    <w:rsid w:val="00AB6973"/>
    <w:rsid w:val="00AD15DB"/>
    <w:rsid w:val="00AE2EC2"/>
    <w:rsid w:val="00AE7F9D"/>
    <w:rsid w:val="00AF4021"/>
    <w:rsid w:val="00AF6E85"/>
    <w:rsid w:val="00AF7CCA"/>
    <w:rsid w:val="00B12010"/>
    <w:rsid w:val="00B41EBF"/>
    <w:rsid w:val="00B45944"/>
    <w:rsid w:val="00B5329E"/>
    <w:rsid w:val="00B56204"/>
    <w:rsid w:val="00B67571"/>
    <w:rsid w:val="00B705B2"/>
    <w:rsid w:val="00B70798"/>
    <w:rsid w:val="00B75AD3"/>
    <w:rsid w:val="00B90BFC"/>
    <w:rsid w:val="00B91BD5"/>
    <w:rsid w:val="00B94CF8"/>
    <w:rsid w:val="00BB2FAB"/>
    <w:rsid w:val="00BB3030"/>
    <w:rsid w:val="00BC340E"/>
    <w:rsid w:val="00BE1061"/>
    <w:rsid w:val="00BE7412"/>
    <w:rsid w:val="00BF2A06"/>
    <w:rsid w:val="00BF3F79"/>
    <w:rsid w:val="00C03D20"/>
    <w:rsid w:val="00C14913"/>
    <w:rsid w:val="00C22289"/>
    <w:rsid w:val="00C22A3C"/>
    <w:rsid w:val="00C26540"/>
    <w:rsid w:val="00C27FB5"/>
    <w:rsid w:val="00C373EC"/>
    <w:rsid w:val="00C421B2"/>
    <w:rsid w:val="00C57489"/>
    <w:rsid w:val="00C757CA"/>
    <w:rsid w:val="00C83AE0"/>
    <w:rsid w:val="00C87887"/>
    <w:rsid w:val="00C91AB2"/>
    <w:rsid w:val="00C92FCE"/>
    <w:rsid w:val="00C96664"/>
    <w:rsid w:val="00CC27C1"/>
    <w:rsid w:val="00CC5A27"/>
    <w:rsid w:val="00CE1E41"/>
    <w:rsid w:val="00CE2C7E"/>
    <w:rsid w:val="00CF18D1"/>
    <w:rsid w:val="00CF3666"/>
    <w:rsid w:val="00D02921"/>
    <w:rsid w:val="00D15AD0"/>
    <w:rsid w:val="00D22D07"/>
    <w:rsid w:val="00D42BE2"/>
    <w:rsid w:val="00D639C5"/>
    <w:rsid w:val="00D64554"/>
    <w:rsid w:val="00D735C8"/>
    <w:rsid w:val="00D73A35"/>
    <w:rsid w:val="00D83A44"/>
    <w:rsid w:val="00D87302"/>
    <w:rsid w:val="00D95FEA"/>
    <w:rsid w:val="00DB5C06"/>
    <w:rsid w:val="00DC6E26"/>
    <w:rsid w:val="00DD321B"/>
    <w:rsid w:val="00DF6754"/>
    <w:rsid w:val="00E11097"/>
    <w:rsid w:val="00E126B5"/>
    <w:rsid w:val="00E17964"/>
    <w:rsid w:val="00E21064"/>
    <w:rsid w:val="00E23F8A"/>
    <w:rsid w:val="00E254CF"/>
    <w:rsid w:val="00E307BA"/>
    <w:rsid w:val="00E400D5"/>
    <w:rsid w:val="00E4444F"/>
    <w:rsid w:val="00E67A5B"/>
    <w:rsid w:val="00E733E2"/>
    <w:rsid w:val="00E85702"/>
    <w:rsid w:val="00EA08B7"/>
    <w:rsid w:val="00EA5E28"/>
    <w:rsid w:val="00EB1C40"/>
    <w:rsid w:val="00EB6644"/>
    <w:rsid w:val="00EB6DB8"/>
    <w:rsid w:val="00EB7D75"/>
    <w:rsid w:val="00EC55EF"/>
    <w:rsid w:val="00EE1DF2"/>
    <w:rsid w:val="00EE7154"/>
    <w:rsid w:val="00F05345"/>
    <w:rsid w:val="00F23BF0"/>
    <w:rsid w:val="00F308A3"/>
    <w:rsid w:val="00F32315"/>
    <w:rsid w:val="00F62F59"/>
    <w:rsid w:val="00F6311B"/>
    <w:rsid w:val="00F726E3"/>
    <w:rsid w:val="00F7792C"/>
    <w:rsid w:val="00F943FD"/>
    <w:rsid w:val="00FA05EC"/>
    <w:rsid w:val="00FA313C"/>
    <w:rsid w:val="00FA5765"/>
    <w:rsid w:val="00FB4D38"/>
    <w:rsid w:val="00FE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7329"/>
  <w15:chartTrackingRefBased/>
  <w15:docId w15:val="{20757E9D-CD5F-2140-9D2F-14454B46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2A9"/>
  </w:style>
  <w:style w:type="character" w:styleId="Hyperlink">
    <w:name w:val="Hyperlink"/>
    <w:unhideWhenUsed/>
    <w:rsid w:val="001312A9"/>
    <w:rPr>
      <w:u w:val="single"/>
    </w:rPr>
  </w:style>
  <w:style w:type="paragraph" w:customStyle="1" w:styleId="Body">
    <w:name w:val="Body"/>
    <w:rsid w:val="001312A9"/>
    <w:pPr>
      <w:spacing w:after="200" w:line="276" w:lineRule="auto"/>
    </w:pPr>
    <w:rPr>
      <w:rFonts w:ascii="Calibri" w:eastAsia="Arial Unicode MS" w:hAnsi="Arial Unicode MS" w:cs="Arial Unicode MS"/>
      <w:color w:val="000000"/>
      <w:sz w:val="22"/>
      <w:szCs w:val="22"/>
      <w:u w:color="000000"/>
    </w:rPr>
  </w:style>
  <w:style w:type="numbering" w:customStyle="1" w:styleId="List0">
    <w:name w:val="List 0"/>
    <w:rsid w:val="001312A9"/>
    <w:pPr>
      <w:numPr>
        <w:numId w:val="1"/>
      </w:numPr>
    </w:pPr>
  </w:style>
  <w:style w:type="character" w:styleId="UnresolvedMention">
    <w:name w:val="Unresolved Mention"/>
    <w:basedOn w:val="DefaultParagraphFont"/>
    <w:uiPriority w:val="99"/>
    <w:semiHidden/>
    <w:unhideWhenUsed/>
    <w:rsid w:val="0039076A"/>
    <w:rPr>
      <w:color w:val="605E5C"/>
      <w:shd w:val="clear" w:color="auto" w:fill="E1DFDD"/>
    </w:rPr>
  </w:style>
  <w:style w:type="paragraph" w:styleId="BalloonText">
    <w:name w:val="Balloon Text"/>
    <w:basedOn w:val="Normal"/>
    <w:link w:val="BalloonTextChar"/>
    <w:uiPriority w:val="99"/>
    <w:semiHidden/>
    <w:unhideWhenUsed/>
    <w:rsid w:val="00604B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4B3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604B3B"/>
    <w:rPr>
      <w:color w:val="954F72" w:themeColor="followedHyperlink"/>
      <w:u w:val="single"/>
    </w:rPr>
  </w:style>
  <w:style w:type="character" w:styleId="CommentReference">
    <w:name w:val="annotation reference"/>
    <w:basedOn w:val="DefaultParagraphFont"/>
    <w:uiPriority w:val="99"/>
    <w:semiHidden/>
    <w:unhideWhenUsed/>
    <w:rsid w:val="005C350C"/>
    <w:rPr>
      <w:sz w:val="16"/>
      <w:szCs w:val="16"/>
    </w:rPr>
  </w:style>
  <w:style w:type="paragraph" w:styleId="CommentText">
    <w:name w:val="annotation text"/>
    <w:basedOn w:val="Normal"/>
    <w:link w:val="CommentTextChar"/>
    <w:uiPriority w:val="99"/>
    <w:semiHidden/>
    <w:unhideWhenUsed/>
    <w:rsid w:val="005C350C"/>
    <w:rPr>
      <w:sz w:val="20"/>
      <w:szCs w:val="20"/>
    </w:rPr>
  </w:style>
  <w:style w:type="character" w:customStyle="1" w:styleId="CommentTextChar">
    <w:name w:val="Comment Text Char"/>
    <w:basedOn w:val="DefaultParagraphFont"/>
    <w:link w:val="CommentText"/>
    <w:uiPriority w:val="99"/>
    <w:semiHidden/>
    <w:rsid w:val="005C350C"/>
    <w:rPr>
      <w:sz w:val="20"/>
      <w:szCs w:val="20"/>
    </w:rPr>
  </w:style>
  <w:style w:type="paragraph" w:styleId="CommentSubject">
    <w:name w:val="annotation subject"/>
    <w:basedOn w:val="CommentText"/>
    <w:next w:val="CommentText"/>
    <w:link w:val="CommentSubjectChar"/>
    <w:uiPriority w:val="99"/>
    <w:semiHidden/>
    <w:unhideWhenUsed/>
    <w:rsid w:val="005C350C"/>
    <w:rPr>
      <w:b/>
      <w:bCs/>
    </w:rPr>
  </w:style>
  <w:style w:type="character" w:customStyle="1" w:styleId="CommentSubjectChar">
    <w:name w:val="Comment Subject Char"/>
    <w:basedOn w:val="CommentTextChar"/>
    <w:link w:val="CommentSubject"/>
    <w:uiPriority w:val="99"/>
    <w:semiHidden/>
    <w:rsid w:val="005C350C"/>
    <w:rPr>
      <w:b/>
      <w:bCs/>
      <w:sz w:val="20"/>
      <w:szCs w:val="20"/>
    </w:rPr>
  </w:style>
  <w:style w:type="paragraph" w:styleId="ListParagraph">
    <w:name w:val="List Paragraph"/>
    <w:basedOn w:val="Normal"/>
    <w:uiPriority w:val="34"/>
    <w:qFormat/>
    <w:rsid w:val="005C350C"/>
    <w:pPr>
      <w:ind w:left="720"/>
      <w:contextualSpacing/>
    </w:pPr>
  </w:style>
  <w:style w:type="paragraph" w:styleId="Header">
    <w:name w:val="header"/>
    <w:basedOn w:val="Normal"/>
    <w:link w:val="HeaderChar"/>
    <w:uiPriority w:val="99"/>
    <w:unhideWhenUsed/>
    <w:rsid w:val="00B91BD5"/>
    <w:pPr>
      <w:tabs>
        <w:tab w:val="center" w:pos="4513"/>
        <w:tab w:val="right" w:pos="9026"/>
      </w:tabs>
    </w:pPr>
  </w:style>
  <w:style w:type="character" w:customStyle="1" w:styleId="HeaderChar">
    <w:name w:val="Header Char"/>
    <w:basedOn w:val="DefaultParagraphFont"/>
    <w:link w:val="Header"/>
    <w:uiPriority w:val="99"/>
    <w:rsid w:val="00B91BD5"/>
  </w:style>
  <w:style w:type="paragraph" w:styleId="Footer">
    <w:name w:val="footer"/>
    <w:basedOn w:val="Normal"/>
    <w:link w:val="FooterChar"/>
    <w:uiPriority w:val="99"/>
    <w:unhideWhenUsed/>
    <w:rsid w:val="00B91BD5"/>
    <w:pPr>
      <w:tabs>
        <w:tab w:val="center" w:pos="4513"/>
        <w:tab w:val="right" w:pos="9026"/>
      </w:tabs>
    </w:pPr>
  </w:style>
  <w:style w:type="character" w:customStyle="1" w:styleId="FooterChar">
    <w:name w:val="Footer Char"/>
    <w:basedOn w:val="DefaultParagraphFont"/>
    <w:link w:val="Footer"/>
    <w:uiPriority w:val="99"/>
    <w:rsid w:val="00B91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0629">
      <w:bodyDiv w:val="1"/>
      <w:marLeft w:val="0"/>
      <w:marRight w:val="0"/>
      <w:marTop w:val="0"/>
      <w:marBottom w:val="0"/>
      <w:divBdr>
        <w:top w:val="none" w:sz="0" w:space="0" w:color="auto"/>
        <w:left w:val="none" w:sz="0" w:space="0" w:color="auto"/>
        <w:bottom w:val="none" w:sz="0" w:space="0" w:color="auto"/>
        <w:right w:val="none" w:sz="0" w:space="0" w:color="auto"/>
      </w:divBdr>
    </w:div>
    <w:div w:id="32660377">
      <w:bodyDiv w:val="1"/>
      <w:marLeft w:val="0"/>
      <w:marRight w:val="0"/>
      <w:marTop w:val="0"/>
      <w:marBottom w:val="0"/>
      <w:divBdr>
        <w:top w:val="none" w:sz="0" w:space="0" w:color="auto"/>
        <w:left w:val="none" w:sz="0" w:space="0" w:color="auto"/>
        <w:bottom w:val="none" w:sz="0" w:space="0" w:color="auto"/>
        <w:right w:val="none" w:sz="0" w:space="0" w:color="auto"/>
      </w:divBdr>
    </w:div>
    <w:div w:id="141822525">
      <w:bodyDiv w:val="1"/>
      <w:marLeft w:val="0"/>
      <w:marRight w:val="0"/>
      <w:marTop w:val="0"/>
      <w:marBottom w:val="0"/>
      <w:divBdr>
        <w:top w:val="none" w:sz="0" w:space="0" w:color="auto"/>
        <w:left w:val="none" w:sz="0" w:space="0" w:color="auto"/>
        <w:bottom w:val="none" w:sz="0" w:space="0" w:color="auto"/>
        <w:right w:val="none" w:sz="0" w:space="0" w:color="auto"/>
      </w:divBdr>
    </w:div>
    <w:div w:id="178547322">
      <w:bodyDiv w:val="1"/>
      <w:marLeft w:val="0"/>
      <w:marRight w:val="0"/>
      <w:marTop w:val="0"/>
      <w:marBottom w:val="0"/>
      <w:divBdr>
        <w:top w:val="none" w:sz="0" w:space="0" w:color="auto"/>
        <w:left w:val="none" w:sz="0" w:space="0" w:color="auto"/>
        <w:bottom w:val="none" w:sz="0" w:space="0" w:color="auto"/>
        <w:right w:val="none" w:sz="0" w:space="0" w:color="auto"/>
      </w:divBdr>
    </w:div>
    <w:div w:id="229077032">
      <w:bodyDiv w:val="1"/>
      <w:marLeft w:val="0"/>
      <w:marRight w:val="0"/>
      <w:marTop w:val="0"/>
      <w:marBottom w:val="0"/>
      <w:divBdr>
        <w:top w:val="none" w:sz="0" w:space="0" w:color="auto"/>
        <w:left w:val="none" w:sz="0" w:space="0" w:color="auto"/>
        <w:bottom w:val="none" w:sz="0" w:space="0" w:color="auto"/>
        <w:right w:val="none" w:sz="0" w:space="0" w:color="auto"/>
      </w:divBdr>
    </w:div>
    <w:div w:id="287202349">
      <w:bodyDiv w:val="1"/>
      <w:marLeft w:val="0"/>
      <w:marRight w:val="0"/>
      <w:marTop w:val="0"/>
      <w:marBottom w:val="0"/>
      <w:divBdr>
        <w:top w:val="none" w:sz="0" w:space="0" w:color="auto"/>
        <w:left w:val="none" w:sz="0" w:space="0" w:color="auto"/>
        <w:bottom w:val="none" w:sz="0" w:space="0" w:color="auto"/>
        <w:right w:val="none" w:sz="0" w:space="0" w:color="auto"/>
      </w:divBdr>
    </w:div>
    <w:div w:id="287709224">
      <w:bodyDiv w:val="1"/>
      <w:marLeft w:val="0"/>
      <w:marRight w:val="0"/>
      <w:marTop w:val="0"/>
      <w:marBottom w:val="0"/>
      <w:divBdr>
        <w:top w:val="none" w:sz="0" w:space="0" w:color="auto"/>
        <w:left w:val="none" w:sz="0" w:space="0" w:color="auto"/>
        <w:bottom w:val="none" w:sz="0" w:space="0" w:color="auto"/>
        <w:right w:val="none" w:sz="0" w:space="0" w:color="auto"/>
      </w:divBdr>
    </w:div>
    <w:div w:id="350110544">
      <w:bodyDiv w:val="1"/>
      <w:marLeft w:val="0"/>
      <w:marRight w:val="0"/>
      <w:marTop w:val="0"/>
      <w:marBottom w:val="0"/>
      <w:divBdr>
        <w:top w:val="none" w:sz="0" w:space="0" w:color="auto"/>
        <w:left w:val="none" w:sz="0" w:space="0" w:color="auto"/>
        <w:bottom w:val="none" w:sz="0" w:space="0" w:color="auto"/>
        <w:right w:val="none" w:sz="0" w:space="0" w:color="auto"/>
      </w:divBdr>
    </w:div>
    <w:div w:id="367266079">
      <w:bodyDiv w:val="1"/>
      <w:marLeft w:val="0"/>
      <w:marRight w:val="0"/>
      <w:marTop w:val="0"/>
      <w:marBottom w:val="0"/>
      <w:divBdr>
        <w:top w:val="none" w:sz="0" w:space="0" w:color="auto"/>
        <w:left w:val="none" w:sz="0" w:space="0" w:color="auto"/>
        <w:bottom w:val="none" w:sz="0" w:space="0" w:color="auto"/>
        <w:right w:val="none" w:sz="0" w:space="0" w:color="auto"/>
      </w:divBdr>
    </w:div>
    <w:div w:id="383648268">
      <w:bodyDiv w:val="1"/>
      <w:marLeft w:val="0"/>
      <w:marRight w:val="0"/>
      <w:marTop w:val="0"/>
      <w:marBottom w:val="0"/>
      <w:divBdr>
        <w:top w:val="none" w:sz="0" w:space="0" w:color="auto"/>
        <w:left w:val="none" w:sz="0" w:space="0" w:color="auto"/>
        <w:bottom w:val="none" w:sz="0" w:space="0" w:color="auto"/>
        <w:right w:val="none" w:sz="0" w:space="0" w:color="auto"/>
      </w:divBdr>
    </w:div>
    <w:div w:id="403724778">
      <w:bodyDiv w:val="1"/>
      <w:marLeft w:val="0"/>
      <w:marRight w:val="0"/>
      <w:marTop w:val="0"/>
      <w:marBottom w:val="0"/>
      <w:divBdr>
        <w:top w:val="none" w:sz="0" w:space="0" w:color="auto"/>
        <w:left w:val="none" w:sz="0" w:space="0" w:color="auto"/>
        <w:bottom w:val="none" w:sz="0" w:space="0" w:color="auto"/>
        <w:right w:val="none" w:sz="0" w:space="0" w:color="auto"/>
      </w:divBdr>
    </w:div>
    <w:div w:id="422606128">
      <w:bodyDiv w:val="1"/>
      <w:marLeft w:val="0"/>
      <w:marRight w:val="0"/>
      <w:marTop w:val="0"/>
      <w:marBottom w:val="0"/>
      <w:divBdr>
        <w:top w:val="none" w:sz="0" w:space="0" w:color="auto"/>
        <w:left w:val="none" w:sz="0" w:space="0" w:color="auto"/>
        <w:bottom w:val="none" w:sz="0" w:space="0" w:color="auto"/>
        <w:right w:val="none" w:sz="0" w:space="0" w:color="auto"/>
      </w:divBdr>
    </w:div>
    <w:div w:id="425227822">
      <w:bodyDiv w:val="1"/>
      <w:marLeft w:val="0"/>
      <w:marRight w:val="0"/>
      <w:marTop w:val="0"/>
      <w:marBottom w:val="0"/>
      <w:divBdr>
        <w:top w:val="none" w:sz="0" w:space="0" w:color="auto"/>
        <w:left w:val="none" w:sz="0" w:space="0" w:color="auto"/>
        <w:bottom w:val="none" w:sz="0" w:space="0" w:color="auto"/>
        <w:right w:val="none" w:sz="0" w:space="0" w:color="auto"/>
      </w:divBdr>
    </w:div>
    <w:div w:id="443815740">
      <w:bodyDiv w:val="1"/>
      <w:marLeft w:val="0"/>
      <w:marRight w:val="0"/>
      <w:marTop w:val="0"/>
      <w:marBottom w:val="0"/>
      <w:divBdr>
        <w:top w:val="none" w:sz="0" w:space="0" w:color="auto"/>
        <w:left w:val="none" w:sz="0" w:space="0" w:color="auto"/>
        <w:bottom w:val="none" w:sz="0" w:space="0" w:color="auto"/>
        <w:right w:val="none" w:sz="0" w:space="0" w:color="auto"/>
      </w:divBdr>
    </w:div>
    <w:div w:id="452745855">
      <w:bodyDiv w:val="1"/>
      <w:marLeft w:val="0"/>
      <w:marRight w:val="0"/>
      <w:marTop w:val="0"/>
      <w:marBottom w:val="0"/>
      <w:divBdr>
        <w:top w:val="none" w:sz="0" w:space="0" w:color="auto"/>
        <w:left w:val="none" w:sz="0" w:space="0" w:color="auto"/>
        <w:bottom w:val="none" w:sz="0" w:space="0" w:color="auto"/>
        <w:right w:val="none" w:sz="0" w:space="0" w:color="auto"/>
      </w:divBdr>
    </w:div>
    <w:div w:id="461465264">
      <w:bodyDiv w:val="1"/>
      <w:marLeft w:val="0"/>
      <w:marRight w:val="0"/>
      <w:marTop w:val="0"/>
      <w:marBottom w:val="0"/>
      <w:divBdr>
        <w:top w:val="none" w:sz="0" w:space="0" w:color="auto"/>
        <w:left w:val="none" w:sz="0" w:space="0" w:color="auto"/>
        <w:bottom w:val="none" w:sz="0" w:space="0" w:color="auto"/>
        <w:right w:val="none" w:sz="0" w:space="0" w:color="auto"/>
      </w:divBdr>
    </w:div>
    <w:div w:id="502552535">
      <w:bodyDiv w:val="1"/>
      <w:marLeft w:val="0"/>
      <w:marRight w:val="0"/>
      <w:marTop w:val="0"/>
      <w:marBottom w:val="0"/>
      <w:divBdr>
        <w:top w:val="none" w:sz="0" w:space="0" w:color="auto"/>
        <w:left w:val="none" w:sz="0" w:space="0" w:color="auto"/>
        <w:bottom w:val="none" w:sz="0" w:space="0" w:color="auto"/>
        <w:right w:val="none" w:sz="0" w:space="0" w:color="auto"/>
      </w:divBdr>
    </w:div>
    <w:div w:id="533423863">
      <w:bodyDiv w:val="1"/>
      <w:marLeft w:val="0"/>
      <w:marRight w:val="0"/>
      <w:marTop w:val="0"/>
      <w:marBottom w:val="0"/>
      <w:divBdr>
        <w:top w:val="none" w:sz="0" w:space="0" w:color="auto"/>
        <w:left w:val="none" w:sz="0" w:space="0" w:color="auto"/>
        <w:bottom w:val="none" w:sz="0" w:space="0" w:color="auto"/>
        <w:right w:val="none" w:sz="0" w:space="0" w:color="auto"/>
      </w:divBdr>
    </w:div>
    <w:div w:id="540367178">
      <w:bodyDiv w:val="1"/>
      <w:marLeft w:val="0"/>
      <w:marRight w:val="0"/>
      <w:marTop w:val="0"/>
      <w:marBottom w:val="0"/>
      <w:divBdr>
        <w:top w:val="none" w:sz="0" w:space="0" w:color="auto"/>
        <w:left w:val="none" w:sz="0" w:space="0" w:color="auto"/>
        <w:bottom w:val="none" w:sz="0" w:space="0" w:color="auto"/>
        <w:right w:val="none" w:sz="0" w:space="0" w:color="auto"/>
      </w:divBdr>
    </w:div>
    <w:div w:id="540484916">
      <w:bodyDiv w:val="1"/>
      <w:marLeft w:val="0"/>
      <w:marRight w:val="0"/>
      <w:marTop w:val="0"/>
      <w:marBottom w:val="0"/>
      <w:divBdr>
        <w:top w:val="none" w:sz="0" w:space="0" w:color="auto"/>
        <w:left w:val="none" w:sz="0" w:space="0" w:color="auto"/>
        <w:bottom w:val="none" w:sz="0" w:space="0" w:color="auto"/>
        <w:right w:val="none" w:sz="0" w:space="0" w:color="auto"/>
      </w:divBdr>
    </w:div>
    <w:div w:id="590967270">
      <w:bodyDiv w:val="1"/>
      <w:marLeft w:val="0"/>
      <w:marRight w:val="0"/>
      <w:marTop w:val="0"/>
      <w:marBottom w:val="0"/>
      <w:divBdr>
        <w:top w:val="none" w:sz="0" w:space="0" w:color="auto"/>
        <w:left w:val="none" w:sz="0" w:space="0" w:color="auto"/>
        <w:bottom w:val="none" w:sz="0" w:space="0" w:color="auto"/>
        <w:right w:val="none" w:sz="0" w:space="0" w:color="auto"/>
      </w:divBdr>
    </w:div>
    <w:div w:id="601765087">
      <w:bodyDiv w:val="1"/>
      <w:marLeft w:val="0"/>
      <w:marRight w:val="0"/>
      <w:marTop w:val="0"/>
      <w:marBottom w:val="0"/>
      <w:divBdr>
        <w:top w:val="none" w:sz="0" w:space="0" w:color="auto"/>
        <w:left w:val="none" w:sz="0" w:space="0" w:color="auto"/>
        <w:bottom w:val="none" w:sz="0" w:space="0" w:color="auto"/>
        <w:right w:val="none" w:sz="0" w:space="0" w:color="auto"/>
      </w:divBdr>
    </w:div>
    <w:div w:id="643237742">
      <w:bodyDiv w:val="1"/>
      <w:marLeft w:val="0"/>
      <w:marRight w:val="0"/>
      <w:marTop w:val="0"/>
      <w:marBottom w:val="0"/>
      <w:divBdr>
        <w:top w:val="none" w:sz="0" w:space="0" w:color="auto"/>
        <w:left w:val="none" w:sz="0" w:space="0" w:color="auto"/>
        <w:bottom w:val="none" w:sz="0" w:space="0" w:color="auto"/>
        <w:right w:val="none" w:sz="0" w:space="0" w:color="auto"/>
      </w:divBdr>
    </w:div>
    <w:div w:id="658003268">
      <w:bodyDiv w:val="1"/>
      <w:marLeft w:val="0"/>
      <w:marRight w:val="0"/>
      <w:marTop w:val="0"/>
      <w:marBottom w:val="0"/>
      <w:divBdr>
        <w:top w:val="none" w:sz="0" w:space="0" w:color="auto"/>
        <w:left w:val="none" w:sz="0" w:space="0" w:color="auto"/>
        <w:bottom w:val="none" w:sz="0" w:space="0" w:color="auto"/>
        <w:right w:val="none" w:sz="0" w:space="0" w:color="auto"/>
      </w:divBdr>
    </w:div>
    <w:div w:id="707607081">
      <w:bodyDiv w:val="1"/>
      <w:marLeft w:val="0"/>
      <w:marRight w:val="0"/>
      <w:marTop w:val="0"/>
      <w:marBottom w:val="0"/>
      <w:divBdr>
        <w:top w:val="none" w:sz="0" w:space="0" w:color="auto"/>
        <w:left w:val="none" w:sz="0" w:space="0" w:color="auto"/>
        <w:bottom w:val="none" w:sz="0" w:space="0" w:color="auto"/>
        <w:right w:val="none" w:sz="0" w:space="0" w:color="auto"/>
      </w:divBdr>
    </w:div>
    <w:div w:id="816990268">
      <w:bodyDiv w:val="1"/>
      <w:marLeft w:val="0"/>
      <w:marRight w:val="0"/>
      <w:marTop w:val="0"/>
      <w:marBottom w:val="0"/>
      <w:divBdr>
        <w:top w:val="none" w:sz="0" w:space="0" w:color="auto"/>
        <w:left w:val="none" w:sz="0" w:space="0" w:color="auto"/>
        <w:bottom w:val="none" w:sz="0" w:space="0" w:color="auto"/>
        <w:right w:val="none" w:sz="0" w:space="0" w:color="auto"/>
      </w:divBdr>
    </w:div>
    <w:div w:id="909391493">
      <w:bodyDiv w:val="1"/>
      <w:marLeft w:val="0"/>
      <w:marRight w:val="0"/>
      <w:marTop w:val="0"/>
      <w:marBottom w:val="0"/>
      <w:divBdr>
        <w:top w:val="none" w:sz="0" w:space="0" w:color="auto"/>
        <w:left w:val="none" w:sz="0" w:space="0" w:color="auto"/>
        <w:bottom w:val="none" w:sz="0" w:space="0" w:color="auto"/>
        <w:right w:val="none" w:sz="0" w:space="0" w:color="auto"/>
      </w:divBdr>
    </w:div>
    <w:div w:id="926882090">
      <w:bodyDiv w:val="1"/>
      <w:marLeft w:val="0"/>
      <w:marRight w:val="0"/>
      <w:marTop w:val="0"/>
      <w:marBottom w:val="0"/>
      <w:divBdr>
        <w:top w:val="none" w:sz="0" w:space="0" w:color="auto"/>
        <w:left w:val="none" w:sz="0" w:space="0" w:color="auto"/>
        <w:bottom w:val="none" w:sz="0" w:space="0" w:color="auto"/>
        <w:right w:val="none" w:sz="0" w:space="0" w:color="auto"/>
      </w:divBdr>
    </w:div>
    <w:div w:id="988943909">
      <w:bodyDiv w:val="1"/>
      <w:marLeft w:val="0"/>
      <w:marRight w:val="0"/>
      <w:marTop w:val="0"/>
      <w:marBottom w:val="0"/>
      <w:divBdr>
        <w:top w:val="none" w:sz="0" w:space="0" w:color="auto"/>
        <w:left w:val="none" w:sz="0" w:space="0" w:color="auto"/>
        <w:bottom w:val="none" w:sz="0" w:space="0" w:color="auto"/>
        <w:right w:val="none" w:sz="0" w:space="0" w:color="auto"/>
      </w:divBdr>
    </w:div>
    <w:div w:id="1005476149">
      <w:bodyDiv w:val="1"/>
      <w:marLeft w:val="0"/>
      <w:marRight w:val="0"/>
      <w:marTop w:val="0"/>
      <w:marBottom w:val="0"/>
      <w:divBdr>
        <w:top w:val="none" w:sz="0" w:space="0" w:color="auto"/>
        <w:left w:val="none" w:sz="0" w:space="0" w:color="auto"/>
        <w:bottom w:val="none" w:sz="0" w:space="0" w:color="auto"/>
        <w:right w:val="none" w:sz="0" w:space="0" w:color="auto"/>
      </w:divBdr>
    </w:div>
    <w:div w:id="1042435728">
      <w:bodyDiv w:val="1"/>
      <w:marLeft w:val="0"/>
      <w:marRight w:val="0"/>
      <w:marTop w:val="0"/>
      <w:marBottom w:val="0"/>
      <w:divBdr>
        <w:top w:val="none" w:sz="0" w:space="0" w:color="auto"/>
        <w:left w:val="none" w:sz="0" w:space="0" w:color="auto"/>
        <w:bottom w:val="none" w:sz="0" w:space="0" w:color="auto"/>
        <w:right w:val="none" w:sz="0" w:space="0" w:color="auto"/>
      </w:divBdr>
    </w:div>
    <w:div w:id="1059672827">
      <w:bodyDiv w:val="1"/>
      <w:marLeft w:val="0"/>
      <w:marRight w:val="0"/>
      <w:marTop w:val="0"/>
      <w:marBottom w:val="0"/>
      <w:divBdr>
        <w:top w:val="none" w:sz="0" w:space="0" w:color="auto"/>
        <w:left w:val="none" w:sz="0" w:space="0" w:color="auto"/>
        <w:bottom w:val="none" w:sz="0" w:space="0" w:color="auto"/>
        <w:right w:val="none" w:sz="0" w:space="0" w:color="auto"/>
      </w:divBdr>
    </w:div>
    <w:div w:id="1093819430">
      <w:bodyDiv w:val="1"/>
      <w:marLeft w:val="0"/>
      <w:marRight w:val="0"/>
      <w:marTop w:val="0"/>
      <w:marBottom w:val="0"/>
      <w:divBdr>
        <w:top w:val="none" w:sz="0" w:space="0" w:color="auto"/>
        <w:left w:val="none" w:sz="0" w:space="0" w:color="auto"/>
        <w:bottom w:val="none" w:sz="0" w:space="0" w:color="auto"/>
        <w:right w:val="none" w:sz="0" w:space="0" w:color="auto"/>
      </w:divBdr>
    </w:div>
    <w:div w:id="1127040828">
      <w:bodyDiv w:val="1"/>
      <w:marLeft w:val="0"/>
      <w:marRight w:val="0"/>
      <w:marTop w:val="0"/>
      <w:marBottom w:val="0"/>
      <w:divBdr>
        <w:top w:val="none" w:sz="0" w:space="0" w:color="auto"/>
        <w:left w:val="none" w:sz="0" w:space="0" w:color="auto"/>
        <w:bottom w:val="none" w:sz="0" w:space="0" w:color="auto"/>
        <w:right w:val="none" w:sz="0" w:space="0" w:color="auto"/>
      </w:divBdr>
    </w:div>
    <w:div w:id="1163157974">
      <w:bodyDiv w:val="1"/>
      <w:marLeft w:val="0"/>
      <w:marRight w:val="0"/>
      <w:marTop w:val="0"/>
      <w:marBottom w:val="0"/>
      <w:divBdr>
        <w:top w:val="none" w:sz="0" w:space="0" w:color="auto"/>
        <w:left w:val="none" w:sz="0" w:space="0" w:color="auto"/>
        <w:bottom w:val="none" w:sz="0" w:space="0" w:color="auto"/>
        <w:right w:val="none" w:sz="0" w:space="0" w:color="auto"/>
      </w:divBdr>
    </w:div>
    <w:div w:id="1192306977">
      <w:bodyDiv w:val="1"/>
      <w:marLeft w:val="0"/>
      <w:marRight w:val="0"/>
      <w:marTop w:val="0"/>
      <w:marBottom w:val="0"/>
      <w:divBdr>
        <w:top w:val="none" w:sz="0" w:space="0" w:color="auto"/>
        <w:left w:val="none" w:sz="0" w:space="0" w:color="auto"/>
        <w:bottom w:val="none" w:sz="0" w:space="0" w:color="auto"/>
        <w:right w:val="none" w:sz="0" w:space="0" w:color="auto"/>
      </w:divBdr>
    </w:div>
    <w:div w:id="1199661512">
      <w:bodyDiv w:val="1"/>
      <w:marLeft w:val="0"/>
      <w:marRight w:val="0"/>
      <w:marTop w:val="0"/>
      <w:marBottom w:val="0"/>
      <w:divBdr>
        <w:top w:val="none" w:sz="0" w:space="0" w:color="auto"/>
        <w:left w:val="none" w:sz="0" w:space="0" w:color="auto"/>
        <w:bottom w:val="none" w:sz="0" w:space="0" w:color="auto"/>
        <w:right w:val="none" w:sz="0" w:space="0" w:color="auto"/>
      </w:divBdr>
    </w:div>
    <w:div w:id="1236696375">
      <w:bodyDiv w:val="1"/>
      <w:marLeft w:val="0"/>
      <w:marRight w:val="0"/>
      <w:marTop w:val="0"/>
      <w:marBottom w:val="0"/>
      <w:divBdr>
        <w:top w:val="none" w:sz="0" w:space="0" w:color="auto"/>
        <w:left w:val="none" w:sz="0" w:space="0" w:color="auto"/>
        <w:bottom w:val="none" w:sz="0" w:space="0" w:color="auto"/>
        <w:right w:val="none" w:sz="0" w:space="0" w:color="auto"/>
      </w:divBdr>
    </w:div>
    <w:div w:id="1249925480">
      <w:bodyDiv w:val="1"/>
      <w:marLeft w:val="0"/>
      <w:marRight w:val="0"/>
      <w:marTop w:val="0"/>
      <w:marBottom w:val="0"/>
      <w:divBdr>
        <w:top w:val="none" w:sz="0" w:space="0" w:color="auto"/>
        <w:left w:val="none" w:sz="0" w:space="0" w:color="auto"/>
        <w:bottom w:val="none" w:sz="0" w:space="0" w:color="auto"/>
        <w:right w:val="none" w:sz="0" w:space="0" w:color="auto"/>
      </w:divBdr>
    </w:div>
    <w:div w:id="1278952399">
      <w:bodyDiv w:val="1"/>
      <w:marLeft w:val="0"/>
      <w:marRight w:val="0"/>
      <w:marTop w:val="0"/>
      <w:marBottom w:val="0"/>
      <w:divBdr>
        <w:top w:val="none" w:sz="0" w:space="0" w:color="auto"/>
        <w:left w:val="none" w:sz="0" w:space="0" w:color="auto"/>
        <w:bottom w:val="none" w:sz="0" w:space="0" w:color="auto"/>
        <w:right w:val="none" w:sz="0" w:space="0" w:color="auto"/>
      </w:divBdr>
    </w:div>
    <w:div w:id="1296985676">
      <w:bodyDiv w:val="1"/>
      <w:marLeft w:val="0"/>
      <w:marRight w:val="0"/>
      <w:marTop w:val="0"/>
      <w:marBottom w:val="0"/>
      <w:divBdr>
        <w:top w:val="none" w:sz="0" w:space="0" w:color="auto"/>
        <w:left w:val="none" w:sz="0" w:space="0" w:color="auto"/>
        <w:bottom w:val="none" w:sz="0" w:space="0" w:color="auto"/>
        <w:right w:val="none" w:sz="0" w:space="0" w:color="auto"/>
      </w:divBdr>
    </w:div>
    <w:div w:id="1329091238">
      <w:bodyDiv w:val="1"/>
      <w:marLeft w:val="0"/>
      <w:marRight w:val="0"/>
      <w:marTop w:val="0"/>
      <w:marBottom w:val="0"/>
      <w:divBdr>
        <w:top w:val="none" w:sz="0" w:space="0" w:color="auto"/>
        <w:left w:val="none" w:sz="0" w:space="0" w:color="auto"/>
        <w:bottom w:val="none" w:sz="0" w:space="0" w:color="auto"/>
        <w:right w:val="none" w:sz="0" w:space="0" w:color="auto"/>
      </w:divBdr>
    </w:div>
    <w:div w:id="1372803033">
      <w:bodyDiv w:val="1"/>
      <w:marLeft w:val="0"/>
      <w:marRight w:val="0"/>
      <w:marTop w:val="0"/>
      <w:marBottom w:val="0"/>
      <w:divBdr>
        <w:top w:val="none" w:sz="0" w:space="0" w:color="auto"/>
        <w:left w:val="none" w:sz="0" w:space="0" w:color="auto"/>
        <w:bottom w:val="none" w:sz="0" w:space="0" w:color="auto"/>
        <w:right w:val="none" w:sz="0" w:space="0" w:color="auto"/>
      </w:divBdr>
    </w:div>
    <w:div w:id="1390569555">
      <w:bodyDiv w:val="1"/>
      <w:marLeft w:val="0"/>
      <w:marRight w:val="0"/>
      <w:marTop w:val="0"/>
      <w:marBottom w:val="0"/>
      <w:divBdr>
        <w:top w:val="none" w:sz="0" w:space="0" w:color="auto"/>
        <w:left w:val="none" w:sz="0" w:space="0" w:color="auto"/>
        <w:bottom w:val="none" w:sz="0" w:space="0" w:color="auto"/>
        <w:right w:val="none" w:sz="0" w:space="0" w:color="auto"/>
      </w:divBdr>
    </w:div>
    <w:div w:id="1430158950">
      <w:bodyDiv w:val="1"/>
      <w:marLeft w:val="0"/>
      <w:marRight w:val="0"/>
      <w:marTop w:val="0"/>
      <w:marBottom w:val="0"/>
      <w:divBdr>
        <w:top w:val="none" w:sz="0" w:space="0" w:color="auto"/>
        <w:left w:val="none" w:sz="0" w:space="0" w:color="auto"/>
        <w:bottom w:val="none" w:sz="0" w:space="0" w:color="auto"/>
        <w:right w:val="none" w:sz="0" w:space="0" w:color="auto"/>
      </w:divBdr>
    </w:div>
    <w:div w:id="1454983047">
      <w:bodyDiv w:val="1"/>
      <w:marLeft w:val="0"/>
      <w:marRight w:val="0"/>
      <w:marTop w:val="0"/>
      <w:marBottom w:val="0"/>
      <w:divBdr>
        <w:top w:val="none" w:sz="0" w:space="0" w:color="auto"/>
        <w:left w:val="none" w:sz="0" w:space="0" w:color="auto"/>
        <w:bottom w:val="none" w:sz="0" w:space="0" w:color="auto"/>
        <w:right w:val="none" w:sz="0" w:space="0" w:color="auto"/>
      </w:divBdr>
    </w:div>
    <w:div w:id="1536768061">
      <w:bodyDiv w:val="1"/>
      <w:marLeft w:val="0"/>
      <w:marRight w:val="0"/>
      <w:marTop w:val="0"/>
      <w:marBottom w:val="0"/>
      <w:divBdr>
        <w:top w:val="none" w:sz="0" w:space="0" w:color="auto"/>
        <w:left w:val="none" w:sz="0" w:space="0" w:color="auto"/>
        <w:bottom w:val="none" w:sz="0" w:space="0" w:color="auto"/>
        <w:right w:val="none" w:sz="0" w:space="0" w:color="auto"/>
      </w:divBdr>
    </w:div>
    <w:div w:id="1545755347">
      <w:bodyDiv w:val="1"/>
      <w:marLeft w:val="0"/>
      <w:marRight w:val="0"/>
      <w:marTop w:val="0"/>
      <w:marBottom w:val="0"/>
      <w:divBdr>
        <w:top w:val="none" w:sz="0" w:space="0" w:color="auto"/>
        <w:left w:val="none" w:sz="0" w:space="0" w:color="auto"/>
        <w:bottom w:val="none" w:sz="0" w:space="0" w:color="auto"/>
        <w:right w:val="none" w:sz="0" w:space="0" w:color="auto"/>
      </w:divBdr>
    </w:div>
    <w:div w:id="1584996641">
      <w:bodyDiv w:val="1"/>
      <w:marLeft w:val="0"/>
      <w:marRight w:val="0"/>
      <w:marTop w:val="0"/>
      <w:marBottom w:val="0"/>
      <w:divBdr>
        <w:top w:val="none" w:sz="0" w:space="0" w:color="auto"/>
        <w:left w:val="none" w:sz="0" w:space="0" w:color="auto"/>
        <w:bottom w:val="none" w:sz="0" w:space="0" w:color="auto"/>
        <w:right w:val="none" w:sz="0" w:space="0" w:color="auto"/>
      </w:divBdr>
    </w:div>
    <w:div w:id="1589189144">
      <w:bodyDiv w:val="1"/>
      <w:marLeft w:val="0"/>
      <w:marRight w:val="0"/>
      <w:marTop w:val="0"/>
      <w:marBottom w:val="0"/>
      <w:divBdr>
        <w:top w:val="none" w:sz="0" w:space="0" w:color="auto"/>
        <w:left w:val="none" w:sz="0" w:space="0" w:color="auto"/>
        <w:bottom w:val="none" w:sz="0" w:space="0" w:color="auto"/>
        <w:right w:val="none" w:sz="0" w:space="0" w:color="auto"/>
      </w:divBdr>
    </w:div>
    <w:div w:id="1682320394">
      <w:bodyDiv w:val="1"/>
      <w:marLeft w:val="0"/>
      <w:marRight w:val="0"/>
      <w:marTop w:val="0"/>
      <w:marBottom w:val="0"/>
      <w:divBdr>
        <w:top w:val="none" w:sz="0" w:space="0" w:color="auto"/>
        <w:left w:val="none" w:sz="0" w:space="0" w:color="auto"/>
        <w:bottom w:val="none" w:sz="0" w:space="0" w:color="auto"/>
        <w:right w:val="none" w:sz="0" w:space="0" w:color="auto"/>
      </w:divBdr>
    </w:div>
    <w:div w:id="1683125143">
      <w:bodyDiv w:val="1"/>
      <w:marLeft w:val="0"/>
      <w:marRight w:val="0"/>
      <w:marTop w:val="0"/>
      <w:marBottom w:val="0"/>
      <w:divBdr>
        <w:top w:val="none" w:sz="0" w:space="0" w:color="auto"/>
        <w:left w:val="none" w:sz="0" w:space="0" w:color="auto"/>
        <w:bottom w:val="none" w:sz="0" w:space="0" w:color="auto"/>
        <w:right w:val="none" w:sz="0" w:space="0" w:color="auto"/>
      </w:divBdr>
    </w:div>
    <w:div w:id="1691645956">
      <w:bodyDiv w:val="1"/>
      <w:marLeft w:val="0"/>
      <w:marRight w:val="0"/>
      <w:marTop w:val="0"/>
      <w:marBottom w:val="0"/>
      <w:divBdr>
        <w:top w:val="none" w:sz="0" w:space="0" w:color="auto"/>
        <w:left w:val="none" w:sz="0" w:space="0" w:color="auto"/>
        <w:bottom w:val="none" w:sz="0" w:space="0" w:color="auto"/>
        <w:right w:val="none" w:sz="0" w:space="0" w:color="auto"/>
      </w:divBdr>
    </w:div>
    <w:div w:id="1712455751">
      <w:bodyDiv w:val="1"/>
      <w:marLeft w:val="0"/>
      <w:marRight w:val="0"/>
      <w:marTop w:val="0"/>
      <w:marBottom w:val="0"/>
      <w:divBdr>
        <w:top w:val="none" w:sz="0" w:space="0" w:color="auto"/>
        <w:left w:val="none" w:sz="0" w:space="0" w:color="auto"/>
        <w:bottom w:val="none" w:sz="0" w:space="0" w:color="auto"/>
        <w:right w:val="none" w:sz="0" w:space="0" w:color="auto"/>
      </w:divBdr>
    </w:div>
    <w:div w:id="1748376981">
      <w:bodyDiv w:val="1"/>
      <w:marLeft w:val="0"/>
      <w:marRight w:val="0"/>
      <w:marTop w:val="0"/>
      <w:marBottom w:val="0"/>
      <w:divBdr>
        <w:top w:val="none" w:sz="0" w:space="0" w:color="auto"/>
        <w:left w:val="none" w:sz="0" w:space="0" w:color="auto"/>
        <w:bottom w:val="none" w:sz="0" w:space="0" w:color="auto"/>
        <w:right w:val="none" w:sz="0" w:space="0" w:color="auto"/>
      </w:divBdr>
    </w:div>
    <w:div w:id="1803383561">
      <w:bodyDiv w:val="1"/>
      <w:marLeft w:val="0"/>
      <w:marRight w:val="0"/>
      <w:marTop w:val="0"/>
      <w:marBottom w:val="0"/>
      <w:divBdr>
        <w:top w:val="none" w:sz="0" w:space="0" w:color="auto"/>
        <w:left w:val="none" w:sz="0" w:space="0" w:color="auto"/>
        <w:bottom w:val="none" w:sz="0" w:space="0" w:color="auto"/>
        <w:right w:val="none" w:sz="0" w:space="0" w:color="auto"/>
      </w:divBdr>
    </w:div>
    <w:div w:id="1807426529">
      <w:bodyDiv w:val="1"/>
      <w:marLeft w:val="0"/>
      <w:marRight w:val="0"/>
      <w:marTop w:val="0"/>
      <w:marBottom w:val="0"/>
      <w:divBdr>
        <w:top w:val="none" w:sz="0" w:space="0" w:color="auto"/>
        <w:left w:val="none" w:sz="0" w:space="0" w:color="auto"/>
        <w:bottom w:val="none" w:sz="0" w:space="0" w:color="auto"/>
        <w:right w:val="none" w:sz="0" w:space="0" w:color="auto"/>
      </w:divBdr>
    </w:div>
    <w:div w:id="1811051488">
      <w:bodyDiv w:val="1"/>
      <w:marLeft w:val="0"/>
      <w:marRight w:val="0"/>
      <w:marTop w:val="0"/>
      <w:marBottom w:val="0"/>
      <w:divBdr>
        <w:top w:val="none" w:sz="0" w:space="0" w:color="auto"/>
        <w:left w:val="none" w:sz="0" w:space="0" w:color="auto"/>
        <w:bottom w:val="none" w:sz="0" w:space="0" w:color="auto"/>
        <w:right w:val="none" w:sz="0" w:space="0" w:color="auto"/>
      </w:divBdr>
    </w:div>
    <w:div w:id="1823736379">
      <w:bodyDiv w:val="1"/>
      <w:marLeft w:val="0"/>
      <w:marRight w:val="0"/>
      <w:marTop w:val="0"/>
      <w:marBottom w:val="0"/>
      <w:divBdr>
        <w:top w:val="none" w:sz="0" w:space="0" w:color="auto"/>
        <w:left w:val="none" w:sz="0" w:space="0" w:color="auto"/>
        <w:bottom w:val="none" w:sz="0" w:space="0" w:color="auto"/>
        <w:right w:val="none" w:sz="0" w:space="0" w:color="auto"/>
      </w:divBdr>
    </w:div>
    <w:div w:id="1834954693">
      <w:bodyDiv w:val="1"/>
      <w:marLeft w:val="0"/>
      <w:marRight w:val="0"/>
      <w:marTop w:val="0"/>
      <w:marBottom w:val="0"/>
      <w:divBdr>
        <w:top w:val="none" w:sz="0" w:space="0" w:color="auto"/>
        <w:left w:val="none" w:sz="0" w:space="0" w:color="auto"/>
        <w:bottom w:val="none" w:sz="0" w:space="0" w:color="auto"/>
        <w:right w:val="none" w:sz="0" w:space="0" w:color="auto"/>
      </w:divBdr>
    </w:div>
    <w:div w:id="1918703994">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
    <w:div w:id="1977223587">
      <w:bodyDiv w:val="1"/>
      <w:marLeft w:val="0"/>
      <w:marRight w:val="0"/>
      <w:marTop w:val="0"/>
      <w:marBottom w:val="0"/>
      <w:divBdr>
        <w:top w:val="none" w:sz="0" w:space="0" w:color="auto"/>
        <w:left w:val="none" w:sz="0" w:space="0" w:color="auto"/>
        <w:bottom w:val="none" w:sz="0" w:space="0" w:color="auto"/>
        <w:right w:val="none" w:sz="0" w:space="0" w:color="auto"/>
      </w:divBdr>
    </w:div>
    <w:div w:id="1997805575">
      <w:bodyDiv w:val="1"/>
      <w:marLeft w:val="0"/>
      <w:marRight w:val="0"/>
      <w:marTop w:val="0"/>
      <w:marBottom w:val="0"/>
      <w:divBdr>
        <w:top w:val="none" w:sz="0" w:space="0" w:color="auto"/>
        <w:left w:val="none" w:sz="0" w:space="0" w:color="auto"/>
        <w:bottom w:val="none" w:sz="0" w:space="0" w:color="auto"/>
        <w:right w:val="none" w:sz="0" w:space="0" w:color="auto"/>
      </w:divBdr>
    </w:div>
    <w:div w:id="2040427445">
      <w:bodyDiv w:val="1"/>
      <w:marLeft w:val="0"/>
      <w:marRight w:val="0"/>
      <w:marTop w:val="0"/>
      <w:marBottom w:val="0"/>
      <w:divBdr>
        <w:top w:val="none" w:sz="0" w:space="0" w:color="auto"/>
        <w:left w:val="none" w:sz="0" w:space="0" w:color="auto"/>
        <w:bottom w:val="none" w:sz="0" w:space="0" w:color="auto"/>
        <w:right w:val="none" w:sz="0" w:space="0" w:color="auto"/>
      </w:divBdr>
    </w:div>
    <w:div w:id="2043747376">
      <w:bodyDiv w:val="1"/>
      <w:marLeft w:val="0"/>
      <w:marRight w:val="0"/>
      <w:marTop w:val="0"/>
      <w:marBottom w:val="0"/>
      <w:divBdr>
        <w:top w:val="none" w:sz="0" w:space="0" w:color="auto"/>
        <w:left w:val="none" w:sz="0" w:space="0" w:color="auto"/>
        <w:bottom w:val="none" w:sz="0" w:space="0" w:color="auto"/>
        <w:right w:val="none" w:sz="0" w:space="0" w:color="auto"/>
      </w:divBdr>
    </w:div>
    <w:div w:id="2055738801">
      <w:bodyDiv w:val="1"/>
      <w:marLeft w:val="0"/>
      <w:marRight w:val="0"/>
      <w:marTop w:val="0"/>
      <w:marBottom w:val="0"/>
      <w:divBdr>
        <w:top w:val="none" w:sz="0" w:space="0" w:color="auto"/>
        <w:left w:val="none" w:sz="0" w:space="0" w:color="auto"/>
        <w:bottom w:val="none" w:sz="0" w:space="0" w:color="auto"/>
        <w:right w:val="none" w:sz="0" w:space="0" w:color="auto"/>
      </w:divBdr>
    </w:div>
    <w:div w:id="2073698972">
      <w:bodyDiv w:val="1"/>
      <w:marLeft w:val="0"/>
      <w:marRight w:val="0"/>
      <w:marTop w:val="0"/>
      <w:marBottom w:val="0"/>
      <w:divBdr>
        <w:top w:val="none" w:sz="0" w:space="0" w:color="auto"/>
        <w:left w:val="none" w:sz="0" w:space="0" w:color="auto"/>
        <w:bottom w:val="none" w:sz="0" w:space="0" w:color="auto"/>
        <w:right w:val="none" w:sz="0" w:space="0" w:color="auto"/>
      </w:divBdr>
    </w:div>
    <w:div w:id="208942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walkingwithmoms/" TargetMode="External"/><Relationship Id="rId3" Type="http://schemas.openxmlformats.org/officeDocument/2006/relationships/settings" Target="settings.xml"/><Relationship Id="rId7" Type="http://schemas.openxmlformats.org/officeDocument/2006/relationships/hyperlink" Target="https://www.usccb.org/es/oracion-inmaculada-concepc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t.ly/immaculate-conception-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16</cp:revision>
  <dcterms:created xsi:type="dcterms:W3CDTF">2020-11-30T20:54:00Z</dcterms:created>
  <dcterms:modified xsi:type="dcterms:W3CDTF">2020-11-30T21:04:00Z</dcterms:modified>
</cp:coreProperties>
</file>