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C6DAA" w14:textId="3EDB12DB" w:rsidR="0026155C" w:rsidRPr="0026155C" w:rsidRDefault="0026155C" w:rsidP="0026155C">
      <w:pPr>
        <w:pStyle w:val="Body"/>
        <w:spacing w:after="120" w:line="240" w:lineRule="auto"/>
        <w:ind w:right="-15"/>
        <w:rPr>
          <w:rFonts w:ascii="Times New Roman" w:hAnsi="Times New Roman" w:cs="Times New Roman"/>
          <w:b/>
          <w:smallCaps/>
          <w:color w:val="000000" w:themeColor="text1"/>
          <w:sz w:val="36"/>
          <w:szCs w:val="40"/>
          <w:lang w:val="fr-FR"/>
        </w:rPr>
      </w:pPr>
      <w:r w:rsidRPr="0026155C">
        <w:rPr>
          <w:rFonts w:ascii="Times New Roman" w:hAnsi="Times New Roman" w:cs="Times New Roman"/>
          <w:b/>
          <w:smallCaps/>
          <w:color w:val="000000" w:themeColor="text1"/>
          <w:sz w:val="36"/>
          <w:szCs w:val="40"/>
          <w:lang w:val="fr-FR"/>
        </w:rPr>
        <w:t>Pray for Life: December 2020</w:t>
      </w:r>
    </w:p>
    <w:p w14:paraId="5388198E" w14:textId="77777777" w:rsidR="0026155C" w:rsidRDefault="0026155C" w:rsidP="0026155C">
      <w:pPr>
        <w:rPr>
          <w:rFonts w:ascii="Times New Roman" w:hAnsi="Times New Roman" w:cs="Times New Roman"/>
          <w:b/>
          <w:bCs/>
        </w:rPr>
      </w:pPr>
    </w:p>
    <w:p w14:paraId="408F0322" w14:textId="135F8BEF" w:rsidR="0026155C" w:rsidRPr="0026155C" w:rsidRDefault="0026155C" w:rsidP="0026155C">
      <w:pPr>
        <w:rPr>
          <w:rFonts w:ascii="Times New Roman" w:hAnsi="Times New Roman" w:cs="Times New Roman"/>
          <w:b/>
          <w:bCs/>
        </w:rPr>
      </w:pPr>
      <w:r w:rsidRPr="0026155C">
        <w:rPr>
          <w:rFonts w:ascii="Times New Roman" w:hAnsi="Times New Roman" w:cs="Times New Roman"/>
          <w:b/>
          <w:bCs/>
        </w:rPr>
        <w:t>Intercede</w:t>
      </w:r>
    </w:p>
    <w:p w14:paraId="4977FA0E" w14:textId="77777777" w:rsidR="0026155C" w:rsidRPr="0026155C" w:rsidRDefault="0026155C" w:rsidP="0026155C">
      <w:pPr>
        <w:spacing w:after="120"/>
        <w:rPr>
          <w:rFonts w:ascii="Times New Roman" w:hAnsi="Times New Roman" w:cs="Times New Roman"/>
          <w:color w:val="000000" w:themeColor="text1"/>
        </w:rPr>
      </w:pPr>
      <w:r w:rsidRPr="0026155C">
        <w:rPr>
          <w:rFonts w:ascii="Times New Roman" w:hAnsi="Times New Roman" w:cs="Times New Roman"/>
          <w:color w:val="000000" w:themeColor="text1"/>
        </w:rPr>
        <w:t>May the advent of the infant Jesus bring expectant mothers joy, hope, and peace.</w:t>
      </w:r>
    </w:p>
    <w:p w14:paraId="51DF6899" w14:textId="77777777" w:rsidR="0026155C" w:rsidRPr="0026155C" w:rsidRDefault="0026155C" w:rsidP="0026155C">
      <w:pPr>
        <w:rPr>
          <w:rFonts w:ascii="Times New Roman" w:hAnsi="Times New Roman" w:cs="Times New Roman"/>
          <w:b/>
          <w:bCs/>
        </w:rPr>
      </w:pPr>
      <w:r w:rsidRPr="0026155C">
        <w:rPr>
          <w:rFonts w:ascii="Times New Roman" w:hAnsi="Times New Roman" w:cs="Times New Roman"/>
          <w:b/>
          <w:bCs/>
        </w:rPr>
        <w:t>Pray</w:t>
      </w:r>
    </w:p>
    <w:p w14:paraId="02BC9652" w14:textId="77777777" w:rsidR="0026155C" w:rsidRPr="0026155C" w:rsidRDefault="0026155C" w:rsidP="0026155C">
      <w:pPr>
        <w:pStyle w:val="Body"/>
        <w:spacing w:after="120" w:line="240" w:lineRule="auto"/>
        <w:ind w:right="-15"/>
        <w:rPr>
          <w:rFonts w:ascii="Times New Roman" w:eastAsia="Helvetica Neue LT Pro 55 Roman" w:hAnsi="Times New Roman" w:cs="Times New Roman"/>
          <w:i/>
          <w:color w:val="000000" w:themeColor="text1"/>
          <w:sz w:val="23"/>
          <w:szCs w:val="23"/>
        </w:rPr>
      </w:pPr>
      <w:r w:rsidRPr="0026155C">
        <w:rPr>
          <w:rFonts w:ascii="Times New Roman" w:eastAsia="Helvetica Neue LT Pro 55 Roman" w:hAnsi="Times New Roman" w:cs="Times New Roman"/>
          <w:i/>
          <w:color w:val="000000" w:themeColor="text1"/>
          <w:sz w:val="23"/>
          <w:szCs w:val="23"/>
        </w:rPr>
        <w:t xml:space="preserve">Our Father, 3 Hail </w:t>
      </w:r>
      <w:proofErr w:type="spellStart"/>
      <w:r w:rsidRPr="0026155C">
        <w:rPr>
          <w:rFonts w:ascii="Times New Roman" w:eastAsia="Helvetica Neue LT Pro 55 Roman" w:hAnsi="Times New Roman" w:cs="Times New Roman"/>
          <w:i/>
          <w:color w:val="000000" w:themeColor="text1"/>
          <w:sz w:val="23"/>
          <w:szCs w:val="23"/>
        </w:rPr>
        <w:t>Marys</w:t>
      </w:r>
      <w:proofErr w:type="spellEnd"/>
      <w:r w:rsidRPr="0026155C">
        <w:rPr>
          <w:rFonts w:ascii="Times New Roman" w:eastAsia="Helvetica Neue LT Pro 55 Roman" w:hAnsi="Times New Roman" w:cs="Times New Roman"/>
          <w:i/>
          <w:color w:val="000000" w:themeColor="text1"/>
          <w:sz w:val="23"/>
          <w:szCs w:val="23"/>
        </w:rPr>
        <w:t>, Glory Be</w:t>
      </w:r>
    </w:p>
    <w:p w14:paraId="17DF6803" w14:textId="77777777" w:rsidR="0026155C" w:rsidRPr="0026155C" w:rsidRDefault="0026155C" w:rsidP="0026155C">
      <w:pPr>
        <w:rPr>
          <w:rFonts w:ascii="Times New Roman" w:hAnsi="Times New Roman" w:cs="Times New Roman"/>
          <w:b/>
          <w:bCs/>
        </w:rPr>
      </w:pPr>
      <w:r w:rsidRPr="0026155C">
        <w:rPr>
          <w:rFonts w:ascii="Times New Roman" w:hAnsi="Times New Roman" w:cs="Times New Roman"/>
          <w:b/>
          <w:bCs/>
        </w:rPr>
        <w:t>Reflect</w:t>
      </w:r>
    </w:p>
    <w:p w14:paraId="70A5F29D" w14:textId="77777777" w:rsidR="0026155C" w:rsidRPr="0026155C" w:rsidRDefault="0026155C" w:rsidP="0026155C">
      <w:pPr>
        <w:spacing w:after="120"/>
        <w:rPr>
          <w:rFonts w:ascii="Times New Roman" w:hAnsi="Times New Roman" w:cs="Times New Roman"/>
          <w:color w:val="000000" w:themeColor="text1"/>
          <w:sz w:val="23"/>
          <w:szCs w:val="23"/>
        </w:rPr>
      </w:pPr>
      <w:r w:rsidRPr="0026155C">
        <w:rPr>
          <w:rFonts w:ascii="Times New Roman" w:hAnsi="Times New Roman" w:cs="Times New Roman"/>
          <w:color w:val="000000" w:themeColor="text1"/>
          <w:sz w:val="23"/>
          <w:szCs w:val="23"/>
        </w:rPr>
        <w:t xml:space="preserve">Each year during Advent, we prepare our hearts to celebrate the birth of Christ our Savior at Christmas. As we anticipate this joyful celebration, we recall the journey of the Holy Family from Nazareth to Bethlehem. Far from home, poor, and in great need, Mary and Joseph find refuge in a simple stable. But this humble setting among the livestock soon welcomes the heavenly host of angels and the infant Jesus himself. </w:t>
      </w:r>
    </w:p>
    <w:p w14:paraId="2959525E" w14:textId="4360BDD6" w:rsidR="0026155C" w:rsidRPr="0026155C" w:rsidRDefault="0026155C" w:rsidP="0026155C">
      <w:pPr>
        <w:spacing w:after="120"/>
        <w:rPr>
          <w:rFonts w:ascii="Times New Roman" w:hAnsi="Times New Roman" w:cs="Times New Roman"/>
          <w:color w:val="000000" w:themeColor="text1"/>
          <w:sz w:val="23"/>
          <w:szCs w:val="23"/>
        </w:rPr>
      </w:pPr>
      <w:r w:rsidRPr="0026155C">
        <w:rPr>
          <w:rFonts w:ascii="Times New Roman" w:hAnsi="Times New Roman" w:cs="Times New Roman"/>
          <w:color w:val="000000" w:themeColor="text1"/>
          <w:sz w:val="23"/>
          <w:szCs w:val="23"/>
        </w:rPr>
        <w:t>Today, women in our own communities are pregnant, poor, perhaps without a home, and in great need. They may feel alone, scared, and overwhelmed, not knowing where to turn. In challenging circumstances, expectant mothers need a refuge of their own. Like the Holy Family, they may be reliant on the kindness of others. This year, may the story of the first Christmas inspire us to reach out to mothers in need. May we proactively seek to offer loving support and encouragement as they prepare to welcome their children. By answering this call, may we help mothers experience the joy, hope, and peace brought by the infant Jesus. And may we, too, share in and bear witness to the miracle of new life.</w:t>
      </w:r>
    </w:p>
    <w:p w14:paraId="6FC8563B" w14:textId="77777777" w:rsidR="0026155C" w:rsidRPr="0026155C" w:rsidRDefault="0026155C" w:rsidP="0026155C">
      <w:pPr>
        <w:pStyle w:val="NoSpacing"/>
        <w:spacing w:after="120"/>
        <w:rPr>
          <w:rFonts w:ascii="Times New Roman" w:hAnsi="Times New Roman"/>
          <w:color w:val="000000" w:themeColor="text1"/>
        </w:rPr>
      </w:pPr>
      <w:r w:rsidRPr="0026155C">
        <w:rPr>
          <w:rFonts w:ascii="Times New Roman" w:hAnsi="Times New Roman" w:cs="Times New Roman"/>
          <w:b/>
          <w:bCs/>
        </w:rPr>
        <w:t>Act</w:t>
      </w:r>
      <w:r w:rsidRPr="0026155C">
        <w:rPr>
          <w:rFonts w:ascii="Times New Roman" w:hAnsi="Times New Roman" w:cs="Times New Roman"/>
          <w:b/>
          <w:smallCaps/>
          <w:color w:val="000000" w:themeColor="text1"/>
          <w:sz w:val="36"/>
          <w:szCs w:val="40"/>
        </w:rPr>
        <w:t xml:space="preserve"> </w:t>
      </w:r>
      <w:r w:rsidRPr="0026155C">
        <w:rPr>
          <w:rFonts w:ascii="Times New Roman" w:hAnsi="Times New Roman" w:cs="Times New Roman"/>
          <w:i/>
          <w:color w:val="000000" w:themeColor="text1"/>
          <w:sz w:val="20"/>
        </w:rPr>
        <w:t>(choose one)</w:t>
      </w:r>
    </w:p>
    <w:p w14:paraId="73A11AA7" w14:textId="77777777" w:rsidR="0026155C" w:rsidRPr="0026155C" w:rsidRDefault="0026155C" w:rsidP="0026155C">
      <w:pPr>
        <w:numPr>
          <w:ilvl w:val="0"/>
          <w:numId w:val="2"/>
        </w:numPr>
        <w:spacing w:after="120"/>
        <w:ind w:left="101" w:hanging="187"/>
        <w:rPr>
          <w:rFonts w:ascii="Times New Roman" w:hAnsi="Times New Roman" w:cs="Times New Roman"/>
          <w:color w:val="000000" w:themeColor="text1"/>
          <w:sz w:val="23"/>
          <w:szCs w:val="23"/>
        </w:rPr>
      </w:pPr>
      <w:r w:rsidRPr="0026155C">
        <w:rPr>
          <w:rFonts w:ascii="Times New Roman" w:hAnsi="Times New Roman" w:cs="Times New Roman"/>
          <w:color w:val="000000" w:themeColor="text1"/>
          <w:sz w:val="23"/>
          <w:szCs w:val="23"/>
        </w:rPr>
        <w:t xml:space="preserve">On December 8, we celebrate the Solemnity of the Immaculate Conception of the Blessed Virgin Mary. Offer Pope Francis’ Prayer for the Immaculate Conception for this month’s intention: </w:t>
      </w:r>
      <w:hyperlink r:id="rId5" w:history="1">
        <w:r w:rsidRPr="0026155C">
          <w:rPr>
            <w:rStyle w:val="Hyperlink"/>
            <w:rFonts w:ascii="Times New Roman" w:hAnsi="Times New Roman" w:cs="Times New Roman"/>
            <w:color w:val="000000" w:themeColor="text1"/>
            <w:sz w:val="23"/>
            <w:szCs w:val="23"/>
          </w:rPr>
          <w:t>usccb.org/prayer-for-the-immaculate-conception</w:t>
        </w:r>
      </w:hyperlink>
      <w:r w:rsidRPr="0026155C">
        <w:rPr>
          <w:rFonts w:ascii="Times New Roman" w:hAnsi="Times New Roman" w:cs="Times New Roman"/>
          <w:color w:val="000000" w:themeColor="text1"/>
          <w:sz w:val="23"/>
          <w:szCs w:val="23"/>
        </w:rPr>
        <w:t xml:space="preserve">. </w:t>
      </w:r>
    </w:p>
    <w:p w14:paraId="06887760" w14:textId="77777777" w:rsidR="0026155C" w:rsidRPr="0026155C" w:rsidRDefault="0026155C" w:rsidP="0026155C">
      <w:pPr>
        <w:numPr>
          <w:ilvl w:val="0"/>
          <w:numId w:val="2"/>
        </w:numPr>
        <w:spacing w:after="120"/>
        <w:ind w:left="101" w:hanging="187"/>
        <w:rPr>
          <w:rFonts w:ascii="Times New Roman" w:hAnsi="Times New Roman" w:cs="Times New Roman"/>
          <w:color w:val="000000" w:themeColor="text1"/>
          <w:sz w:val="23"/>
          <w:szCs w:val="23"/>
        </w:rPr>
      </w:pPr>
      <w:r w:rsidRPr="0026155C">
        <w:rPr>
          <w:rFonts w:ascii="Times New Roman" w:eastAsia="Times New Roman" w:hAnsi="Times New Roman" w:cs="Times New Roman"/>
          <w:color w:val="000000" w:themeColor="text1"/>
          <w:sz w:val="23"/>
          <w:szCs w:val="23"/>
          <w:shd w:val="clear" w:color="auto" w:fill="FFFFFF"/>
        </w:rPr>
        <w:t>Contact your local pregnancy resource center or diocesan/parish pregnancy support ministry. Ask about ways you can help, such as volunteering or donating baby items.</w:t>
      </w:r>
    </w:p>
    <w:p w14:paraId="3C585758" w14:textId="77777777" w:rsidR="0026155C" w:rsidRPr="0026155C" w:rsidRDefault="0026155C" w:rsidP="0026155C">
      <w:pPr>
        <w:numPr>
          <w:ilvl w:val="0"/>
          <w:numId w:val="2"/>
        </w:numPr>
        <w:spacing w:after="120"/>
        <w:ind w:left="101" w:hanging="187"/>
        <w:rPr>
          <w:rFonts w:ascii="Times New Roman" w:hAnsi="Times New Roman" w:cs="Times New Roman"/>
          <w:color w:val="000000" w:themeColor="text1"/>
          <w:sz w:val="23"/>
          <w:szCs w:val="23"/>
        </w:rPr>
      </w:pPr>
      <w:r w:rsidRPr="0026155C">
        <w:rPr>
          <w:rFonts w:ascii="Times New Roman" w:hAnsi="Times New Roman" w:cs="Times New Roman"/>
          <w:color w:val="000000" w:themeColor="text1"/>
          <w:sz w:val="23"/>
          <w:szCs w:val="23"/>
        </w:rPr>
        <w:t>Offer some other sacrifice or prayer that you feel called to do for this month’s intention.</w:t>
      </w:r>
    </w:p>
    <w:p w14:paraId="5562F5CA" w14:textId="77777777" w:rsidR="0026155C" w:rsidRPr="0026155C" w:rsidRDefault="0026155C" w:rsidP="0026155C">
      <w:pPr>
        <w:rPr>
          <w:rFonts w:ascii="Times New Roman" w:hAnsi="Times New Roman" w:cs="Times New Roman"/>
          <w:b/>
          <w:bCs/>
        </w:rPr>
      </w:pPr>
      <w:r w:rsidRPr="0026155C">
        <w:rPr>
          <w:rFonts w:ascii="Times New Roman" w:hAnsi="Times New Roman" w:cs="Times New Roman"/>
          <w:b/>
          <w:bCs/>
        </w:rPr>
        <w:t>One Step Further</w:t>
      </w:r>
    </w:p>
    <w:p w14:paraId="507C3294" w14:textId="77777777" w:rsidR="0026155C" w:rsidRPr="0026155C" w:rsidRDefault="0026155C" w:rsidP="0026155C">
      <w:pPr>
        <w:spacing w:after="120"/>
        <w:rPr>
          <w:rFonts w:ascii="Times New Roman" w:hAnsi="Times New Roman"/>
          <w:color w:val="000000" w:themeColor="text1"/>
          <w:sz w:val="23"/>
          <w:szCs w:val="23"/>
        </w:rPr>
      </w:pPr>
      <w:r w:rsidRPr="0026155C">
        <w:rPr>
          <w:rFonts w:ascii="Times New Roman" w:hAnsi="Times New Roman"/>
          <w:color w:val="000000" w:themeColor="text1"/>
          <w:sz w:val="23"/>
          <w:szCs w:val="23"/>
        </w:rPr>
        <w:t xml:space="preserve">Learn more about how you can support mothers by following </w:t>
      </w:r>
      <w:hyperlink r:id="rId6" w:history="1">
        <w:r w:rsidRPr="0026155C">
          <w:rPr>
            <w:rStyle w:val="Hyperlink"/>
            <w:rFonts w:ascii="Times New Roman" w:hAnsi="Times New Roman"/>
            <w:color w:val="000000" w:themeColor="text1"/>
            <w:sz w:val="23"/>
            <w:szCs w:val="23"/>
          </w:rPr>
          <w:t>@walkingwithmoms</w:t>
        </w:r>
      </w:hyperlink>
      <w:r w:rsidRPr="0026155C">
        <w:rPr>
          <w:rFonts w:ascii="Times New Roman" w:hAnsi="Times New Roman"/>
          <w:color w:val="000000" w:themeColor="text1"/>
          <w:sz w:val="23"/>
          <w:szCs w:val="23"/>
        </w:rPr>
        <w:t xml:space="preserve"> on Instagram!</w:t>
      </w:r>
    </w:p>
    <w:p w14:paraId="5BFE45D7" w14:textId="77777777" w:rsidR="0026155C" w:rsidRPr="0026155C" w:rsidRDefault="0026155C" w:rsidP="0026155C">
      <w:pPr>
        <w:rPr>
          <w:rFonts w:ascii="Times New Roman" w:hAnsi="Times New Roman" w:cs="Times New Roman"/>
          <w:b/>
          <w:bCs/>
        </w:rPr>
      </w:pPr>
      <w:r w:rsidRPr="0026155C">
        <w:rPr>
          <w:rFonts w:ascii="Times New Roman" w:hAnsi="Times New Roman" w:cs="Times New Roman"/>
          <w:b/>
          <w:bCs/>
        </w:rPr>
        <w:t>Did You Know?</w:t>
      </w:r>
    </w:p>
    <w:p w14:paraId="44CA2664" w14:textId="6A24C8DE" w:rsidR="0026155C" w:rsidRPr="0026155C" w:rsidRDefault="0026155C" w:rsidP="0026155C">
      <w:pPr>
        <w:spacing w:after="120"/>
        <w:rPr>
          <w:rFonts w:ascii="Times New Roman" w:hAnsi="Times New Roman"/>
          <w:color w:val="000000" w:themeColor="text1"/>
          <w:sz w:val="23"/>
          <w:szCs w:val="23"/>
        </w:rPr>
      </w:pPr>
      <w:r w:rsidRPr="0026155C">
        <w:rPr>
          <w:rFonts w:ascii="Times New Roman" w:hAnsi="Times New Roman"/>
          <w:color w:val="000000" w:themeColor="text1"/>
          <w:sz w:val="23"/>
          <w:szCs w:val="23"/>
        </w:rPr>
        <w:t>The Immaculate Conception (</w:t>
      </w:r>
      <w:hyperlink r:id="rId7" w:history="1">
        <w:r w:rsidR="003C3846" w:rsidRPr="009710C3">
          <w:rPr>
            <w:rStyle w:val="Hyperlink"/>
            <w:rFonts w:ascii="Times New Roman" w:hAnsi="Times New Roman"/>
            <w:sz w:val="23"/>
            <w:szCs w:val="23"/>
          </w:rPr>
          <w:t>www.bit.ly/immacula</w:t>
        </w:r>
        <w:r w:rsidR="003C3846" w:rsidRPr="009710C3">
          <w:rPr>
            <w:rStyle w:val="Hyperlink"/>
            <w:rFonts w:ascii="Times New Roman" w:hAnsi="Times New Roman"/>
            <w:sz w:val="23"/>
            <w:szCs w:val="23"/>
          </w:rPr>
          <w:t>t</w:t>
        </w:r>
        <w:r w:rsidR="003C3846" w:rsidRPr="009710C3">
          <w:rPr>
            <w:rStyle w:val="Hyperlink"/>
            <w:rFonts w:ascii="Times New Roman" w:hAnsi="Times New Roman"/>
            <w:sz w:val="23"/>
            <w:szCs w:val="23"/>
          </w:rPr>
          <w:t>e-conception-2020</w:t>
        </w:r>
      </w:hyperlink>
      <w:r w:rsidRPr="0026155C">
        <w:rPr>
          <w:rFonts w:ascii="Times New Roman" w:hAnsi="Times New Roman"/>
          <w:color w:val="000000" w:themeColor="text1"/>
          <w:sz w:val="23"/>
          <w:szCs w:val="23"/>
        </w:rPr>
        <w:t>)</w:t>
      </w:r>
      <w:r w:rsidR="003C3846">
        <w:rPr>
          <w:rFonts w:ascii="Times New Roman" w:hAnsi="Times New Roman"/>
          <w:color w:val="000000" w:themeColor="text1"/>
          <w:sz w:val="23"/>
          <w:szCs w:val="23"/>
        </w:rPr>
        <w:t xml:space="preserve"> </w:t>
      </w:r>
      <w:r w:rsidRPr="0026155C">
        <w:rPr>
          <w:rFonts w:ascii="Times New Roman" w:hAnsi="Times New Roman"/>
          <w:color w:val="000000" w:themeColor="text1"/>
          <w:sz w:val="23"/>
          <w:szCs w:val="23"/>
        </w:rPr>
        <w:t>celebrates the conception of Mary in the womb of St. Anne without the stain of original sin. This solemnity is sometimes confused with the Annunciation, in which the Church celebrates the conception of Jesus in the womb of the Blessed Mother. While it’s important to understand this distinction, both celebrations highlight the beauty and goodness of God’s gift of new life.</w:t>
      </w:r>
    </w:p>
    <w:p w14:paraId="4E17AB1B" w14:textId="1F981500" w:rsidR="001312A9" w:rsidRPr="0026155C" w:rsidRDefault="0026155C" w:rsidP="0026155C">
      <w:pPr>
        <w:spacing w:after="120"/>
        <w:rPr>
          <w:color w:val="000000" w:themeColor="text1"/>
        </w:rPr>
      </w:pPr>
      <w:r w:rsidRPr="0026155C">
        <w:rPr>
          <w:rFonts w:ascii="Times New Roman" w:hAnsi="Times New Roman" w:cs="Times New Roman"/>
          <w:i/>
          <w:iCs/>
          <w:color w:val="000000" w:themeColor="text1"/>
        </w:rPr>
        <w:t>Get monthly prayer guides at usccb.org/</w:t>
      </w:r>
      <w:proofErr w:type="spellStart"/>
      <w:r w:rsidRPr="0026155C">
        <w:rPr>
          <w:rFonts w:ascii="Times New Roman" w:hAnsi="Times New Roman" w:cs="Times New Roman"/>
          <w:i/>
          <w:iCs/>
          <w:color w:val="000000" w:themeColor="text1"/>
        </w:rPr>
        <w:t>prayforlife</w:t>
      </w:r>
      <w:proofErr w:type="spellEnd"/>
      <w:r w:rsidRPr="0026155C">
        <w:rPr>
          <w:rFonts w:ascii="Times New Roman" w:hAnsi="Times New Roman" w:cs="Times New Roman"/>
          <w:i/>
          <w:iCs/>
          <w:color w:val="000000" w:themeColor="text1"/>
        </w:rPr>
        <w:t xml:space="preserve">! </w:t>
      </w:r>
    </w:p>
    <w:sectPr w:rsidR="001312A9" w:rsidRPr="0026155C" w:rsidSect="0080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91FA0"/>
    <w:multiLevelType w:val="hybridMultilevel"/>
    <w:tmpl w:val="7EAADEB0"/>
    <w:lvl w:ilvl="0" w:tplc="8D989278">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9"/>
    <w:rsid w:val="000025BC"/>
    <w:rsid w:val="000143B1"/>
    <w:rsid w:val="000151BE"/>
    <w:rsid w:val="0002585C"/>
    <w:rsid w:val="000347D7"/>
    <w:rsid w:val="00034D2D"/>
    <w:rsid w:val="0003676B"/>
    <w:rsid w:val="00044934"/>
    <w:rsid w:val="00050BA5"/>
    <w:rsid w:val="00053FA5"/>
    <w:rsid w:val="0005554B"/>
    <w:rsid w:val="00065718"/>
    <w:rsid w:val="00070DD2"/>
    <w:rsid w:val="000805FB"/>
    <w:rsid w:val="000808B4"/>
    <w:rsid w:val="00081EAA"/>
    <w:rsid w:val="0009039F"/>
    <w:rsid w:val="000947BE"/>
    <w:rsid w:val="000D55E6"/>
    <w:rsid w:val="000D6802"/>
    <w:rsid w:val="000E4D15"/>
    <w:rsid w:val="0010669B"/>
    <w:rsid w:val="00106D27"/>
    <w:rsid w:val="00111C35"/>
    <w:rsid w:val="00127345"/>
    <w:rsid w:val="00127F1D"/>
    <w:rsid w:val="001312A9"/>
    <w:rsid w:val="00143C73"/>
    <w:rsid w:val="00152B11"/>
    <w:rsid w:val="001B7EFB"/>
    <w:rsid w:val="001C48CB"/>
    <w:rsid w:val="00203D91"/>
    <w:rsid w:val="0021276C"/>
    <w:rsid w:val="002179BA"/>
    <w:rsid w:val="00222CCD"/>
    <w:rsid w:val="002254D0"/>
    <w:rsid w:val="0026155C"/>
    <w:rsid w:val="002702ED"/>
    <w:rsid w:val="00272F47"/>
    <w:rsid w:val="00275C29"/>
    <w:rsid w:val="00285F09"/>
    <w:rsid w:val="002C4C15"/>
    <w:rsid w:val="002C521E"/>
    <w:rsid w:val="002D6325"/>
    <w:rsid w:val="002D7225"/>
    <w:rsid w:val="002E09CC"/>
    <w:rsid w:val="002E0B14"/>
    <w:rsid w:val="002E2F06"/>
    <w:rsid w:val="002F0C92"/>
    <w:rsid w:val="002F7AB6"/>
    <w:rsid w:val="002F7CB6"/>
    <w:rsid w:val="0030640F"/>
    <w:rsid w:val="003208DC"/>
    <w:rsid w:val="00321D3F"/>
    <w:rsid w:val="00322B75"/>
    <w:rsid w:val="003239C8"/>
    <w:rsid w:val="00332AB6"/>
    <w:rsid w:val="0034097D"/>
    <w:rsid w:val="00352403"/>
    <w:rsid w:val="0035601C"/>
    <w:rsid w:val="00361069"/>
    <w:rsid w:val="003730D0"/>
    <w:rsid w:val="00385607"/>
    <w:rsid w:val="0039076A"/>
    <w:rsid w:val="003A493C"/>
    <w:rsid w:val="003B3DF7"/>
    <w:rsid w:val="003B5B59"/>
    <w:rsid w:val="003C1561"/>
    <w:rsid w:val="003C3846"/>
    <w:rsid w:val="003C7A25"/>
    <w:rsid w:val="003F67E5"/>
    <w:rsid w:val="00402631"/>
    <w:rsid w:val="00415617"/>
    <w:rsid w:val="00440701"/>
    <w:rsid w:val="00450610"/>
    <w:rsid w:val="00455E6E"/>
    <w:rsid w:val="004710A5"/>
    <w:rsid w:val="004716FB"/>
    <w:rsid w:val="00471714"/>
    <w:rsid w:val="004763EE"/>
    <w:rsid w:val="004B392F"/>
    <w:rsid w:val="004E7091"/>
    <w:rsid w:val="00500C31"/>
    <w:rsid w:val="00501DA3"/>
    <w:rsid w:val="005121C2"/>
    <w:rsid w:val="005267F9"/>
    <w:rsid w:val="00534E46"/>
    <w:rsid w:val="00561AF0"/>
    <w:rsid w:val="005901C5"/>
    <w:rsid w:val="005A29EE"/>
    <w:rsid w:val="005A5720"/>
    <w:rsid w:val="005A62DF"/>
    <w:rsid w:val="005C350C"/>
    <w:rsid w:val="005F419A"/>
    <w:rsid w:val="00601875"/>
    <w:rsid w:val="00601CB4"/>
    <w:rsid w:val="00604B3B"/>
    <w:rsid w:val="0061418B"/>
    <w:rsid w:val="00614E72"/>
    <w:rsid w:val="006514EA"/>
    <w:rsid w:val="00652738"/>
    <w:rsid w:val="0066141D"/>
    <w:rsid w:val="00675B7F"/>
    <w:rsid w:val="006926C1"/>
    <w:rsid w:val="006A448E"/>
    <w:rsid w:val="006C7F6C"/>
    <w:rsid w:val="006D4DAD"/>
    <w:rsid w:val="006E0394"/>
    <w:rsid w:val="006F4855"/>
    <w:rsid w:val="006F6726"/>
    <w:rsid w:val="00702D2D"/>
    <w:rsid w:val="0070741E"/>
    <w:rsid w:val="0071460F"/>
    <w:rsid w:val="007247F2"/>
    <w:rsid w:val="00725584"/>
    <w:rsid w:val="00741922"/>
    <w:rsid w:val="007523DD"/>
    <w:rsid w:val="007716CC"/>
    <w:rsid w:val="0077292E"/>
    <w:rsid w:val="00777D8F"/>
    <w:rsid w:val="00785483"/>
    <w:rsid w:val="0078635D"/>
    <w:rsid w:val="00793645"/>
    <w:rsid w:val="007A3B7F"/>
    <w:rsid w:val="007A3DF5"/>
    <w:rsid w:val="007C691E"/>
    <w:rsid w:val="007D2393"/>
    <w:rsid w:val="00805E0C"/>
    <w:rsid w:val="00816BF8"/>
    <w:rsid w:val="00824F97"/>
    <w:rsid w:val="00831379"/>
    <w:rsid w:val="00842781"/>
    <w:rsid w:val="00867EF9"/>
    <w:rsid w:val="00870855"/>
    <w:rsid w:val="00871986"/>
    <w:rsid w:val="00876523"/>
    <w:rsid w:val="00886923"/>
    <w:rsid w:val="00890312"/>
    <w:rsid w:val="00893C50"/>
    <w:rsid w:val="008960ED"/>
    <w:rsid w:val="008A07E3"/>
    <w:rsid w:val="008B2AF5"/>
    <w:rsid w:val="008C3F3A"/>
    <w:rsid w:val="008C4A1D"/>
    <w:rsid w:val="008E1D68"/>
    <w:rsid w:val="008F39AF"/>
    <w:rsid w:val="008F59D3"/>
    <w:rsid w:val="00914366"/>
    <w:rsid w:val="00920D98"/>
    <w:rsid w:val="009232DB"/>
    <w:rsid w:val="0093716D"/>
    <w:rsid w:val="00946E83"/>
    <w:rsid w:val="009528E6"/>
    <w:rsid w:val="00964183"/>
    <w:rsid w:val="00967720"/>
    <w:rsid w:val="009837FF"/>
    <w:rsid w:val="009A04FB"/>
    <w:rsid w:val="009A16C5"/>
    <w:rsid w:val="009B48CD"/>
    <w:rsid w:val="009F10F0"/>
    <w:rsid w:val="00A01AE4"/>
    <w:rsid w:val="00A025AD"/>
    <w:rsid w:val="00A0517A"/>
    <w:rsid w:val="00A20700"/>
    <w:rsid w:val="00A257AD"/>
    <w:rsid w:val="00A25B6F"/>
    <w:rsid w:val="00A36F36"/>
    <w:rsid w:val="00A4738C"/>
    <w:rsid w:val="00A5244F"/>
    <w:rsid w:val="00A52B74"/>
    <w:rsid w:val="00A74810"/>
    <w:rsid w:val="00A7535C"/>
    <w:rsid w:val="00A91F30"/>
    <w:rsid w:val="00AD15DB"/>
    <w:rsid w:val="00AE2EC2"/>
    <w:rsid w:val="00AE4180"/>
    <w:rsid w:val="00AE7F9D"/>
    <w:rsid w:val="00AF4021"/>
    <w:rsid w:val="00AF6E85"/>
    <w:rsid w:val="00AF7CCA"/>
    <w:rsid w:val="00B12010"/>
    <w:rsid w:val="00B41EBF"/>
    <w:rsid w:val="00B45944"/>
    <w:rsid w:val="00B5329E"/>
    <w:rsid w:val="00B56204"/>
    <w:rsid w:val="00B67571"/>
    <w:rsid w:val="00B705B2"/>
    <w:rsid w:val="00B70798"/>
    <w:rsid w:val="00B75AD3"/>
    <w:rsid w:val="00B90BFC"/>
    <w:rsid w:val="00B94CF8"/>
    <w:rsid w:val="00BB2FAB"/>
    <w:rsid w:val="00BB3030"/>
    <w:rsid w:val="00BC340E"/>
    <w:rsid w:val="00BE7412"/>
    <w:rsid w:val="00BF2A06"/>
    <w:rsid w:val="00BF3F79"/>
    <w:rsid w:val="00C03D20"/>
    <w:rsid w:val="00C14913"/>
    <w:rsid w:val="00C22289"/>
    <w:rsid w:val="00C22A3C"/>
    <w:rsid w:val="00C26540"/>
    <w:rsid w:val="00C27FB5"/>
    <w:rsid w:val="00C373EC"/>
    <w:rsid w:val="00C57489"/>
    <w:rsid w:val="00C757CA"/>
    <w:rsid w:val="00C83AE0"/>
    <w:rsid w:val="00C87887"/>
    <w:rsid w:val="00C91AB2"/>
    <w:rsid w:val="00C92FCE"/>
    <w:rsid w:val="00C96664"/>
    <w:rsid w:val="00CC27C1"/>
    <w:rsid w:val="00CC5A27"/>
    <w:rsid w:val="00CE2C7E"/>
    <w:rsid w:val="00CF18D1"/>
    <w:rsid w:val="00CF3666"/>
    <w:rsid w:val="00D02921"/>
    <w:rsid w:val="00D15AD0"/>
    <w:rsid w:val="00D22D07"/>
    <w:rsid w:val="00D42BE2"/>
    <w:rsid w:val="00D639C5"/>
    <w:rsid w:val="00D64554"/>
    <w:rsid w:val="00D73A35"/>
    <w:rsid w:val="00D87302"/>
    <w:rsid w:val="00DB5C06"/>
    <w:rsid w:val="00DC6E26"/>
    <w:rsid w:val="00DD321B"/>
    <w:rsid w:val="00DF6754"/>
    <w:rsid w:val="00E11097"/>
    <w:rsid w:val="00E126B5"/>
    <w:rsid w:val="00E17964"/>
    <w:rsid w:val="00E21064"/>
    <w:rsid w:val="00E254CF"/>
    <w:rsid w:val="00E307BA"/>
    <w:rsid w:val="00E400D5"/>
    <w:rsid w:val="00E4444F"/>
    <w:rsid w:val="00E67A5B"/>
    <w:rsid w:val="00E733E2"/>
    <w:rsid w:val="00EA08B7"/>
    <w:rsid w:val="00EA5E28"/>
    <w:rsid w:val="00EB1C40"/>
    <w:rsid w:val="00EB6644"/>
    <w:rsid w:val="00EB6DB8"/>
    <w:rsid w:val="00EB7D75"/>
    <w:rsid w:val="00EC55EF"/>
    <w:rsid w:val="00EE1DF2"/>
    <w:rsid w:val="00EE7154"/>
    <w:rsid w:val="00F05345"/>
    <w:rsid w:val="00F23BF0"/>
    <w:rsid w:val="00F308A3"/>
    <w:rsid w:val="00F32315"/>
    <w:rsid w:val="00F62F59"/>
    <w:rsid w:val="00F6311B"/>
    <w:rsid w:val="00F726E3"/>
    <w:rsid w:val="00F943FD"/>
    <w:rsid w:val="00FA05EC"/>
    <w:rsid w:val="00FA313C"/>
    <w:rsid w:val="00FA5765"/>
    <w:rsid w:val="00FB4D38"/>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329"/>
  <w15:chartTrackingRefBased/>
  <w15:docId w15:val="{20757E9D-CD5F-2140-9D2F-14454B4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2A9"/>
  </w:style>
  <w:style w:type="character" w:styleId="Hyperlink">
    <w:name w:val="Hyperlink"/>
    <w:unhideWhenUsed/>
    <w:rsid w:val="001312A9"/>
    <w:rPr>
      <w:u w:val="single"/>
    </w:rPr>
  </w:style>
  <w:style w:type="paragraph" w:customStyle="1" w:styleId="Body">
    <w:name w:val="Body"/>
    <w:rsid w:val="001312A9"/>
    <w:pPr>
      <w:spacing w:after="200" w:line="276" w:lineRule="auto"/>
    </w:pPr>
    <w:rPr>
      <w:rFonts w:ascii="Calibri" w:eastAsia="Arial Unicode MS" w:hAnsi="Arial Unicode MS" w:cs="Arial Unicode MS"/>
      <w:color w:val="000000"/>
      <w:sz w:val="22"/>
      <w:szCs w:val="22"/>
      <w:u w:color="000000"/>
    </w:rPr>
  </w:style>
  <w:style w:type="numbering" w:customStyle="1" w:styleId="List0">
    <w:name w:val="List 0"/>
    <w:rsid w:val="001312A9"/>
    <w:pPr>
      <w:numPr>
        <w:numId w:val="1"/>
      </w:numPr>
    </w:pPr>
  </w:style>
  <w:style w:type="character" w:styleId="UnresolvedMention">
    <w:name w:val="Unresolved Mention"/>
    <w:basedOn w:val="DefaultParagraphFont"/>
    <w:uiPriority w:val="99"/>
    <w:semiHidden/>
    <w:unhideWhenUsed/>
    <w:rsid w:val="0039076A"/>
    <w:rPr>
      <w:color w:val="605E5C"/>
      <w:shd w:val="clear" w:color="auto" w:fill="E1DFDD"/>
    </w:rPr>
  </w:style>
  <w:style w:type="paragraph" w:styleId="BalloonText">
    <w:name w:val="Balloon Text"/>
    <w:basedOn w:val="Normal"/>
    <w:link w:val="BalloonTextChar"/>
    <w:uiPriority w:val="99"/>
    <w:semiHidden/>
    <w:unhideWhenUsed/>
    <w:rsid w:val="00604B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4B3B"/>
    <w:rPr>
      <w:color w:val="954F72" w:themeColor="followedHyperlink"/>
      <w:u w:val="single"/>
    </w:rPr>
  </w:style>
  <w:style w:type="character" w:styleId="CommentReference">
    <w:name w:val="annotation reference"/>
    <w:basedOn w:val="DefaultParagraphFont"/>
    <w:uiPriority w:val="99"/>
    <w:semiHidden/>
    <w:unhideWhenUsed/>
    <w:rsid w:val="005C350C"/>
    <w:rPr>
      <w:sz w:val="16"/>
      <w:szCs w:val="16"/>
    </w:rPr>
  </w:style>
  <w:style w:type="paragraph" w:styleId="CommentText">
    <w:name w:val="annotation text"/>
    <w:basedOn w:val="Normal"/>
    <w:link w:val="CommentTextChar"/>
    <w:uiPriority w:val="99"/>
    <w:semiHidden/>
    <w:unhideWhenUsed/>
    <w:rsid w:val="005C350C"/>
    <w:rPr>
      <w:sz w:val="20"/>
      <w:szCs w:val="20"/>
    </w:rPr>
  </w:style>
  <w:style w:type="character" w:customStyle="1" w:styleId="CommentTextChar">
    <w:name w:val="Comment Text Char"/>
    <w:basedOn w:val="DefaultParagraphFont"/>
    <w:link w:val="CommentText"/>
    <w:uiPriority w:val="99"/>
    <w:semiHidden/>
    <w:rsid w:val="005C350C"/>
    <w:rPr>
      <w:sz w:val="20"/>
      <w:szCs w:val="20"/>
    </w:rPr>
  </w:style>
  <w:style w:type="paragraph" w:styleId="CommentSubject">
    <w:name w:val="annotation subject"/>
    <w:basedOn w:val="CommentText"/>
    <w:next w:val="CommentText"/>
    <w:link w:val="CommentSubjectChar"/>
    <w:uiPriority w:val="99"/>
    <w:semiHidden/>
    <w:unhideWhenUsed/>
    <w:rsid w:val="005C350C"/>
    <w:rPr>
      <w:b/>
      <w:bCs/>
    </w:rPr>
  </w:style>
  <w:style w:type="character" w:customStyle="1" w:styleId="CommentSubjectChar">
    <w:name w:val="Comment Subject Char"/>
    <w:basedOn w:val="CommentTextChar"/>
    <w:link w:val="CommentSubject"/>
    <w:uiPriority w:val="99"/>
    <w:semiHidden/>
    <w:rsid w:val="005C350C"/>
    <w:rPr>
      <w:b/>
      <w:bCs/>
      <w:sz w:val="20"/>
      <w:szCs w:val="20"/>
    </w:rPr>
  </w:style>
  <w:style w:type="paragraph" w:styleId="ListParagraph">
    <w:name w:val="List Paragraph"/>
    <w:basedOn w:val="Normal"/>
    <w:uiPriority w:val="34"/>
    <w:qFormat/>
    <w:rsid w:val="005C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629">
      <w:bodyDiv w:val="1"/>
      <w:marLeft w:val="0"/>
      <w:marRight w:val="0"/>
      <w:marTop w:val="0"/>
      <w:marBottom w:val="0"/>
      <w:divBdr>
        <w:top w:val="none" w:sz="0" w:space="0" w:color="auto"/>
        <w:left w:val="none" w:sz="0" w:space="0" w:color="auto"/>
        <w:bottom w:val="none" w:sz="0" w:space="0" w:color="auto"/>
        <w:right w:val="none" w:sz="0" w:space="0" w:color="auto"/>
      </w:divBdr>
    </w:div>
    <w:div w:id="32660377">
      <w:bodyDiv w:val="1"/>
      <w:marLeft w:val="0"/>
      <w:marRight w:val="0"/>
      <w:marTop w:val="0"/>
      <w:marBottom w:val="0"/>
      <w:divBdr>
        <w:top w:val="none" w:sz="0" w:space="0" w:color="auto"/>
        <w:left w:val="none" w:sz="0" w:space="0" w:color="auto"/>
        <w:bottom w:val="none" w:sz="0" w:space="0" w:color="auto"/>
        <w:right w:val="none" w:sz="0" w:space="0" w:color="auto"/>
      </w:divBdr>
    </w:div>
    <w:div w:id="141822525">
      <w:bodyDiv w:val="1"/>
      <w:marLeft w:val="0"/>
      <w:marRight w:val="0"/>
      <w:marTop w:val="0"/>
      <w:marBottom w:val="0"/>
      <w:divBdr>
        <w:top w:val="none" w:sz="0" w:space="0" w:color="auto"/>
        <w:left w:val="none" w:sz="0" w:space="0" w:color="auto"/>
        <w:bottom w:val="none" w:sz="0" w:space="0" w:color="auto"/>
        <w:right w:val="none" w:sz="0" w:space="0" w:color="auto"/>
      </w:divBdr>
    </w:div>
    <w:div w:id="178547322">
      <w:bodyDiv w:val="1"/>
      <w:marLeft w:val="0"/>
      <w:marRight w:val="0"/>
      <w:marTop w:val="0"/>
      <w:marBottom w:val="0"/>
      <w:divBdr>
        <w:top w:val="none" w:sz="0" w:space="0" w:color="auto"/>
        <w:left w:val="none" w:sz="0" w:space="0" w:color="auto"/>
        <w:bottom w:val="none" w:sz="0" w:space="0" w:color="auto"/>
        <w:right w:val="none" w:sz="0" w:space="0" w:color="auto"/>
      </w:divBdr>
    </w:div>
    <w:div w:id="229077032">
      <w:bodyDiv w:val="1"/>
      <w:marLeft w:val="0"/>
      <w:marRight w:val="0"/>
      <w:marTop w:val="0"/>
      <w:marBottom w:val="0"/>
      <w:divBdr>
        <w:top w:val="none" w:sz="0" w:space="0" w:color="auto"/>
        <w:left w:val="none" w:sz="0" w:space="0" w:color="auto"/>
        <w:bottom w:val="none" w:sz="0" w:space="0" w:color="auto"/>
        <w:right w:val="none" w:sz="0" w:space="0" w:color="auto"/>
      </w:divBdr>
    </w:div>
    <w:div w:id="287202349">
      <w:bodyDiv w:val="1"/>
      <w:marLeft w:val="0"/>
      <w:marRight w:val="0"/>
      <w:marTop w:val="0"/>
      <w:marBottom w:val="0"/>
      <w:divBdr>
        <w:top w:val="none" w:sz="0" w:space="0" w:color="auto"/>
        <w:left w:val="none" w:sz="0" w:space="0" w:color="auto"/>
        <w:bottom w:val="none" w:sz="0" w:space="0" w:color="auto"/>
        <w:right w:val="none" w:sz="0" w:space="0" w:color="auto"/>
      </w:divBdr>
    </w:div>
    <w:div w:id="287709224">
      <w:bodyDiv w:val="1"/>
      <w:marLeft w:val="0"/>
      <w:marRight w:val="0"/>
      <w:marTop w:val="0"/>
      <w:marBottom w:val="0"/>
      <w:divBdr>
        <w:top w:val="none" w:sz="0" w:space="0" w:color="auto"/>
        <w:left w:val="none" w:sz="0" w:space="0" w:color="auto"/>
        <w:bottom w:val="none" w:sz="0" w:space="0" w:color="auto"/>
        <w:right w:val="none" w:sz="0" w:space="0" w:color="auto"/>
      </w:divBdr>
    </w:div>
    <w:div w:id="350110544">
      <w:bodyDiv w:val="1"/>
      <w:marLeft w:val="0"/>
      <w:marRight w:val="0"/>
      <w:marTop w:val="0"/>
      <w:marBottom w:val="0"/>
      <w:divBdr>
        <w:top w:val="none" w:sz="0" w:space="0" w:color="auto"/>
        <w:left w:val="none" w:sz="0" w:space="0" w:color="auto"/>
        <w:bottom w:val="none" w:sz="0" w:space="0" w:color="auto"/>
        <w:right w:val="none" w:sz="0" w:space="0" w:color="auto"/>
      </w:divBdr>
    </w:div>
    <w:div w:id="367266079">
      <w:bodyDiv w:val="1"/>
      <w:marLeft w:val="0"/>
      <w:marRight w:val="0"/>
      <w:marTop w:val="0"/>
      <w:marBottom w:val="0"/>
      <w:divBdr>
        <w:top w:val="none" w:sz="0" w:space="0" w:color="auto"/>
        <w:left w:val="none" w:sz="0" w:space="0" w:color="auto"/>
        <w:bottom w:val="none" w:sz="0" w:space="0" w:color="auto"/>
        <w:right w:val="none" w:sz="0" w:space="0" w:color="auto"/>
      </w:divBdr>
    </w:div>
    <w:div w:id="383648268">
      <w:bodyDiv w:val="1"/>
      <w:marLeft w:val="0"/>
      <w:marRight w:val="0"/>
      <w:marTop w:val="0"/>
      <w:marBottom w:val="0"/>
      <w:divBdr>
        <w:top w:val="none" w:sz="0" w:space="0" w:color="auto"/>
        <w:left w:val="none" w:sz="0" w:space="0" w:color="auto"/>
        <w:bottom w:val="none" w:sz="0" w:space="0" w:color="auto"/>
        <w:right w:val="none" w:sz="0" w:space="0" w:color="auto"/>
      </w:divBdr>
    </w:div>
    <w:div w:id="403724778">
      <w:bodyDiv w:val="1"/>
      <w:marLeft w:val="0"/>
      <w:marRight w:val="0"/>
      <w:marTop w:val="0"/>
      <w:marBottom w:val="0"/>
      <w:divBdr>
        <w:top w:val="none" w:sz="0" w:space="0" w:color="auto"/>
        <w:left w:val="none" w:sz="0" w:space="0" w:color="auto"/>
        <w:bottom w:val="none" w:sz="0" w:space="0" w:color="auto"/>
        <w:right w:val="none" w:sz="0" w:space="0" w:color="auto"/>
      </w:divBdr>
    </w:div>
    <w:div w:id="422606128">
      <w:bodyDiv w:val="1"/>
      <w:marLeft w:val="0"/>
      <w:marRight w:val="0"/>
      <w:marTop w:val="0"/>
      <w:marBottom w:val="0"/>
      <w:divBdr>
        <w:top w:val="none" w:sz="0" w:space="0" w:color="auto"/>
        <w:left w:val="none" w:sz="0" w:space="0" w:color="auto"/>
        <w:bottom w:val="none" w:sz="0" w:space="0" w:color="auto"/>
        <w:right w:val="none" w:sz="0" w:space="0" w:color="auto"/>
      </w:divBdr>
    </w:div>
    <w:div w:id="425227822">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
    <w:div w:id="452745855">
      <w:bodyDiv w:val="1"/>
      <w:marLeft w:val="0"/>
      <w:marRight w:val="0"/>
      <w:marTop w:val="0"/>
      <w:marBottom w:val="0"/>
      <w:divBdr>
        <w:top w:val="none" w:sz="0" w:space="0" w:color="auto"/>
        <w:left w:val="none" w:sz="0" w:space="0" w:color="auto"/>
        <w:bottom w:val="none" w:sz="0" w:space="0" w:color="auto"/>
        <w:right w:val="none" w:sz="0" w:space="0" w:color="auto"/>
      </w:divBdr>
    </w:div>
    <w:div w:id="461465264">
      <w:bodyDiv w:val="1"/>
      <w:marLeft w:val="0"/>
      <w:marRight w:val="0"/>
      <w:marTop w:val="0"/>
      <w:marBottom w:val="0"/>
      <w:divBdr>
        <w:top w:val="none" w:sz="0" w:space="0" w:color="auto"/>
        <w:left w:val="none" w:sz="0" w:space="0" w:color="auto"/>
        <w:bottom w:val="none" w:sz="0" w:space="0" w:color="auto"/>
        <w:right w:val="none" w:sz="0" w:space="0" w:color="auto"/>
      </w:divBdr>
    </w:div>
    <w:div w:id="502552535">
      <w:bodyDiv w:val="1"/>
      <w:marLeft w:val="0"/>
      <w:marRight w:val="0"/>
      <w:marTop w:val="0"/>
      <w:marBottom w:val="0"/>
      <w:divBdr>
        <w:top w:val="none" w:sz="0" w:space="0" w:color="auto"/>
        <w:left w:val="none" w:sz="0" w:space="0" w:color="auto"/>
        <w:bottom w:val="none" w:sz="0" w:space="0" w:color="auto"/>
        <w:right w:val="none" w:sz="0" w:space="0" w:color="auto"/>
      </w:divBdr>
    </w:div>
    <w:div w:id="533423863">
      <w:bodyDiv w:val="1"/>
      <w:marLeft w:val="0"/>
      <w:marRight w:val="0"/>
      <w:marTop w:val="0"/>
      <w:marBottom w:val="0"/>
      <w:divBdr>
        <w:top w:val="none" w:sz="0" w:space="0" w:color="auto"/>
        <w:left w:val="none" w:sz="0" w:space="0" w:color="auto"/>
        <w:bottom w:val="none" w:sz="0" w:space="0" w:color="auto"/>
        <w:right w:val="none" w:sz="0" w:space="0" w:color="auto"/>
      </w:divBdr>
    </w:div>
    <w:div w:id="540367178">
      <w:bodyDiv w:val="1"/>
      <w:marLeft w:val="0"/>
      <w:marRight w:val="0"/>
      <w:marTop w:val="0"/>
      <w:marBottom w:val="0"/>
      <w:divBdr>
        <w:top w:val="none" w:sz="0" w:space="0" w:color="auto"/>
        <w:left w:val="none" w:sz="0" w:space="0" w:color="auto"/>
        <w:bottom w:val="none" w:sz="0" w:space="0" w:color="auto"/>
        <w:right w:val="none" w:sz="0" w:space="0" w:color="auto"/>
      </w:divBdr>
    </w:div>
    <w:div w:id="540484916">
      <w:bodyDiv w:val="1"/>
      <w:marLeft w:val="0"/>
      <w:marRight w:val="0"/>
      <w:marTop w:val="0"/>
      <w:marBottom w:val="0"/>
      <w:divBdr>
        <w:top w:val="none" w:sz="0" w:space="0" w:color="auto"/>
        <w:left w:val="none" w:sz="0" w:space="0" w:color="auto"/>
        <w:bottom w:val="none" w:sz="0" w:space="0" w:color="auto"/>
        <w:right w:val="none" w:sz="0" w:space="0" w:color="auto"/>
      </w:divBdr>
    </w:div>
    <w:div w:id="590967270">
      <w:bodyDiv w:val="1"/>
      <w:marLeft w:val="0"/>
      <w:marRight w:val="0"/>
      <w:marTop w:val="0"/>
      <w:marBottom w:val="0"/>
      <w:divBdr>
        <w:top w:val="none" w:sz="0" w:space="0" w:color="auto"/>
        <w:left w:val="none" w:sz="0" w:space="0" w:color="auto"/>
        <w:bottom w:val="none" w:sz="0" w:space="0" w:color="auto"/>
        <w:right w:val="none" w:sz="0" w:space="0" w:color="auto"/>
      </w:divBdr>
    </w:div>
    <w:div w:id="601765087">
      <w:bodyDiv w:val="1"/>
      <w:marLeft w:val="0"/>
      <w:marRight w:val="0"/>
      <w:marTop w:val="0"/>
      <w:marBottom w:val="0"/>
      <w:divBdr>
        <w:top w:val="none" w:sz="0" w:space="0" w:color="auto"/>
        <w:left w:val="none" w:sz="0" w:space="0" w:color="auto"/>
        <w:bottom w:val="none" w:sz="0" w:space="0" w:color="auto"/>
        <w:right w:val="none" w:sz="0" w:space="0" w:color="auto"/>
      </w:divBdr>
    </w:div>
    <w:div w:id="643237742">
      <w:bodyDiv w:val="1"/>
      <w:marLeft w:val="0"/>
      <w:marRight w:val="0"/>
      <w:marTop w:val="0"/>
      <w:marBottom w:val="0"/>
      <w:divBdr>
        <w:top w:val="none" w:sz="0" w:space="0" w:color="auto"/>
        <w:left w:val="none" w:sz="0" w:space="0" w:color="auto"/>
        <w:bottom w:val="none" w:sz="0" w:space="0" w:color="auto"/>
        <w:right w:val="none" w:sz="0" w:space="0" w:color="auto"/>
      </w:divBdr>
    </w:div>
    <w:div w:id="658003268">
      <w:bodyDiv w:val="1"/>
      <w:marLeft w:val="0"/>
      <w:marRight w:val="0"/>
      <w:marTop w:val="0"/>
      <w:marBottom w:val="0"/>
      <w:divBdr>
        <w:top w:val="none" w:sz="0" w:space="0" w:color="auto"/>
        <w:left w:val="none" w:sz="0" w:space="0" w:color="auto"/>
        <w:bottom w:val="none" w:sz="0" w:space="0" w:color="auto"/>
        <w:right w:val="none" w:sz="0" w:space="0" w:color="auto"/>
      </w:divBdr>
    </w:div>
    <w:div w:id="707607081">
      <w:bodyDiv w:val="1"/>
      <w:marLeft w:val="0"/>
      <w:marRight w:val="0"/>
      <w:marTop w:val="0"/>
      <w:marBottom w:val="0"/>
      <w:divBdr>
        <w:top w:val="none" w:sz="0" w:space="0" w:color="auto"/>
        <w:left w:val="none" w:sz="0" w:space="0" w:color="auto"/>
        <w:bottom w:val="none" w:sz="0" w:space="0" w:color="auto"/>
        <w:right w:val="none" w:sz="0" w:space="0" w:color="auto"/>
      </w:divBdr>
    </w:div>
    <w:div w:id="816990268">
      <w:bodyDiv w:val="1"/>
      <w:marLeft w:val="0"/>
      <w:marRight w:val="0"/>
      <w:marTop w:val="0"/>
      <w:marBottom w:val="0"/>
      <w:divBdr>
        <w:top w:val="none" w:sz="0" w:space="0" w:color="auto"/>
        <w:left w:val="none" w:sz="0" w:space="0" w:color="auto"/>
        <w:bottom w:val="none" w:sz="0" w:space="0" w:color="auto"/>
        <w:right w:val="none" w:sz="0" w:space="0" w:color="auto"/>
      </w:divBdr>
    </w:div>
    <w:div w:id="909391493">
      <w:bodyDiv w:val="1"/>
      <w:marLeft w:val="0"/>
      <w:marRight w:val="0"/>
      <w:marTop w:val="0"/>
      <w:marBottom w:val="0"/>
      <w:divBdr>
        <w:top w:val="none" w:sz="0" w:space="0" w:color="auto"/>
        <w:left w:val="none" w:sz="0" w:space="0" w:color="auto"/>
        <w:bottom w:val="none" w:sz="0" w:space="0" w:color="auto"/>
        <w:right w:val="none" w:sz="0" w:space="0" w:color="auto"/>
      </w:divBdr>
    </w:div>
    <w:div w:id="926882090">
      <w:bodyDiv w:val="1"/>
      <w:marLeft w:val="0"/>
      <w:marRight w:val="0"/>
      <w:marTop w:val="0"/>
      <w:marBottom w:val="0"/>
      <w:divBdr>
        <w:top w:val="none" w:sz="0" w:space="0" w:color="auto"/>
        <w:left w:val="none" w:sz="0" w:space="0" w:color="auto"/>
        <w:bottom w:val="none" w:sz="0" w:space="0" w:color="auto"/>
        <w:right w:val="none" w:sz="0" w:space="0" w:color="auto"/>
      </w:divBdr>
    </w:div>
    <w:div w:id="988943909">
      <w:bodyDiv w:val="1"/>
      <w:marLeft w:val="0"/>
      <w:marRight w:val="0"/>
      <w:marTop w:val="0"/>
      <w:marBottom w:val="0"/>
      <w:divBdr>
        <w:top w:val="none" w:sz="0" w:space="0" w:color="auto"/>
        <w:left w:val="none" w:sz="0" w:space="0" w:color="auto"/>
        <w:bottom w:val="none" w:sz="0" w:space="0" w:color="auto"/>
        <w:right w:val="none" w:sz="0" w:space="0" w:color="auto"/>
      </w:divBdr>
    </w:div>
    <w:div w:id="1005476149">
      <w:bodyDiv w:val="1"/>
      <w:marLeft w:val="0"/>
      <w:marRight w:val="0"/>
      <w:marTop w:val="0"/>
      <w:marBottom w:val="0"/>
      <w:divBdr>
        <w:top w:val="none" w:sz="0" w:space="0" w:color="auto"/>
        <w:left w:val="none" w:sz="0" w:space="0" w:color="auto"/>
        <w:bottom w:val="none" w:sz="0" w:space="0" w:color="auto"/>
        <w:right w:val="none" w:sz="0" w:space="0" w:color="auto"/>
      </w:divBdr>
    </w:div>
    <w:div w:id="1042435728">
      <w:bodyDiv w:val="1"/>
      <w:marLeft w:val="0"/>
      <w:marRight w:val="0"/>
      <w:marTop w:val="0"/>
      <w:marBottom w:val="0"/>
      <w:divBdr>
        <w:top w:val="none" w:sz="0" w:space="0" w:color="auto"/>
        <w:left w:val="none" w:sz="0" w:space="0" w:color="auto"/>
        <w:bottom w:val="none" w:sz="0" w:space="0" w:color="auto"/>
        <w:right w:val="none" w:sz="0" w:space="0" w:color="auto"/>
      </w:divBdr>
    </w:div>
    <w:div w:id="1059672827">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27040828">
      <w:bodyDiv w:val="1"/>
      <w:marLeft w:val="0"/>
      <w:marRight w:val="0"/>
      <w:marTop w:val="0"/>
      <w:marBottom w:val="0"/>
      <w:divBdr>
        <w:top w:val="none" w:sz="0" w:space="0" w:color="auto"/>
        <w:left w:val="none" w:sz="0" w:space="0" w:color="auto"/>
        <w:bottom w:val="none" w:sz="0" w:space="0" w:color="auto"/>
        <w:right w:val="none" w:sz="0" w:space="0" w:color="auto"/>
      </w:divBdr>
    </w:div>
    <w:div w:id="1163157974">
      <w:bodyDiv w:val="1"/>
      <w:marLeft w:val="0"/>
      <w:marRight w:val="0"/>
      <w:marTop w:val="0"/>
      <w:marBottom w:val="0"/>
      <w:divBdr>
        <w:top w:val="none" w:sz="0" w:space="0" w:color="auto"/>
        <w:left w:val="none" w:sz="0" w:space="0" w:color="auto"/>
        <w:bottom w:val="none" w:sz="0" w:space="0" w:color="auto"/>
        <w:right w:val="none" w:sz="0" w:space="0" w:color="auto"/>
      </w:divBdr>
    </w:div>
    <w:div w:id="1192306977">
      <w:bodyDiv w:val="1"/>
      <w:marLeft w:val="0"/>
      <w:marRight w:val="0"/>
      <w:marTop w:val="0"/>
      <w:marBottom w:val="0"/>
      <w:divBdr>
        <w:top w:val="none" w:sz="0" w:space="0" w:color="auto"/>
        <w:left w:val="none" w:sz="0" w:space="0" w:color="auto"/>
        <w:bottom w:val="none" w:sz="0" w:space="0" w:color="auto"/>
        <w:right w:val="none" w:sz="0" w:space="0" w:color="auto"/>
      </w:divBdr>
    </w:div>
    <w:div w:id="1199661512">
      <w:bodyDiv w:val="1"/>
      <w:marLeft w:val="0"/>
      <w:marRight w:val="0"/>
      <w:marTop w:val="0"/>
      <w:marBottom w:val="0"/>
      <w:divBdr>
        <w:top w:val="none" w:sz="0" w:space="0" w:color="auto"/>
        <w:left w:val="none" w:sz="0" w:space="0" w:color="auto"/>
        <w:bottom w:val="none" w:sz="0" w:space="0" w:color="auto"/>
        <w:right w:val="none" w:sz="0" w:space="0" w:color="auto"/>
      </w:divBdr>
    </w:div>
    <w:div w:id="1236696375">
      <w:bodyDiv w:val="1"/>
      <w:marLeft w:val="0"/>
      <w:marRight w:val="0"/>
      <w:marTop w:val="0"/>
      <w:marBottom w:val="0"/>
      <w:divBdr>
        <w:top w:val="none" w:sz="0" w:space="0" w:color="auto"/>
        <w:left w:val="none" w:sz="0" w:space="0" w:color="auto"/>
        <w:bottom w:val="none" w:sz="0" w:space="0" w:color="auto"/>
        <w:right w:val="none" w:sz="0" w:space="0" w:color="auto"/>
      </w:divBdr>
    </w:div>
    <w:div w:id="1249925480">
      <w:bodyDiv w:val="1"/>
      <w:marLeft w:val="0"/>
      <w:marRight w:val="0"/>
      <w:marTop w:val="0"/>
      <w:marBottom w:val="0"/>
      <w:divBdr>
        <w:top w:val="none" w:sz="0" w:space="0" w:color="auto"/>
        <w:left w:val="none" w:sz="0" w:space="0" w:color="auto"/>
        <w:bottom w:val="none" w:sz="0" w:space="0" w:color="auto"/>
        <w:right w:val="none" w:sz="0" w:space="0" w:color="auto"/>
      </w:divBdr>
    </w:div>
    <w:div w:id="1278952399">
      <w:bodyDiv w:val="1"/>
      <w:marLeft w:val="0"/>
      <w:marRight w:val="0"/>
      <w:marTop w:val="0"/>
      <w:marBottom w:val="0"/>
      <w:divBdr>
        <w:top w:val="none" w:sz="0" w:space="0" w:color="auto"/>
        <w:left w:val="none" w:sz="0" w:space="0" w:color="auto"/>
        <w:bottom w:val="none" w:sz="0" w:space="0" w:color="auto"/>
        <w:right w:val="none" w:sz="0" w:space="0" w:color="auto"/>
      </w:divBdr>
    </w:div>
    <w:div w:id="1296985676">
      <w:bodyDiv w:val="1"/>
      <w:marLeft w:val="0"/>
      <w:marRight w:val="0"/>
      <w:marTop w:val="0"/>
      <w:marBottom w:val="0"/>
      <w:divBdr>
        <w:top w:val="none" w:sz="0" w:space="0" w:color="auto"/>
        <w:left w:val="none" w:sz="0" w:space="0" w:color="auto"/>
        <w:bottom w:val="none" w:sz="0" w:space="0" w:color="auto"/>
        <w:right w:val="none" w:sz="0" w:space="0" w:color="auto"/>
      </w:divBdr>
    </w:div>
    <w:div w:id="1329091238">
      <w:bodyDiv w:val="1"/>
      <w:marLeft w:val="0"/>
      <w:marRight w:val="0"/>
      <w:marTop w:val="0"/>
      <w:marBottom w:val="0"/>
      <w:divBdr>
        <w:top w:val="none" w:sz="0" w:space="0" w:color="auto"/>
        <w:left w:val="none" w:sz="0" w:space="0" w:color="auto"/>
        <w:bottom w:val="none" w:sz="0" w:space="0" w:color="auto"/>
        <w:right w:val="none" w:sz="0" w:space="0" w:color="auto"/>
      </w:divBdr>
    </w:div>
    <w:div w:id="1372803033">
      <w:bodyDiv w:val="1"/>
      <w:marLeft w:val="0"/>
      <w:marRight w:val="0"/>
      <w:marTop w:val="0"/>
      <w:marBottom w:val="0"/>
      <w:divBdr>
        <w:top w:val="none" w:sz="0" w:space="0" w:color="auto"/>
        <w:left w:val="none" w:sz="0" w:space="0" w:color="auto"/>
        <w:bottom w:val="none" w:sz="0" w:space="0" w:color="auto"/>
        <w:right w:val="none" w:sz="0" w:space="0" w:color="auto"/>
      </w:divBdr>
    </w:div>
    <w:div w:id="1390569555">
      <w:bodyDiv w:val="1"/>
      <w:marLeft w:val="0"/>
      <w:marRight w:val="0"/>
      <w:marTop w:val="0"/>
      <w:marBottom w:val="0"/>
      <w:divBdr>
        <w:top w:val="none" w:sz="0" w:space="0" w:color="auto"/>
        <w:left w:val="none" w:sz="0" w:space="0" w:color="auto"/>
        <w:bottom w:val="none" w:sz="0" w:space="0" w:color="auto"/>
        <w:right w:val="none" w:sz="0" w:space="0" w:color="auto"/>
      </w:divBdr>
    </w:div>
    <w:div w:id="1430158950">
      <w:bodyDiv w:val="1"/>
      <w:marLeft w:val="0"/>
      <w:marRight w:val="0"/>
      <w:marTop w:val="0"/>
      <w:marBottom w:val="0"/>
      <w:divBdr>
        <w:top w:val="none" w:sz="0" w:space="0" w:color="auto"/>
        <w:left w:val="none" w:sz="0" w:space="0" w:color="auto"/>
        <w:bottom w:val="none" w:sz="0" w:space="0" w:color="auto"/>
        <w:right w:val="none" w:sz="0" w:space="0" w:color="auto"/>
      </w:divBdr>
    </w:div>
    <w:div w:id="1454983047">
      <w:bodyDiv w:val="1"/>
      <w:marLeft w:val="0"/>
      <w:marRight w:val="0"/>
      <w:marTop w:val="0"/>
      <w:marBottom w:val="0"/>
      <w:divBdr>
        <w:top w:val="none" w:sz="0" w:space="0" w:color="auto"/>
        <w:left w:val="none" w:sz="0" w:space="0" w:color="auto"/>
        <w:bottom w:val="none" w:sz="0" w:space="0" w:color="auto"/>
        <w:right w:val="none" w:sz="0" w:space="0" w:color="auto"/>
      </w:divBdr>
    </w:div>
    <w:div w:id="1536768061">
      <w:bodyDiv w:val="1"/>
      <w:marLeft w:val="0"/>
      <w:marRight w:val="0"/>
      <w:marTop w:val="0"/>
      <w:marBottom w:val="0"/>
      <w:divBdr>
        <w:top w:val="none" w:sz="0" w:space="0" w:color="auto"/>
        <w:left w:val="none" w:sz="0" w:space="0" w:color="auto"/>
        <w:bottom w:val="none" w:sz="0" w:space="0" w:color="auto"/>
        <w:right w:val="none" w:sz="0" w:space="0" w:color="auto"/>
      </w:divBdr>
    </w:div>
    <w:div w:id="1545755347">
      <w:bodyDiv w:val="1"/>
      <w:marLeft w:val="0"/>
      <w:marRight w:val="0"/>
      <w:marTop w:val="0"/>
      <w:marBottom w:val="0"/>
      <w:divBdr>
        <w:top w:val="none" w:sz="0" w:space="0" w:color="auto"/>
        <w:left w:val="none" w:sz="0" w:space="0" w:color="auto"/>
        <w:bottom w:val="none" w:sz="0" w:space="0" w:color="auto"/>
        <w:right w:val="none" w:sz="0" w:space="0" w:color="auto"/>
      </w:divBdr>
    </w:div>
    <w:div w:id="1584996641">
      <w:bodyDiv w:val="1"/>
      <w:marLeft w:val="0"/>
      <w:marRight w:val="0"/>
      <w:marTop w:val="0"/>
      <w:marBottom w:val="0"/>
      <w:divBdr>
        <w:top w:val="none" w:sz="0" w:space="0" w:color="auto"/>
        <w:left w:val="none" w:sz="0" w:space="0" w:color="auto"/>
        <w:bottom w:val="none" w:sz="0" w:space="0" w:color="auto"/>
        <w:right w:val="none" w:sz="0" w:space="0" w:color="auto"/>
      </w:divBdr>
    </w:div>
    <w:div w:id="1589189144">
      <w:bodyDiv w:val="1"/>
      <w:marLeft w:val="0"/>
      <w:marRight w:val="0"/>
      <w:marTop w:val="0"/>
      <w:marBottom w:val="0"/>
      <w:divBdr>
        <w:top w:val="none" w:sz="0" w:space="0" w:color="auto"/>
        <w:left w:val="none" w:sz="0" w:space="0" w:color="auto"/>
        <w:bottom w:val="none" w:sz="0" w:space="0" w:color="auto"/>
        <w:right w:val="none" w:sz="0" w:space="0" w:color="auto"/>
      </w:divBdr>
    </w:div>
    <w:div w:id="1682320394">
      <w:bodyDiv w:val="1"/>
      <w:marLeft w:val="0"/>
      <w:marRight w:val="0"/>
      <w:marTop w:val="0"/>
      <w:marBottom w:val="0"/>
      <w:divBdr>
        <w:top w:val="none" w:sz="0" w:space="0" w:color="auto"/>
        <w:left w:val="none" w:sz="0" w:space="0" w:color="auto"/>
        <w:bottom w:val="none" w:sz="0" w:space="0" w:color="auto"/>
        <w:right w:val="none" w:sz="0" w:space="0" w:color="auto"/>
      </w:divBdr>
    </w:div>
    <w:div w:id="1683125143">
      <w:bodyDiv w:val="1"/>
      <w:marLeft w:val="0"/>
      <w:marRight w:val="0"/>
      <w:marTop w:val="0"/>
      <w:marBottom w:val="0"/>
      <w:divBdr>
        <w:top w:val="none" w:sz="0" w:space="0" w:color="auto"/>
        <w:left w:val="none" w:sz="0" w:space="0" w:color="auto"/>
        <w:bottom w:val="none" w:sz="0" w:space="0" w:color="auto"/>
        <w:right w:val="none" w:sz="0" w:space="0" w:color="auto"/>
      </w:divBdr>
    </w:div>
    <w:div w:id="1691645956">
      <w:bodyDiv w:val="1"/>
      <w:marLeft w:val="0"/>
      <w:marRight w:val="0"/>
      <w:marTop w:val="0"/>
      <w:marBottom w:val="0"/>
      <w:divBdr>
        <w:top w:val="none" w:sz="0" w:space="0" w:color="auto"/>
        <w:left w:val="none" w:sz="0" w:space="0" w:color="auto"/>
        <w:bottom w:val="none" w:sz="0" w:space="0" w:color="auto"/>
        <w:right w:val="none" w:sz="0" w:space="0" w:color="auto"/>
      </w:divBdr>
    </w:div>
    <w:div w:id="1712455751">
      <w:bodyDiv w:val="1"/>
      <w:marLeft w:val="0"/>
      <w:marRight w:val="0"/>
      <w:marTop w:val="0"/>
      <w:marBottom w:val="0"/>
      <w:divBdr>
        <w:top w:val="none" w:sz="0" w:space="0" w:color="auto"/>
        <w:left w:val="none" w:sz="0" w:space="0" w:color="auto"/>
        <w:bottom w:val="none" w:sz="0" w:space="0" w:color="auto"/>
        <w:right w:val="none" w:sz="0" w:space="0" w:color="auto"/>
      </w:divBdr>
    </w:div>
    <w:div w:id="1748376981">
      <w:bodyDiv w:val="1"/>
      <w:marLeft w:val="0"/>
      <w:marRight w:val="0"/>
      <w:marTop w:val="0"/>
      <w:marBottom w:val="0"/>
      <w:divBdr>
        <w:top w:val="none" w:sz="0" w:space="0" w:color="auto"/>
        <w:left w:val="none" w:sz="0" w:space="0" w:color="auto"/>
        <w:bottom w:val="none" w:sz="0" w:space="0" w:color="auto"/>
        <w:right w:val="none" w:sz="0" w:space="0" w:color="auto"/>
      </w:divBdr>
    </w:div>
    <w:div w:id="1803383561">
      <w:bodyDiv w:val="1"/>
      <w:marLeft w:val="0"/>
      <w:marRight w:val="0"/>
      <w:marTop w:val="0"/>
      <w:marBottom w:val="0"/>
      <w:divBdr>
        <w:top w:val="none" w:sz="0" w:space="0" w:color="auto"/>
        <w:left w:val="none" w:sz="0" w:space="0" w:color="auto"/>
        <w:bottom w:val="none" w:sz="0" w:space="0" w:color="auto"/>
        <w:right w:val="none" w:sz="0" w:space="0" w:color="auto"/>
      </w:divBdr>
    </w:div>
    <w:div w:id="1807426529">
      <w:bodyDiv w:val="1"/>
      <w:marLeft w:val="0"/>
      <w:marRight w:val="0"/>
      <w:marTop w:val="0"/>
      <w:marBottom w:val="0"/>
      <w:divBdr>
        <w:top w:val="none" w:sz="0" w:space="0" w:color="auto"/>
        <w:left w:val="none" w:sz="0" w:space="0" w:color="auto"/>
        <w:bottom w:val="none" w:sz="0" w:space="0" w:color="auto"/>
        <w:right w:val="none" w:sz="0" w:space="0" w:color="auto"/>
      </w:divBdr>
    </w:div>
    <w:div w:id="1811051488">
      <w:bodyDiv w:val="1"/>
      <w:marLeft w:val="0"/>
      <w:marRight w:val="0"/>
      <w:marTop w:val="0"/>
      <w:marBottom w:val="0"/>
      <w:divBdr>
        <w:top w:val="none" w:sz="0" w:space="0" w:color="auto"/>
        <w:left w:val="none" w:sz="0" w:space="0" w:color="auto"/>
        <w:bottom w:val="none" w:sz="0" w:space="0" w:color="auto"/>
        <w:right w:val="none" w:sz="0" w:space="0" w:color="auto"/>
      </w:divBdr>
    </w:div>
    <w:div w:id="1823736379">
      <w:bodyDiv w:val="1"/>
      <w:marLeft w:val="0"/>
      <w:marRight w:val="0"/>
      <w:marTop w:val="0"/>
      <w:marBottom w:val="0"/>
      <w:divBdr>
        <w:top w:val="none" w:sz="0" w:space="0" w:color="auto"/>
        <w:left w:val="none" w:sz="0" w:space="0" w:color="auto"/>
        <w:bottom w:val="none" w:sz="0" w:space="0" w:color="auto"/>
        <w:right w:val="none" w:sz="0" w:space="0" w:color="auto"/>
      </w:divBdr>
    </w:div>
    <w:div w:id="1834954693">
      <w:bodyDiv w:val="1"/>
      <w:marLeft w:val="0"/>
      <w:marRight w:val="0"/>
      <w:marTop w:val="0"/>
      <w:marBottom w:val="0"/>
      <w:divBdr>
        <w:top w:val="none" w:sz="0" w:space="0" w:color="auto"/>
        <w:left w:val="none" w:sz="0" w:space="0" w:color="auto"/>
        <w:bottom w:val="none" w:sz="0" w:space="0" w:color="auto"/>
        <w:right w:val="none" w:sz="0" w:space="0" w:color="auto"/>
      </w:divBdr>
    </w:div>
    <w:div w:id="191870399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
    <w:div w:id="1977223587">
      <w:bodyDiv w:val="1"/>
      <w:marLeft w:val="0"/>
      <w:marRight w:val="0"/>
      <w:marTop w:val="0"/>
      <w:marBottom w:val="0"/>
      <w:divBdr>
        <w:top w:val="none" w:sz="0" w:space="0" w:color="auto"/>
        <w:left w:val="none" w:sz="0" w:space="0" w:color="auto"/>
        <w:bottom w:val="none" w:sz="0" w:space="0" w:color="auto"/>
        <w:right w:val="none" w:sz="0" w:space="0" w:color="auto"/>
      </w:divBdr>
    </w:div>
    <w:div w:id="1997805575">
      <w:bodyDiv w:val="1"/>
      <w:marLeft w:val="0"/>
      <w:marRight w:val="0"/>
      <w:marTop w:val="0"/>
      <w:marBottom w:val="0"/>
      <w:divBdr>
        <w:top w:val="none" w:sz="0" w:space="0" w:color="auto"/>
        <w:left w:val="none" w:sz="0" w:space="0" w:color="auto"/>
        <w:bottom w:val="none" w:sz="0" w:space="0" w:color="auto"/>
        <w:right w:val="none" w:sz="0" w:space="0" w:color="auto"/>
      </w:divBdr>
    </w:div>
    <w:div w:id="2040427445">
      <w:bodyDiv w:val="1"/>
      <w:marLeft w:val="0"/>
      <w:marRight w:val="0"/>
      <w:marTop w:val="0"/>
      <w:marBottom w:val="0"/>
      <w:divBdr>
        <w:top w:val="none" w:sz="0" w:space="0" w:color="auto"/>
        <w:left w:val="none" w:sz="0" w:space="0" w:color="auto"/>
        <w:bottom w:val="none" w:sz="0" w:space="0" w:color="auto"/>
        <w:right w:val="none" w:sz="0" w:space="0" w:color="auto"/>
      </w:divBdr>
    </w:div>
    <w:div w:id="2043747376">
      <w:bodyDiv w:val="1"/>
      <w:marLeft w:val="0"/>
      <w:marRight w:val="0"/>
      <w:marTop w:val="0"/>
      <w:marBottom w:val="0"/>
      <w:divBdr>
        <w:top w:val="none" w:sz="0" w:space="0" w:color="auto"/>
        <w:left w:val="none" w:sz="0" w:space="0" w:color="auto"/>
        <w:bottom w:val="none" w:sz="0" w:space="0" w:color="auto"/>
        <w:right w:val="none" w:sz="0" w:space="0" w:color="auto"/>
      </w:divBdr>
    </w:div>
    <w:div w:id="2055738801">
      <w:bodyDiv w:val="1"/>
      <w:marLeft w:val="0"/>
      <w:marRight w:val="0"/>
      <w:marTop w:val="0"/>
      <w:marBottom w:val="0"/>
      <w:divBdr>
        <w:top w:val="none" w:sz="0" w:space="0" w:color="auto"/>
        <w:left w:val="none" w:sz="0" w:space="0" w:color="auto"/>
        <w:bottom w:val="none" w:sz="0" w:space="0" w:color="auto"/>
        <w:right w:val="none" w:sz="0" w:space="0" w:color="auto"/>
      </w:divBdr>
    </w:div>
    <w:div w:id="2073698972">
      <w:bodyDiv w:val="1"/>
      <w:marLeft w:val="0"/>
      <w:marRight w:val="0"/>
      <w:marTop w:val="0"/>
      <w:marBottom w:val="0"/>
      <w:divBdr>
        <w:top w:val="none" w:sz="0" w:space="0" w:color="auto"/>
        <w:left w:val="none" w:sz="0" w:space="0" w:color="auto"/>
        <w:bottom w:val="none" w:sz="0" w:space="0" w:color="auto"/>
        <w:right w:val="none" w:sz="0" w:space="0" w:color="auto"/>
      </w:divBdr>
    </w:div>
    <w:div w:id="20894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t.ly/immaculate-conceptio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walkingwithmoms/" TargetMode="External"/><Relationship Id="rId5" Type="http://schemas.openxmlformats.org/officeDocument/2006/relationships/hyperlink" Target="https://www.usccb.org/prayer-for-the-immaculate-concep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4</cp:revision>
  <dcterms:created xsi:type="dcterms:W3CDTF">2020-11-25T17:47:00Z</dcterms:created>
  <dcterms:modified xsi:type="dcterms:W3CDTF">2020-11-30T21:18:00Z</dcterms:modified>
</cp:coreProperties>
</file>