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3BB17" w14:textId="77777777" w:rsidR="009403C1" w:rsidRPr="00787020" w:rsidRDefault="00061340" w:rsidP="000A6F5C">
      <w:pPr>
        <w:jc w:val="center"/>
        <w:rPr>
          <w:rFonts w:ascii="Times New Roman" w:hAnsi="Times New Roman" w:cs="Times New Roman"/>
          <w:b/>
          <w:sz w:val="28"/>
          <w:szCs w:val="28"/>
        </w:rPr>
      </w:pPr>
      <w:r w:rsidRPr="00787020">
        <w:rPr>
          <w:rFonts w:ascii="Times New Roman" w:hAnsi="Times New Roman" w:cs="Times New Roman"/>
          <w:b/>
          <w:sz w:val="28"/>
          <w:szCs w:val="28"/>
        </w:rPr>
        <w:t>Top Reasons to Oppose Assisted Suicide</w:t>
      </w:r>
    </w:p>
    <w:p w14:paraId="7BDD25E9" w14:textId="7C772FF6" w:rsidR="008F7786" w:rsidRPr="00306B88" w:rsidRDefault="003C5C56" w:rsidP="000A6F5C">
      <w:pPr>
        <w:rPr>
          <w:rFonts w:ascii="Times New Roman" w:hAnsi="Times New Roman" w:cs="Times New Roman"/>
          <w:sz w:val="24"/>
          <w:szCs w:val="24"/>
        </w:rPr>
      </w:pPr>
      <w:r w:rsidRPr="00306B88">
        <w:rPr>
          <w:rFonts w:ascii="Times New Roman" w:hAnsi="Times New Roman" w:cs="Times New Roman"/>
          <w:sz w:val="24"/>
          <w:szCs w:val="24"/>
        </w:rPr>
        <w:t>T</w:t>
      </w:r>
      <w:r w:rsidR="008F7786" w:rsidRPr="00306B88">
        <w:rPr>
          <w:rFonts w:ascii="Times New Roman" w:hAnsi="Times New Roman" w:cs="Times New Roman"/>
          <w:sz w:val="24"/>
          <w:szCs w:val="24"/>
        </w:rPr>
        <w:t>he deadly and dangerous practice of assisted suicide is now legal in five states (Oregon, Washington, Vermont</w:t>
      </w:r>
      <w:r w:rsidR="00B57E30" w:rsidRPr="00306B88">
        <w:rPr>
          <w:rFonts w:ascii="Times New Roman" w:hAnsi="Times New Roman" w:cs="Times New Roman"/>
          <w:sz w:val="24"/>
          <w:szCs w:val="24"/>
        </w:rPr>
        <w:t>,</w:t>
      </w:r>
      <w:r w:rsidR="008F7786" w:rsidRPr="00306B88">
        <w:rPr>
          <w:rFonts w:ascii="Times New Roman" w:hAnsi="Times New Roman" w:cs="Times New Roman"/>
          <w:sz w:val="24"/>
          <w:szCs w:val="24"/>
        </w:rPr>
        <w:t xml:space="preserve"> </w:t>
      </w:r>
      <w:r w:rsidR="00B57E30" w:rsidRPr="00306B88">
        <w:rPr>
          <w:rFonts w:ascii="Times New Roman" w:hAnsi="Times New Roman" w:cs="Times New Roman"/>
          <w:sz w:val="24"/>
          <w:szCs w:val="24"/>
        </w:rPr>
        <w:t xml:space="preserve">California, </w:t>
      </w:r>
      <w:r w:rsidR="008F7786" w:rsidRPr="00306B88">
        <w:rPr>
          <w:rFonts w:ascii="Times New Roman" w:hAnsi="Times New Roman" w:cs="Times New Roman"/>
          <w:sz w:val="24"/>
          <w:szCs w:val="24"/>
        </w:rPr>
        <w:t>and Colorado) and the District of Columbia, our nation’s capit</w:t>
      </w:r>
      <w:r w:rsidR="00612B40">
        <w:rPr>
          <w:rFonts w:ascii="Times New Roman" w:hAnsi="Times New Roman" w:cs="Times New Roman"/>
          <w:sz w:val="24"/>
          <w:szCs w:val="24"/>
        </w:rPr>
        <w:t>a</w:t>
      </w:r>
      <w:r w:rsidR="008F7786" w:rsidRPr="00306B88">
        <w:rPr>
          <w:rFonts w:ascii="Times New Roman" w:hAnsi="Times New Roman" w:cs="Times New Roman"/>
          <w:sz w:val="24"/>
          <w:szCs w:val="24"/>
        </w:rPr>
        <w:t>l.</w:t>
      </w:r>
      <w:r w:rsidR="008F7786" w:rsidRPr="00306B88">
        <w:rPr>
          <w:rStyle w:val="EndnoteReference"/>
          <w:rFonts w:ascii="Times New Roman" w:hAnsi="Times New Roman" w:cs="Times New Roman"/>
          <w:sz w:val="24"/>
          <w:szCs w:val="24"/>
        </w:rPr>
        <w:endnoteReference w:id="2"/>
      </w:r>
      <w:r w:rsidR="00074208" w:rsidRPr="00306B88">
        <w:rPr>
          <w:rFonts w:ascii="Times New Roman" w:hAnsi="Times New Roman" w:cs="Times New Roman"/>
          <w:sz w:val="24"/>
          <w:szCs w:val="24"/>
        </w:rPr>
        <w:t xml:space="preserve"> </w:t>
      </w:r>
      <w:r w:rsidR="00B57E30" w:rsidRPr="00306B88">
        <w:rPr>
          <w:rFonts w:ascii="Times New Roman" w:hAnsi="Times New Roman" w:cs="Times New Roman"/>
          <w:sz w:val="24"/>
          <w:szCs w:val="24"/>
        </w:rPr>
        <w:t xml:space="preserve">With new momentum </w:t>
      </w:r>
      <w:r w:rsidR="0027231E" w:rsidRPr="00306B88">
        <w:rPr>
          <w:rFonts w:ascii="Times New Roman" w:hAnsi="Times New Roman" w:cs="Times New Roman"/>
          <w:sz w:val="24"/>
          <w:szCs w:val="24"/>
        </w:rPr>
        <w:t>and lots of money</w:t>
      </w:r>
      <w:r w:rsidR="00B57E30" w:rsidRPr="00306B88">
        <w:rPr>
          <w:rFonts w:ascii="Times New Roman" w:hAnsi="Times New Roman" w:cs="Times New Roman"/>
          <w:sz w:val="24"/>
          <w:szCs w:val="24"/>
        </w:rPr>
        <w:t>, a</w:t>
      </w:r>
      <w:r w:rsidR="00096F88" w:rsidRPr="00306B88">
        <w:rPr>
          <w:rFonts w:ascii="Times New Roman" w:hAnsi="Times New Roman" w:cs="Times New Roman"/>
          <w:sz w:val="24"/>
          <w:szCs w:val="24"/>
        </w:rPr>
        <w:t xml:space="preserve">ssisted suicide proponents </w:t>
      </w:r>
      <w:r w:rsidR="0027231E" w:rsidRPr="00306B88">
        <w:rPr>
          <w:rFonts w:ascii="Times New Roman" w:hAnsi="Times New Roman" w:cs="Times New Roman"/>
          <w:sz w:val="24"/>
          <w:szCs w:val="24"/>
        </w:rPr>
        <w:t>are pursuing an</w:t>
      </w:r>
      <w:r w:rsidR="00096F88" w:rsidRPr="00306B88">
        <w:rPr>
          <w:rFonts w:ascii="Times New Roman" w:hAnsi="Times New Roman" w:cs="Times New Roman"/>
          <w:sz w:val="24"/>
          <w:szCs w:val="24"/>
        </w:rPr>
        <w:t xml:space="preserve"> aggressive nationwide campaign </w:t>
      </w:r>
      <w:r w:rsidR="008F7786" w:rsidRPr="00306B88">
        <w:rPr>
          <w:rFonts w:ascii="Times New Roman" w:hAnsi="Times New Roman" w:cs="Times New Roman"/>
          <w:sz w:val="24"/>
          <w:szCs w:val="24"/>
        </w:rPr>
        <w:t xml:space="preserve">to advance their agenda </w:t>
      </w:r>
      <w:r w:rsidR="00096F88" w:rsidRPr="00306B88">
        <w:rPr>
          <w:rFonts w:ascii="Times New Roman" w:hAnsi="Times New Roman" w:cs="Times New Roman"/>
          <w:sz w:val="24"/>
          <w:szCs w:val="24"/>
        </w:rPr>
        <w:t xml:space="preserve">through legislation, </w:t>
      </w:r>
      <w:r w:rsidR="008F7786" w:rsidRPr="00306B88">
        <w:rPr>
          <w:rFonts w:ascii="Times New Roman" w:hAnsi="Times New Roman" w:cs="Times New Roman"/>
          <w:sz w:val="24"/>
          <w:szCs w:val="24"/>
        </w:rPr>
        <w:t xml:space="preserve">ballot measures, </w:t>
      </w:r>
      <w:r w:rsidR="00096F88" w:rsidRPr="00306B88">
        <w:rPr>
          <w:rFonts w:ascii="Times New Roman" w:hAnsi="Times New Roman" w:cs="Times New Roman"/>
          <w:sz w:val="24"/>
          <w:szCs w:val="24"/>
        </w:rPr>
        <w:t>liti</w:t>
      </w:r>
      <w:r w:rsidR="008F7786" w:rsidRPr="00306B88">
        <w:rPr>
          <w:rFonts w:ascii="Times New Roman" w:hAnsi="Times New Roman" w:cs="Times New Roman"/>
          <w:sz w:val="24"/>
          <w:szCs w:val="24"/>
        </w:rPr>
        <w:t xml:space="preserve">gation, and public advertising, </w:t>
      </w:r>
      <w:r w:rsidR="00096F88" w:rsidRPr="00306B88">
        <w:rPr>
          <w:rFonts w:ascii="Times New Roman" w:hAnsi="Times New Roman" w:cs="Times New Roman"/>
          <w:sz w:val="24"/>
          <w:szCs w:val="24"/>
        </w:rPr>
        <w:t xml:space="preserve">targeting states they see as most susceptible to their message. </w:t>
      </w:r>
    </w:p>
    <w:p w14:paraId="6E046390" w14:textId="63C13BD8" w:rsidR="00096F88" w:rsidRPr="00306B88" w:rsidRDefault="00E76B5C" w:rsidP="000A6F5C">
      <w:pPr>
        <w:pStyle w:val="NoSpacing"/>
        <w:rPr>
          <w:rFonts w:ascii="Times New Roman" w:hAnsi="Times New Roman" w:cs="Times New Roman"/>
          <w:sz w:val="24"/>
          <w:szCs w:val="24"/>
        </w:rPr>
      </w:pPr>
      <w:r w:rsidRPr="00306B88">
        <w:rPr>
          <w:rFonts w:ascii="Times New Roman" w:hAnsi="Times New Roman" w:cs="Times New Roman"/>
          <w:sz w:val="24"/>
          <w:szCs w:val="24"/>
        </w:rPr>
        <w:t>Some polls</w:t>
      </w:r>
      <w:r w:rsidR="0027231E" w:rsidRPr="00306B88">
        <w:rPr>
          <w:rFonts w:ascii="Times New Roman" w:hAnsi="Times New Roman" w:cs="Times New Roman"/>
          <w:sz w:val="24"/>
          <w:szCs w:val="24"/>
        </w:rPr>
        <w:t xml:space="preserve"> indicate that </w:t>
      </w:r>
      <w:r w:rsidR="003C5C56" w:rsidRPr="00306B88">
        <w:rPr>
          <w:rFonts w:ascii="Times New Roman" w:hAnsi="Times New Roman" w:cs="Times New Roman"/>
          <w:sz w:val="24"/>
          <w:szCs w:val="24"/>
        </w:rPr>
        <w:t>the public</w:t>
      </w:r>
      <w:r w:rsidR="0027231E" w:rsidRPr="00306B88">
        <w:rPr>
          <w:rFonts w:ascii="Times New Roman" w:hAnsi="Times New Roman" w:cs="Times New Roman"/>
          <w:sz w:val="24"/>
          <w:szCs w:val="24"/>
        </w:rPr>
        <w:t xml:space="preserve"> is receptive to </w:t>
      </w:r>
      <w:r w:rsidR="00096F88" w:rsidRPr="00306B88">
        <w:rPr>
          <w:rFonts w:ascii="Times New Roman" w:hAnsi="Times New Roman" w:cs="Times New Roman"/>
          <w:sz w:val="24"/>
          <w:szCs w:val="24"/>
        </w:rPr>
        <w:t xml:space="preserve">the </w:t>
      </w:r>
      <w:r w:rsidR="0027231E" w:rsidRPr="00306B88">
        <w:rPr>
          <w:rFonts w:ascii="Times New Roman" w:hAnsi="Times New Roman" w:cs="Times New Roman"/>
          <w:sz w:val="24"/>
          <w:szCs w:val="24"/>
        </w:rPr>
        <w:t>general concept of assisted suicide.</w:t>
      </w:r>
      <w:r w:rsidR="00074208" w:rsidRPr="00306B88">
        <w:rPr>
          <w:rFonts w:ascii="Times New Roman" w:hAnsi="Times New Roman" w:cs="Times New Roman"/>
          <w:sz w:val="24"/>
          <w:szCs w:val="24"/>
        </w:rPr>
        <w:t xml:space="preserve"> </w:t>
      </w:r>
      <w:r w:rsidR="00096F88" w:rsidRPr="00306B88">
        <w:rPr>
          <w:rFonts w:ascii="Times New Roman" w:hAnsi="Times New Roman" w:cs="Times New Roman"/>
          <w:sz w:val="24"/>
          <w:szCs w:val="24"/>
        </w:rPr>
        <w:t xml:space="preserve">But the same </w:t>
      </w:r>
      <w:r w:rsidR="0027231E" w:rsidRPr="00306B88">
        <w:rPr>
          <w:rFonts w:ascii="Times New Roman" w:hAnsi="Times New Roman" w:cs="Times New Roman"/>
          <w:sz w:val="24"/>
          <w:szCs w:val="24"/>
        </w:rPr>
        <w:t xml:space="preserve">polls show that </w:t>
      </w:r>
      <w:r w:rsidRPr="00306B88">
        <w:rPr>
          <w:rFonts w:ascii="Times New Roman" w:hAnsi="Times New Roman" w:cs="Times New Roman"/>
          <w:sz w:val="24"/>
          <w:szCs w:val="24"/>
        </w:rPr>
        <w:t>when t</w:t>
      </w:r>
      <w:r w:rsidR="0027231E" w:rsidRPr="00306B88">
        <w:rPr>
          <w:rFonts w:ascii="Times New Roman" w:hAnsi="Times New Roman" w:cs="Times New Roman"/>
          <w:sz w:val="24"/>
          <w:szCs w:val="24"/>
        </w:rPr>
        <w:t xml:space="preserve">he public </w:t>
      </w:r>
      <w:r w:rsidRPr="00306B88">
        <w:rPr>
          <w:rFonts w:ascii="Times New Roman" w:hAnsi="Times New Roman" w:cs="Times New Roman"/>
          <w:sz w:val="24"/>
          <w:szCs w:val="24"/>
        </w:rPr>
        <w:t xml:space="preserve">learns about </w:t>
      </w:r>
      <w:r w:rsidR="00096F88" w:rsidRPr="00306B88">
        <w:rPr>
          <w:rFonts w:ascii="Times New Roman" w:hAnsi="Times New Roman" w:cs="Times New Roman"/>
          <w:sz w:val="24"/>
          <w:szCs w:val="24"/>
        </w:rPr>
        <w:t xml:space="preserve">the dangers </w:t>
      </w:r>
      <w:r w:rsidRPr="00306B88">
        <w:rPr>
          <w:rFonts w:ascii="Times New Roman" w:hAnsi="Times New Roman" w:cs="Times New Roman"/>
          <w:sz w:val="24"/>
          <w:szCs w:val="24"/>
        </w:rPr>
        <w:t>of</w:t>
      </w:r>
      <w:r w:rsidR="0027231E" w:rsidRPr="00306B88">
        <w:rPr>
          <w:rFonts w:ascii="Times New Roman" w:hAnsi="Times New Roman" w:cs="Times New Roman"/>
          <w:sz w:val="24"/>
          <w:szCs w:val="24"/>
        </w:rPr>
        <w:t xml:space="preserve"> assisted suicide</w:t>
      </w:r>
      <w:r w:rsidR="00096F88" w:rsidRPr="00306B88">
        <w:rPr>
          <w:rFonts w:ascii="Times New Roman" w:hAnsi="Times New Roman" w:cs="Times New Roman"/>
          <w:sz w:val="24"/>
          <w:szCs w:val="24"/>
        </w:rPr>
        <w:t xml:space="preserve">, </w:t>
      </w:r>
      <w:r w:rsidR="006A2F0E" w:rsidRPr="00306B88">
        <w:rPr>
          <w:rFonts w:ascii="Times New Roman" w:hAnsi="Times New Roman" w:cs="Times New Roman"/>
          <w:sz w:val="24"/>
          <w:szCs w:val="24"/>
        </w:rPr>
        <w:t>especially for those who are poor, elderly</w:t>
      </w:r>
      <w:r w:rsidR="00560776" w:rsidRPr="00306B88">
        <w:rPr>
          <w:rFonts w:ascii="Times New Roman" w:hAnsi="Times New Roman" w:cs="Times New Roman"/>
          <w:sz w:val="24"/>
          <w:szCs w:val="24"/>
        </w:rPr>
        <w:t>,</w:t>
      </w:r>
      <w:r w:rsidR="006A2F0E" w:rsidRPr="00306B88">
        <w:rPr>
          <w:rFonts w:ascii="Times New Roman" w:hAnsi="Times New Roman" w:cs="Times New Roman"/>
          <w:sz w:val="24"/>
          <w:szCs w:val="24"/>
        </w:rPr>
        <w:t xml:space="preserve"> disabled</w:t>
      </w:r>
      <w:r w:rsidR="00560776" w:rsidRPr="00306B88">
        <w:rPr>
          <w:rFonts w:ascii="Times New Roman" w:hAnsi="Times New Roman" w:cs="Times New Roman"/>
          <w:sz w:val="24"/>
          <w:szCs w:val="24"/>
        </w:rPr>
        <w:t>,</w:t>
      </w:r>
      <w:r w:rsidR="006A2F0E" w:rsidRPr="00306B88">
        <w:rPr>
          <w:rFonts w:ascii="Times New Roman" w:hAnsi="Times New Roman" w:cs="Times New Roman"/>
          <w:sz w:val="24"/>
          <w:szCs w:val="24"/>
        </w:rPr>
        <w:t xml:space="preserve"> or without access to good medical care, </w:t>
      </w:r>
      <w:r w:rsidR="0027231E" w:rsidRPr="00306B88">
        <w:rPr>
          <w:rFonts w:ascii="Times New Roman" w:hAnsi="Times New Roman" w:cs="Times New Roman"/>
          <w:sz w:val="24"/>
          <w:szCs w:val="24"/>
        </w:rPr>
        <w:t>their views shift against the practice</w:t>
      </w:r>
      <w:r w:rsidR="00096F88" w:rsidRPr="00306B88">
        <w:rPr>
          <w:rFonts w:ascii="Times New Roman" w:hAnsi="Times New Roman" w:cs="Times New Roman"/>
          <w:sz w:val="24"/>
          <w:szCs w:val="24"/>
        </w:rPr>
        <w:t>.</w:t>
      </w:r>
      <w:r w:rsidR="00074208" w:rsidRPr="00306B88">
        <w:rPr>
          <w:rFonts w:ascii="Times New Roman" w:hAnsi="Times New Roman" w:cs="Times New Roman"/>
          <w:sz w:val="24"/>
          <w:szCs w:val="24"/>
        </w:rPr>
        <w:t xml:space="preserve"> </w:t>
      </w:r>
      <w:r w:rsidR="002D1BAF" w:rsidRPr="00306B88">
        <w:rPr>
          <w:rFonts w:ascii="Times New Roman" w:hAnsi="Times New Roman" w:cs="Times New Roman"/>
          <w:sz w:val="24"/>
          <w:szCs w:val="24"/>
        </w:rPr>
        <w:t>The following</w:t>
      </w:r>
      <w:r w:rsidR="006A2F0E" w:rsidRPr="00306B88">
        <w:rPr>
          <w:rFonts w:ascii="Times New Roman" w:hAnsi="Times New Roman" w:cs="Times New Roman"/>
          <w:sz w:val="24"/>
          <w:szCs w:val="24"/>
        </w:rPr>
        <w:t xml:space="preserve"> dangers </w:t>
      </w:r>
      <w:r w:rsidR="002D1BAF" w:rsidRPr="00306B88">
        <w:rPr>
          <w:rFonts w:ascii="Times New Roman" w:hAnsi="Times New Roman" w:cs="Times New Roman"/>
          <w:sz w:val="24"/>
          <w:szCs w:val="24"/>
        </w:rPr>
        <w:t>are among the top reasons to oppose assisted suicide</w:t>
      </w:r>
      <w:r w:rsidR="006A2F0E" w:rsidRPr="00306B88">
        <w:rPr>
          <w:rFonts w:ascii="Times New Roman" w:hAnsi="Times New Roman" w:cs="Times New Roman"/>
          <w:sz w:val="24"/>
          <w:szCs w:val="24"/>
        </w:rPr>
        <w:t>.</w:t>
      </w:r>
    </w:p>
    <w:p w14:paraId="396C7855" w14:textId="77777777" w:rsidR="008C647E" w:rsidRPr="00306B88" w:rsidRDefault="008C647E" w:rsidP="000A6F5C">
      <w:pPr>
        <w:pStyle w:val="NoSpacing"/>
        <w:rPr>
          <w:rFonts w:ascii="Times New Roman" w:hAnsi="Times New Roman" w:cs="Times New Roman"/>
          <w:sz w:val="24"/>
          <w:szCs w:val="24"/>
        </w:rPr>
      </w:pPr>
    </w:p>
    <w:p w14:paraId="115139CF" w14:textId="77777777" w:rsidR="00135C0F" w:rsidRPr="00306B88" w:rsidRDefault="007928AF" w:rsidP="000A6F5C">
      <w:p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A DEADLY MIX</w:t>
      </w:r>
      <w:r w:rsidRPr="00306B88">
        <w:rPr>
          <w:rFonts w:ascii="Times New Roman" w:hAnsi="Times New Roman" w:cs="Times New Roman"/>
          <w:b/>
          <w:sz w:val="24"/>
          <w:szCs w:val="24"/>
        </w:rPr>
        <w:t xml:space="preserve"> </w:t>
      </w:r>
      <w:r w:rsidRPr="00306B88">
        <w:rPr>
          <w:rFonts w:ascii="Times New Roman" w:hAnsi="Times New Roman" w:cs="Times New Roman"/>
          <w:sz w:val="24"/>
          <w:szCs w:val="24"/>
        </w:rPr>
        <w:t>WITH OUR PROFIT-DRIVEN HEALTH CARE SYSTEM</w:t>
      </w:r>
    </w:p>
    <w:p w14:paraId="7423875F" w14:textId="27054E52" w:rsidR="00135C0F" w:rsidRPr="00306B88" w:rsidRDefault="001D4499" w:rsidP="008E1844">
      <w:pPr>
        <w:pStyle w:val="FootnoteText"/>
        <w:numPr>
          <w:ilvl w:val="0"/>
          <w:numId w:val="1"/>
        </w:numPr>
        <w:rPr>
          <w:sz w:val="24"/>
          <w:szCs w:val="24"/>
          <w:u w:val="single"/>
        </w:rPr>
      </w:pPr>
      <w:r w:rsidRPr="00306B88">
        <w:rPr>
          <w:rStyle w:val="CharacterStyle1"/>
          <w:rFonts w:ascii="Times New Roman" w:hAnsi="Times New Roman" w:cs="Times New Roman"/>
        </w:rPr>
        <w:t xml:space="preserve">Some patients in Oregon </w:t>
      </w:r>
      <w:r w:rsidR="00061340" w:rsidRPr="00306B88">
        <w:rPr>
          <w:rStyle w:val="CharacterStyle1"/>
          <w:rFonts w:ascii="Times New Roman" w:hAnsi="Times New Roman" w:cs="Times New Roman"/>
        </w:rPr>
        <w:t xml:space="preserve">and California </w:t>
      </w:r>
      <w:r w:rsidRPr="00306B88">
        <w:rPr>
          <w:rStyle w:val="CharacterStyle1"/>
          <w:rFonts w:ascii="Times New Roman" w:hAnsi="Times New Roman" w:cs="Times New Roman"/>
        </w:rPr>
        <w:t xml:space="preserve">have received word </w:t>
      </w:r>
      <w:r w:rsidR="00A419AE" w:rsidRPr="00306B88">
        <w:rPr>
          <w:rStyle w:val="CharacterStyle1"/>
          <w:rFonts w:ascii="Times New Roman" w:hAnsi="Times New Roman" w:cs="Times New Roman"/>
        </w:rPr>
        <w:t xml:space="preserve">that their health insurance </w:t>
      </w:r>
      <w:r w:rsidRPr="00306B88">
        <w:rPr>
          <w:rStyle w:val="CharacterStyle1"/>
          <w:rFonts w:ascii="Times New Roman" w:hAnsi="Times New Roman" w:cs="Times New Roman"/>
        </w:rPr>
        <w:t>will pay for assisted suicide but will not pay for treatment that may sustain their lives.</w:t>
      </w:r>
      <w:r w:rsidRPr="00306B88">
        <w:rPr>
          <w:rStyle w:val="EndnoteReference"/>
          <w:sz w:val="24"/>
          <w:szCs w:val="24"/>
        </w:rPr>
        <w:endnoteReference w:id="3"/>
      </w:r>
      <w:r w:rsidR="00AB7542" w:rsidRPr="00306B88">
        <w:rPr>
          <w:rStyle w:val="CharacterStyle1"/>
          <w:rFonts w:ascii="Times New Roman" w:hAnsi="Times New Roman" w:cs="Times New Roman"/>
          <w:vertAlign w:val="superscript"/>
        </w:rPr>
        <w:t xml:space="preserve"> &amp; </w:t>
      </w:r>
      <w:r w:rsidRPr="00306B88">
        <w:rPr>
          <w:rStyle w:val="EndnoteReference"/>
          <w:sz w:val="24"/>
          <w:szCs w:val="24"/>
        </w:rPr>
        <w:endnoteReference w:id="4"/>
      </w:r>
      <w:r w:rsidR="00074208" w:rsidRPr="00306B88">
        <w:rPr>
          <w:sz w:val="24"/>
          <w:szCs w:val="24"/>
        </w:rPr>
        <w:t xml:space="preserve"> </w:t>
      </w:r>
    </w:p>
    <w:p w14:paraId="120D4B2A" w14:textId="77777777" w:rsidR="00AB7542" w:rsidRPr="00306B88" w:rsidRDefault="00AB7542" w:rsidP="008E1844">
      <w:pPr>
        <w:autoSpaceDE w:val="0"/>
        <w:autoSpaceDN w:val="0"/>
        <w:adjustRightInd w:val="0"/>
        <w:spacing w:after="0" w:line="240" w:lineRule="auto"/>
        <w:rPr>
          <w:rFonts w:ascii="Times New Roman" w:hAnsi="Times New Roman" w:cs="Times New Roman"/>
          <w:sz w:val="24"/>
          <w:szCs w:val="24"/>
          <w:u w:val="single"/>
        </w:rPr>
      </w:pPr>
    </w:p>
    <w:p w14:paraId="23094348" w14:textId="6270D91A" w:rsidR="00135C0F" w:rsidRPr="00306B88" w:rsidRDefault="007928AF" w:rsidP="000A6F5C">
      <w:pPr>
        <w:autoSpaceDE w:val="0"/>
        <w:autoSpaceDN w:val="0"/>
        <w:adjustRightInd w:val="0"/>
        <w:spacing w:after="0" w:line="240" w:lineRule="auto"/>
        <w:rPr>
          <w:rFonts w:ascii="Times New Roman" w:hAnsi="Times New Roman" w:cs="Times New Roman"/>
          <w:sz w:val="24"/>
          <w:szCs w:val="24"/>
        </w:rPr>
      </w:pPr>
      <w:r w:rsidRPr="00306B88">
        <w:rPr>
          <w:rFonts w:ascii="Times New Roman" w:hAnsi="Times New Roman" w:cs="Times New Roman"/>
          <w:sz w:val="24"/>
          <w:szCs w:val="24"/>
        </w:rPr>
        <w:t>PUTS VULNERABLE PERSONS AT RISK OF ABUSE AND COERCION</w:t>
      </w:r>
    </w:p>
    <w:p w14:paraId="3566DD66" w14:textId="100764C3" w:rsidR="00AB1AAB" w:rsidRPr="00306B88" w:rsidRDefault="00AB1AAB" w:rsidP="008E1844">
      <w:pPr>
        <w:pStyle w:val="ListParagraph"/>
        <w:numPr>
          <w:ilvl w:val="0"/>
          <w:numId w:val="5"/>
        </w:num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 xml:space="preserve">Once lethal drugs have been prescribed, assisted suicide laws have </w:t>
      </w:r>
      <w:r w:rsidRPr="00306B88">
        <w:rPr>
          <w:rFonts w:ascii="Times New Roman" w:hAnsi="Times New Roman" w:cs="Times New Roman"/>
          <w:i/>
          <w:sz w:val="24"/>
          <w:szCs w:val="24"/>
        </w:rPr>
        <w:t>no</w:t>
      </w:r>
      <w:r w:rsidRPr="00306B88">
        <w:rPr>
          <w:rFonts w:ascii="Times New Roman" w:hAnsi="Times New Roman" w:cs="Times New Roman"/>
          <w:sz w:val="24"/>
          <w:szCs w:val="24"/>
        </w:rPr>
        <w:t xml:space="preserve"> requirements for assessing the patient’s consent, competency, or voluntariness. Who would know if the drugs are freely taken since there is no supervision or tracking of the drugs once they leave the pharmacy and no witnesses are required at the time of </w:t>
      </w:r>
      <w:r w:rsidR="000A6F5C" w:rsidRPr="00306B88">
        <w:rPr>
          <w:rFonts w:ascii="Times New Roman" w:hAnsi="Times New Roman" w:cs="Times New Roman"/>
          <w:sz w:val="24"/>
          <w:szCs w:val="24"/>
        </w:rPr>
        <w:t xml:space="preserve">death? </w:t>
      </w:r>
      <w:r w:rsidRPr="00306B88">
        <w:rPr>
          <w:rFonts w:ascii="Times New Roman" w:hAnsi="Times New Roman" w:cs="Times New Roman"/>
          <w:sz w:val="24"/>
          <w:szCs w:val="24"/>
        </w:rPr>
        <w:t>Despite a reporting system designed to conceal rather than detect abuses, reports of undue influence have nonetheless surfaced in Oregon.</w:t>
      </w:r>
      <w:r w:rsidRPr="00306B88">
        <w:rPr>
          <w:rStyle w:val="EndnoteReference"/>
          <w:rFonts w:ascii="Times New Roman" w:hAnsi="Times New Roman" w:cs="Times New Roman"/>
          <w:sz w:val="24"/>
          <w:szCs w:val="24"/>
        </w:rPr>
        <w:endnoteReference w:id="5"/>
      </w:r>
      <w:r w:rsidR="00074208" w:rsidRPr="00306B88">
        <w:rPr>
          <w:rFonts w:ascii="Times New Roman" w:hAnsi="Times New Roman" w:cs="Times New Roman"/>
          <w:sz w:val="24"/>
          <w:szCs w:val="24"/>
        </w:rPr>
        <w:t xml:space="preserve"> </w:t>
      </w:r>
    </w:p>
    <w:p w14:paraId="46486D64" w14:textId="77777777" w:rsidR="00135C0F" w:rsidRPr="00306B88" w:rsidRDefault="00135C0F" w:rsidP="008E1844">
      <w:pPr>
        <w:pStyle w:val="ListParagraph"/>
        <w:spacing w:after="0" w:line="240" w:lineRule="auto"/>
        <w:rPr>
          <w:rFonts w:ascii="Times New Roman" w:hAnsi="Times New Roman" w:cs="Times New Roman"/>
          <w:sz w:val="24"/>
          <w:szCs w:val="24"/>
        </w:rPr>
      </w:pPr>
    </w:p>
    <w:p w14:paraId="63997F46" w14:textId="6DA8CC51" w:rsidR="00224E64" w:rsidRPr="00306B88" w:rsidRDefault="005736E8" w:rsidP="000A6F5C">
      <w:pPr>
        <w:pStyle w:val="Pa7"/>
        <w:numPr>
          <w:ilvl w:val="0"/>
          <w:numId w:val="5"/>
        </w:numPr>
        <w:rPr>
          <w:rFonts w:ascii="Times New Roman" w:hAnsi="Times New Roman"/>
          <w:color w:val="000000"/>
        </w:rPr>
      </w:pPr>
      <w:r w:rsidRPr="00306B88">
        <w:rPr>
          <w:rFonts w:ascii="Times New Roman" w:hAnsi="Times New Roman"/>
          <w:color w:val="000000"/>
        </w:rPr>
        <w:t>Elder abuse is considered a major health problem in the United States</w:t>
      </w:r>
      <w:r w:rsidR="007928AF" w:rsidRPr="00306B88">
        <w:rPr>
          <w:rFonts w:ascii="Times New Roman" w:hAnsi="Times New Roman"/>
          <w:color w:val="000000"/>
        </w:rPr>
        <w:t>,</w:t>
      </w:r>
      <w:r w:rsidRPr="00306B88">
        <w:rPr>
          <w:rFonts w:ascii="Times New Roman" w:hAnsi="Times New Roman"/>
          <w:color w:val="000000"/>
        </w:rPr>
        <w:t xml:space="preserve"> with federal estimates that one in ten elder persons are abused.</w:t>
      </w:r>
      <w:r w:rsidRPr="00306B88">
        <w:rPr>
          <w:rStyle w:val="EndnoteReference"/>
          <w:rFonts w:ascii="Times New Roman" w:hAnsi="Times New Roman"/>
          <w:color w:val="000000"/>
        </w:rPr>
        <w:endnoteReference w:id="6"/>
      </w:r>
      <w:r w:rsidRPr="00306B88">
        <w:rPr>
          <w:rFonts w:ascii="Times New Roman" w:hAnsi="Times New Roman"/>
          <w:color w:val="000000"/>
        </w:rPr>
        <w:t xml:space="preserve"> Placing lethal drugs into the hands of abusers generates an additional major risk to elder persons.</w:t>
      </w:r>
    </w:p>
    <w:p w14:paraId="12B49A7E" w14:textId="77777777" w:rsidR="00224E64" w:rsidRPr="00306B88" w:rsidRDefault="00224E64" w:rsidP="000A6F5C">
      <w:pPr>
        <w:pStyle w:val="Pa7"/>
        <w:ind w:left="720"/>
        <w:rPr>
          <w:rFonts w:ascii="Times New Roman" w:hAnsi="Times New Roman"/>
          <w:color w:val="000000"/>
        </w:rPr>
      </w:pPr>
    </w:p>
    <w:p w14:paraId="35978321" w14:textId="58595C78" w:rsidR="00224E64" w:rsidRPr="00306B88" w:rsidRDefault="00912740" w:rsidP="000A6F5C">
      <w:pPr>
        <w:pStyle w:val="Pa7"/>
        <w:numPr>
          <w:ilvl w:val="0"/>
          <w:numId w:val="5"/>
        </w:numPr>
        <w:rPr>
          <w:rFonts w:ascii="Times New Roman" w:hAnsi="Times New Roman"/>
          <w:color w:val="000000"/>
        </w:rPr>
      </w:pPr>
      <w:r w:rsidRPr="00306B88">
        <w:rPr>
          <w:rFonts w:ascii="Times New Roman" w:hAnsi="Times New Roman"/>
          <w:color w:val="000000"/>
        </w:rPr>
        <w:t xml:space="preserve">Assisted suicide laws </w:t>
      </w:r>
      <w:r w:rsidR="00424C7D" w:rsidRPr="00306B88">
        <w:rPr>
          <w:rFonts w:ascii="Times New Roman" w:hAnsi="Times New Roman"/>
          <w:color w:val="000000"/>
        </w:rPr>
        <w:t xml:space="preserve">often </w:t>
      </w:r>
      <w:r w:rsidRPr="00306B88">
        <w:rPr>
          <w:rFonts w:ascii="Times New Roman" w:hAnsi="Times New Roman"/>
          <w:color w:val="000000"/>
        </w:rPr>
        <w:t>allow one of the two witnesses to the request for lethal drugs to be an heir to the patient’s estate.</w:t>
      </w:r>
      <w:r w:rsidR="00074208" w:rsidRPr="00306B88">
        <w:rPr>
          <w:rFonts w:ascii="Times New Roman" w:hAnsi="Times New Roman"/>
          <w:color w:val="000000"/>
        </w:rPr>
        <w:t xml:space="preserve"> </w:t>
      </w:r>
      <w:r w:rsidRPr="00306B88">
        <w:rPr>
          <w:rFonts w:ascii="Times New Roman" w:hAnsi="Times New Roman"/>
          <w:color w:val="000000"/>
        </w:rPr>
        <w:t>Therefore, an heir or friends of the heir can encourage or pressure the patient to request lethal drugs and then be a witness to the request.</w:t>
      </w:r>
      <w:r w:rsidR="00074208" w:rsidRPr="00306B88">
        <w:rPr>
          <w:rFonts w:ascii="Times New Roman" w:hAnsi="Times New Roman"/>
          <w:color w:val="000000"/>
        </w:rPr>
        <w:t xml:space="preserve"> </w:t>
      </w:r>
    </w:p>
    <w:p w14:paraId="108E5B0A" w14:textId="77777777" w:rsidR="00AB1AAB" w:rsidRPr="00306B88" w:rsidRDefault="00AB1AAB" w:rsidP="008E1844">
      <w:pPr>
        <w:spacing w:after="0" w:line="240" w:lineRule="auto"/>
        <w:rPr>
          <w:rFonts w:ascii="Times New Roman" w:hAnsi="Times New Roman" w:cs="Times New Roman"/>
          <w:sz w:val="24"/>
          <w:szCs w:val="24"/>
          <w:u w:val="single"/>
        </w:rPr>
      </w:pPr>
    </w:p>
    <w:p w14:paraId="40473E23" w14:textId="66D15B0E" w:rsidR="00135C0F" w:rsidRPr="00306B88" w:rsidRDefault="00BC36B0" w:rsidP="000A6F5C">
      <w:p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DANGEROUSLY BROAD DEFINITION OF TERMINAL ILLNESS</w:t>
      </w:r>
    </w:p>
    <w:p w14:paraId="0827A4B4" w14:textId="285A9D4A" w:rsidR="00084FF1" w:rsidRPr="00306B88" w:rsidRDefault="00084FF1" w:rsidP="000A6F5C">
      <w:pPr>
        <w:pStyle w:val="NoSpacing"/>
        <w:numPr>
          <w:ilvl w:val="0"/>
          <w:numId w:val="7"/>
        </w:numPr>
        <w:rPr>
          <w:rStyle w:val="CharacterStyle1"/>
          <w:rFonts w:ascii="Times New Roman" w:hAnsi="Times New Roman" w:cs="Times New Roman"/>
        </w:rPr>
      </w:pPr>
      <w:r w:rsidRPr="00306B88">
        <w:rPr>
          <w:rStyle w:val="CharacterStyle1"/>
          <w:rFonts w:ascii="Times New Roman" w:hAnsi="Times New Roman" w:cs="Times New Roman"/>
        </w:rPr>
        <w:t xml:space="preserve">Assisted suicide laws typically appear to limit eligibility to terminally ill patients who are expected to die within six months but don’t distinguish between persons who will die within six months </w:t>
      </w:r>
      <w:r w:rsidRPr="00306B88">
        <w:rPr>
          <w:rStyle w:val="CharacterStyle1"/>
          <w:rFonts w:ascii="Times New Roman" w:hAnsi="Times New Roman" w:cs="Times New Roman"/>
          <w:i/>
        </w:rPr>
        <w:t>with treatment</w:t>
      </w:r>
      <w:r w:rsidRPr="00306B88">
        <w:rPr>
          <w:rStyle w:val="CharacterStyle1"/>
          <w:rFonts w:ascii="Times New Roman" w:hAnsi="Times New Roman" w:cs="Times New Roman"/>
        </w:rPr>
        <w:t xml:space="preserve"> and those who will die within six months </w:t>
      </w:r>
      <w:r w:rsidRPr="00306B88">
        <w:rPr>
          <w:rStyle w:val="CharacterStyle1"/>
          <w:rFonts w:ascii="Times New Roman" w:hAnsi="Times New Roman" w:cs="Times New Roman"/>
          <w:i/>
        </w:rPr>
        <w:t>without treatment</w:t>
      </w:r>
      <w:r w:rsidRPr="00306B88">
        <w:rPr>
          <w:rStyle w:val="CharacterStyle1"/>
          <w:rFonts w:ascii="Times New Roman" w:hAnsi="Times New Roman" w:cs="Times New Roman"/>
        </w:rPr>
        <w:t>.</w:t>
      </w:r>
      <w:r w:rsidR="00074208" w:rsidRPr="00306B88">
        <w:rPr>
          <w:rStyle w:val="CharacterStyle1"/>
          <w:rFonts w:ascii="Times New Roman" w:hAnsi="Times New Roman" w:cs="Times New Roman"/>
        </w:rPr>
        <w:t xml:space="preserve"> </w:t>
      </w:r>
      <w:r w:rsidRPr="00306B88">
        <w:rPr>
          <w:rStyle w:val="CharacterStyle1"/>
          <w:rFonts w:ascii="Times New Roman" w:hAnsi="Times New Roman" w:cs="Times New Roman"/>
        </w:rPr>
        <w:t xml:space="preserve">This means </w:t>
      </w:r>
      <w:r w:rsidR="000F5AAC" w:rsidRPr="00306B88">
        <w:rPr>
          <w:rStyle w:val="CharacterStyle1"/>
          <w:rFonts w:ascii="Times New Roman" w:hAnsi="Times New Roman" w:cs="Times New Roman"/>
        </w:rPr>
        <w:t xml:space="preserve">that </w:t>
      </w:r>
      <w:r w:rsidRPr="00306B88">
        <w:rPr>
          <w:rStyle w:val="CharacterStyle1"/>
          <w:rFonts w:ascii="Times New Roman" w:hAnsi="Times New Roman" w:cs="Times New Roman"/>
        </w:rPr>
        <w:t xml:space="preserve">patients with treatable diseases </w:t>
      </w:r>
      <w:r w:rsidR="00B430C1">
        <w:rPr>
          <w:rStyle w:val="CharacterStyle1"/>
          <w:rFonts w:ascii="Times New Roman" w:hAnsi="Times New Roman" w:cs="Times New Roman"/>
        </w:rPr>
        <w:t>(</w:t>
      </w:r>
      <w:r w:rsidRPr="00306B88">
        <w:rPr>
          <w:rStyle w:val="CharacterStyle1"/>
          <w:rFonts w:ascii="Times New Roman" w:hAnsi="Times New Roman" w:cs="Times New Roman"/>
        </w:rPr>
        <w:t>like diabetes</w:t>
      </w:r>
      <w:r w:rsidR="000F5AAC" w:rsidRPr="00306B88">
        <w:rPr>
          <w:rStyle w:val="CharacterStyle1"/>
          <w:rFonts w:ascii="Times New Roman" w:hAnsi="Times New Roman" w:cs="Times New Roman"/>
        </w:rPr>
        <w:t xml:space="preserve"> </w:t>
      </w:r>
      <w:r w:rsidR="00CF4730">
        <w:rPr>
          <w:rStyle w:val="CharacterStyle1"/>
          <w:rFonts w:ascii="Times New Roman" w:hAnsi="Times New Roman" w:cs="Times New Roman"/>
        </w:rPr>
        <w:t xml:space="preserve">or </w:t>
      </w:r>
      <w:r w:rsidR="000F5AAC" w:rsidRPr="00306B88">
        <w:rPr>
          <w:rStyle w:val="CharacterStyle1"/>
          <w:rFonts w:ascii="Times New Roman" w:hAnsi="Times New Roman" w:cs="Times New Roman"/>
        </w:rPr>
        <w:t>chronic respiratory or cardiac disease</w:t>
      </w:r>
      <w:r w:rsidR="00B430C1">
        <w:rPr>
          <w:rStyle w:val="CharacterStyle1"/>
          <w:rFonts w:ascii="Times New Roman" w:hAnsi="Times New Roman" w:cs="Times New Roman"/>
        </w:rPr>
        <w:t>)</w:t>
      </w:r>
      <w:r w:rsidRPr="00306B88">
        <w:rPr>
          <w:rStyle w:val="CharacterStyle1"/>
          <w:rFonts w:ascii="Times New Roman" w:hAnsi="Times New Roman" w:cs="Times New Roman"/>
        </w:rPr>
        <w:t xml:space="preserve"> and </w:t>
      </w:r>
      <w:r w:rsidR="00B430C1">
        <w:rPr>
          <w:rStyle w:val="CharacterStyle1"/>
          <w:rFonts w:ascii="Times New Roman" w:hAnsi="Times New Roman" w:cs="Times New Roman"/>
        </w:rPr>
        <w:t xml:space="preserve">patients with </w:t>
      </w:r>
      <w:r w:rsidRPr="00306B88">
        <w:rPr>
          <w:rStyle w:val="CharacterStyle1"/>
          <w:rFonts w:ascii="Times New Roman" w:hAnsi="Times New Roman" w:cs="Times New Roman"/>
        </w:rPr>
        <w:t xml:space="preserve">disabilities requiring ventilator support are </w:t>
      </w:r>
      <w:r w:rsidR="007759E6" w:rsidRPr="00306B88">
        <w:rPr>
          <w:rStyle w:val="CharacterStyle1"/>
          <w:rFonts w:ascii="Times New Roman" w:hAnsi="Times New Roman" w:cs="Times New Roman"/>
        </w:rPr>
        <w:t xml:space="preserve">all </w:t>
      </w:r>
      <w:r w:rsidRPr="00306B88">
        <w:rPr>
          <w:rStyle w:val="CharacterStyle1"/>
          <w:rFonts w:ascii="Times New Roman" w:hAnsi="Times New Roman" w:cs="Times New Roman"/>
        </w:rPr>
        <w:t xml:space="preserve">eligible for lethal drugs </w:t>
      </w:r>
      <w:r w:rsidR="007759E6" w:rsidRPr="00306B88">
        <w:rPr>
          <w:rStyle w:val="CharacterStyle1"/>
          <w:rFonts w:ascii="Times New Roman" w:hAnsi="Times New Roman" w:cs="Times New Roman"/>
        </w:rPr>
        <w:t>because</w:t>
      </w:r>
      <w:r w:rsidRPr="00306B88">
        <w:rPr>
          <w:rStyle w:val="CharacterStyle1"/>
          <w:rFonts w:ascii="Times New Roman" w:hAnsi="Times New Roman" w:cs="Times New Roman"/>
        </w:rPr>
        <w:t xml:space="preserve"> they would die within six months without </w:t>
      </w:r>
      <w:r w:rsidR="00EB3349" w:rsidRPr="00306B88">
        <w:rPr>
          <w:rStyle w:val="CharacterStyle1"/>
          <w:rFonts w:ascii="Times New Roman" w:hAnsi="Times New Roman" w:cs="Times New Roman"/>
        </w:rPr>
        <w:t xml:space="preserve">the </w:t>
      </w:r>
      <w:r w:rsidRPr="00306B88">
        <w:rPr>
          <w:rStyle w:val="CharacterStyle1"/>
          <w:rFonts w:ascii="Times New Roman" w:hAnsi="Times New Roman" w:cs="Times New Roman"/>
        </w:rPr>
        <w:t>treatment</w:t>
      </w:r>
      <w:r w:rsidR="00EB3349" w:rsidRPr="00306B88">
        <w:rPr>
          <w:rStyle w:val="CharacterStyle1"/>
          <w:rFonts w:ascii="Times New Roman" w:hAnsi="Times New Roman" w:cs="Times New Roman"/>
        </w:rPr>
        <w:t xml:space="preserve"> they would normally receive</w:t>
      </w:r>
      <w:r w:rsidRPr="00306B88">
        <w:rPr>
          <w:rStyle w:val="CharacterStyle1"/>
          <w:rFonts w:ascii="Times New Roman" w:hAnsi="Times New Roman" w:cs="Times New Roman"/>
        </w:rPr>
        <w:t xml:space="preserve">. </w:t>
      </w:r>
    </w:p>
    <w:p w14:paraId="73E634A6" w14:textId="77777777" w:rsidR="00135C0F" w:rsidRPr="00101611" w:rsidRDefault="00135C0F" w:rsidP="008E1844">
      <w:pPr>
        <w:spacing w:after="0" w:line="240" w:lineRule="auto"/>
        <w:rPr>
          <w:rFonts w:ascii="Times New Roman" w:hAnsi="Times New Roman" w:cs="Times New Roman"/>
          <w:sz w:val="24"/>
          <w:szCs w:val="24"/>
          <w:u w:val="single"/>
        </w:rPr>
      </w:pPr>
    </w:p>
    <w:p w14:paraId="617ECB66" w14:textId="7F88329E" w:rsidR="00084FF1" w:rsidRPr="00306B88" w:rsidRDefault="0005512E" w:rsidP="000A6F5C">
      <w:pPr>
        <w:spacing w:after="0" w:line="240" w:lineRule="auto"/>
        <w:rPr>
          <w:rFonts w:ascii="Times New Roman" w:hAnsi="Times New Roman" w:cs="Times New Roman"/>
          <w:sz w:val="24"/>
          <w:szCs w:val="24"/>
        </w:rPr>
      </w:pPr>
      <w:r>
        <w:rPr>
          <w:rFonts w:ascii="Times New Roman" w:hAnsi="Times New Roman" w:cs="Times New Roman"/>
          <w:sz w:val="24"/>
          <w:szCs w:val="24"/>
        </w:rPr>
        <w:t>PAIN</w:t>
      </w:r>
      <w:r w:rsidR="00CA6E9E" w:rsidRPr="00306B88">
        <w:rPr>
          <w:rFonts w:ascii="Times New Roman" w:hAnsi="Times New Roman" w:cs="Times New Roman"/>
          <w:sz w:val="24"/>
          <w:szCs w:val="24"/>
        </w:rPr>
        <w:t xml:space="preserve"> </w:t>
      </w:r>
      <w:r w:rsidR="00A04C0F" w:rsidRPr="00306B88">
        <w:rPr>
          <w:rFonts w:ascii="Times New Roman" w:hAnsi="Times New Roman" w:cs="Times New Roman"/>
          <w:sz w:val="24"/>
          <w:szCs w:val="24"/>
        </w:rPr>
        <w:t xml:space="preserve">NOT THE </w:t>
      </w:r>
      <w:r w:rsidR="00245F3E">
        <w:rPr>
          <w:rFonts w:ascii="Times New Roman" w:hAnsi="Times New Roman" w:cs="Times New Roman"/>
          <w:sz w:val="24"/>
          <w:szCs w:val="24"/>
        </w:rPr>
        <w:t xml:space="preserve">PRIMARY </w:t>
      </w:r>
      <w:r w:rsidR="00A04C0F" w:rsidRPr="00306B88">
        <w:rPr>
          <w:rFonts w:ascii="Times New Roman" w:hAnsi="Times New Roman" w:cs="Times New Roman"/>
          <w:sz w:val="24"/>
          <w:szCs w:val="24"/>
        </w:rPr>
        <w:t>ISSUE</w:t>
      </w:r>
    </w:p>
    <w:p w14:paraId="584DF513" w14:textId="0C7129AD" w:rsidR="00084FF1" w:rsidRPr="00306B88" w:rsidRDefault="00084FF1" w:rsidP="000A6F5C">
      <w:pPr>
        <w:pStyle w:val="ListParagraph"/>
        <w:numPr>
          <w:ilvl w:val="0"/>
          <w:numId w:val="8"/>
        </w:num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Untreated pain is not among the top reasons for taking lethal drugs.</w:t>
      </w:r>
      <w:r w:rsidR="00074208" w:rsidRPr="00306B88">
        <w:rPr>
          <w:rFonts w:ascii="Times New Roman" w:hAnsi="Times New Roman" w:cs="Times New Roman"/>
          <w:sz w:val="24"/>
          <w:szCs w:val="24"/>
        </w:rPr>
        <w:t xml:space="preserve"> </w:t>
      </w:r>
      <w:r w:rsidR="000F5AAC" w:rsidRPr="00306B88">
        <w:rPr>
          <w:rFonts w:ascii="Times New Roman" w:hAnsi="Times New Roman" w:cs="Times New Roman"/>
          <w:sz w:val="24"/>
          <w:szCs w:val="24"/>
        </w:rPr>
        <w:t>Per</w:t>
      </w:r>
      <w:r w:rsidRPr="00306B88">
        <w:rPr>
          <w:rFonts w:ascii="Times New Roman" w:hAnsi="Times New Roman" w:cs="Times New Roman"/>
          <w:sz w:val="24"/>
          <w:szCs w:val="24"/>
        </w:rPr>
        <w:t xml:space="preserve"> official annual </w:t>
      </w:r>
      <w:r w:rsidR="00CA6E9E" w:rsidRPr="00306B88">
        <w:rPr>
          <w:rFonts w:ascii="Times New Roman" w:hAnsi="Times New Roman" w:cs="Times New Roman"/>
          <w:sz w:val="24"/>
          <w:szCs w:val="24"/>
        </w:rPr>
        <w:t>state reports</w:t>
      </w:r>
      <w:r w:rsidRPr="00306B88">
        <w:rPr>
          <w:rFonts w:ascii="Times New Roman" w:hAnsi="Times New Roman" w:cs="Times New Roman"/>
          <w:sz w:val="24"/>
          <w:szCs w:val="24"/>
        </w:rPr>
        <w:t>, in 2016, 90% of Oregon patients seeking lethal drugs said they were</w:t>
      </w:r>
      <w:r w:rsidR="00DD2CE2" w:rsidRPr="00306B88">
        <w:rPr>
          <w:rFonts w:ascii="Times New Roman" w:hAnsi="Times New Roman" w:cs="Times New Roman"/>
          <w:sz w:val="24"/>
          <w:szCs w:val="24"/>
        </w:rPr>
        <w:t xml:space="preserve"> doing so because they were</w:t>
      </w:r>
      <w:r w:rsidRPr="00306B88">
        <w:rPr>
          <w:rFonts w:ascii="Times New Roman" w:hAnsi="Times New Roman" w:cs="Times New Roman"/>
          <w:sz w:val="24"/>
          <w:szCs w:val="24"/>
        </w:rPr>
        <w:t xml:space="preserve"> “less able to engage in activities making life enjoyable” and were </w:t>
      </w:r>
      <w:r w:rsidRPr="00306B88">
        <w:rPr>
          <w:rFonts w:ascii="Times New Roman" w:hAnsi="Times New Roman" w:cs="Times New Roman"/>
          <w:sz w:val="24"/>
          <w:szCs w:val="24"/>
        </w:rPr>
        <w:lastRenderedPageBreak/>
        <w:t>“losing autonomy,” and 49% cited being a “burden” on family, friends or caregivers.</w:t>
      </w:r>
      <w:r w:rsidR="00CA6E9E" w:rsidRPr="00306B88">
        <w:rPr>
          <w:rFonts w:ascii="Times New Roman" w:hAnsi="Times New Roman" w:cs="Times New Roman"/>
          <w:sz w:val="24"/>
          <w:szCs w:val="24"/>
        </w:rPr>
        <w:t xml:space="preserve"> And i</w:t>
      </w:r>
      <w:r w:rsidRPr="00306B88">
        <w:rPr>
          <w:rFonts w:ascii="Times New Roman" w:hAnsi="Times New Roman" w:cs="Times New Roman"/>
          <w:sz w:val="24"/>
          <w:szCs w:val="24"/>
        </w:rPr>
        <w:t>n Washingt</w:t>
      </w:r>
      <w:r w:rsidR="007B168F" w:rsidRPr="00306B88">
        <w:rPr>
          <w:rFonts w:ascii="Times New Roman" w:hAnsi="Times New Roman" w:cs="Times New Roman"/>
          <w:sz w:val="24"/>
          <w:szCs w:val="24"/>
        </w:rPr>
        <w:t>on, 52% cited being a “burden</w:t>
      </w:r>
      <w:r w:rsidRPr="00306B88">
        <w:rPr>
          <w:rFonts w:ascii="Times New Roman" w:hAnsi="Times New Roman" w:cs="Times New Roman"/>
          <w:sz w:val="24"/>
          <w:szCs w:val="24"/>
        </w:rPr>
        <w:t>”</w:t>
      </w:r>
      <w:r w:rsidR="007B168F" w:rsidRPr="00306B88">
        <w:rPr>
          <w:rFonts w:ascii="Times New Roman" w:hAnsi="Times New Roman" w:cs="Times New Roman"/>
          <w:sz w:val="24"/>
          <w:szCs w:val="24"/>
        </w:rPr>
        <w:t xml:space="preserve"> as a reason,</w:t>
      </w:r>
      <w:r w:rsidRPr="00306B88">
        <w:rPr>
          <w:rFonts w:ascii="Times New Roman" w:hAnsi="Times New Roman" w:cs="Times New Roman"/>
          <w:sz w:val="24"/>
          <w:szCs w:val="24"/>
        </w:rPr>
        <w:t xml:space="preserve"> while only 35% cited a concern about pain.</w:t>
      </w:r>
    </w:p>
    <w:p w14:paraId="41BFBEC2" w14:textId="77777777" w:rsidR="00135C0F" w:rsidRPr="00306B88" w:rsidRDefault="00135C0F" w:rsidP="008E1844">
      <w:pPr>
        <w:spacing w:after="0" w:line="240" w:lineRule="auto"/>
        <w:rPr>
          <w:rFonts w:ascii="Times New Roman" w:hAnsi="Times New Roman" w:cs="Times New Roman"/>
          <w:sz w:val="24"/>
          <w:szCs w:val="24"/>
          <w:u w:val="single"/>
        </w:rPr>
      </w:pPr>
    </w:p>
    <w:p w14:paraId="7405DEAE" w14:textId="1FF26A25" w:rsidR="00135C0F" w:rsidRPr="00306B88" w:rsidRDefault="00EB018E" w:rsidP="000A6F5C">
      <w:p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NO PSYCHIATRIC EVALUATION OR TREATMENT REQUIRED</w:t>
      </w:r>
    </w:p>
    <w:p w14:paraId="203CC0FC" w14:textId="2E6C4B0D" w:rsidR="009403C1" w:rsidRPr="00306B88" w:rsidRDefault="009403C1" w:rsidP="008E1844">
      <w:pPr>
        <w:pStyle w:val="ListParagraph"/>
        <w:numPr>
          <w:ilvl w:val="0"/>
          <w:numId w:val="4"/>
        </w:num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De</w:t>
      </w:r>
      <w:r w:rsidR="009D772F" w:rsidRPr="00306B88">
        <w:rPr>
          <w:rFonts w:ascii="Times New Roman" w:hAnsi="Times New Roman" w:cs="Times New Roman"/>
          <w:sz w:val="24"/>
          <w:szCs w:val="24"/>
        </w:rPr>
        <w:t>spite medical li</w:t>
      </w:r>
      <w:r w:rsidR="00BC4C9D" w:rsidRPr="00306B88">
        <w:rPr>
          <w:rFonts w:ascii="Times New Roman" w:hAnsi="Times New Roman" w:cs="Times New Roman"/>
          <w:sz w:val="24"/>
          <w:szCs w:val="24"/>
        </w:rPr>
        <w:t xml:space="preserve">terature showing that nearly 95% </w:t>
      </w:r>
      <w:r w:rsidRPr="00306B88">
        <w:rPr>
          <w:rFonts w:ascii="Times New Roman" w:hAnsi="Times New Roman" w:cs="Times New Roman"/>
          <w:sz w:val="24"/>
          <w:szCs w:val="24"/>
        </w:rPr>
        <w:t xml:space="preserve">of </w:t>
      </w:r>
      <w:r w:rsidR="009D772F" w:rsidRPr="00306B88">
        <w:rPr>
          <w:rFonts w:ascii="Times New Roman" w:hAnsi="Times New Roman" w:cs="Times New Roman"/>
          <w:sz w:val="24"/>
          <w:szCs w:val="24"/>
        </w:rPr>
        <w:t xml:space="preserve">those who commit suicide had a diagnosable psychiatric illness (usually treatable </w:t>
      </w:r>
      <w:r w:rsidRPr="00306B88">
        <w:rPr>
          <w:rFonts w:ascii="Times New Roman" w:hAnsi="Times New Roman" w:cs="Times New Roman"/>
          <w:sz w:val="24"/>
          <w:szCs w:val="24"/>
        </w:rPr>
        <w:t>depression</w:t>
      </w:r>
      <w:r w:rsidR="009D772F" w:rsidRPr="00306B88">
        <w:rPr>
          <w:rFonts w:ascii="Times New Roman" w:hAnsi="Times New Roman" w:cs="Times New Roman"/>
          <w:sz w:val="24"/>
          <w:szCs w:val="24"/>
        </w:rPr>
        <w:t>)</w:t>
      </w:r>
      <w:r w:rsidR="000720D0" w:rsidRPr="00306B88">
        <w:rPr>
          <w:rFonts w:ascii="Times New Roman" w:hAnsi="Times New Roman" w:cs="Times New Roman"/>
          <w:sz w:val="24"/>
          <w:szCs w:val="24"/>
        </w:rPr>
        <w:t xml:space="preserve"> in the months preceding suicide</w:t>
      </w:r>
      <w:r w:rsidR="00BC4C9D" w:rsidRPr="00306B88">
        <w:rPr>
          <w:rFonts w:ascii="Times New Roman" w:hAnsi="Times New Roman" w:cs="Times New Roman"/>
          <w:sz w:val="24"/>
          <w:szCs w:val="24"/>
        </w:rPr>
        <w:t>,</w:t>
      </w:r>
      <w:r w:rsidR="000720D0" w:rsidRPr="00306B88">
        <w:rPr>
          <w:rStyle w:val="EndnoteReference"/>
          <w:rFonts w:ascii="Times New Roman" w:hAnsi="Times New Roman" w:cs="Times New Roman"/>
          <w:sz w:val="24"/>
          <w:szCs w:val="24"/>
        </w:rPr>
        <w:endnoteReference w:id="7"/>
      </w:r>
      <w:r w:rsidRPr="00306B88">
        <w:rPr>
          <w:rFonts w:ascii="Times New Roman" w:hAnsi="Times New Roman" w:cs="Times New Roman"/>
          <w:sz w:val="24"/>
          <w:szCs w:val="24"/>
        </w:rPr>
        <w:t xml:space="preserve"> the prescr</w:t>
      </w:r>
      <w:r w:rsidR="00DD602D" w:rsidRPr="00306B88">
        <w:rPr>
          <w:rFonts w:ascii="Times New Roman" w:hAnsi="Times New Roman" w:cs="Times New Roman"/>
          <w:sz w:val="24"/>
          <w:szCs w:val="24"/>
        </w:rPr>
        <w:t xml:space="preserve">ibing doctor and the doctor he or </w:t>
      </w:r>
      <w:r w:rsidRPr="00306B88">
        <w:rPr>
          <w:rFonts w:ascii="Times New Roman" w:hAnsi="Times New Roman" w:cs="Times New Roman"/>
          <w:sz w:val="24"/>
          <w:szCs w:val="24"/>
        </w:rPr>
        <w:t xml:space="preserve">she selects to give a second opinion are </w:t>
      </w:r>
      <w:r w:rsidR="00DD602D" w:rsidRPr="00306B88">
        <w:rPr>
          <w:rFonts w:ascii="Times New Roman" w:hAnsi="Times New Roman" w:cs="Times New Roman"/>
          <w:sz w:val="24"/>
          <w:szCs w:val="24"/>
        </w:rPr>
        <w:t xml:space="preserve">both </w:t>
      </w:r>
      <w:r w:rsidRPr="00306B88">
        <w:rPr>
          <w:rFonts w:ascii="Times New Roman" w:hAnsi="Times New Roman" w:cs="Times New Roman"/>
          <w:sz w:val="24"/>
          <w:szCs w:val="24"/>
        </w:rPr>
        <w:t>free to decide whether to refer suicidal patients for any psychological counseling.</w:t>
      </w:r>
      <w:r w:rsidR="00074208" w:rsidRPr="00306B88">
        <w:rPr>
          <w:rFonts w:ascii="Times New Roman" w:hAnsi="Times New Roman" w:cs="Times New Roman"/>
          <w:sz w:val="24"/>
          <w:szCs w:val="24"/>
        </w:rPr>
        <w:t xml:space="preserve"> </w:t>
      </w:r>
      <w:r w:rsidRPr="00306B88">
        <w:rPr>
          <w:rFonts w:ascii="Times New Roman" w:hAnsi="Times New Roman" w:cs="Times New Roman"/>
          <w:sz w:val="24"/>
          <w:szCs w:val="24"/>
        </w:rPr>
        <w:t xml:space="preserve">Per </w:t>
      </w:r>
      <w:r w:rsidR="00DD602D" w:rsidRPr="00306B88">
        <w:rPr>
          <w:rFonts w:ascii="Times New Roman" w:hAnsi="Times New Roman" w:cs="Times New Roman"/>
          <w:sz w:val="24"/>
          <w:szCs w:val="24"/>
        </w:rPr>
        <w:t>Oregon’s</w:t>
      </w:r>
      <w:r w:rsidRPr="00306B88">
        <w:rPr>
          <w:rFonts w:ascii="Times New Roman" w:hAnsi="Times New Roman" w:cs="Times New Roman"/>
          <w:sz w:val="24"/>
          <w:szCs w:val="24"/>
        </w:rPr>
        <w:t xml:space="preserve"> official annual report, </w:t>
      </w:r>
      <w:r w:rsidR="007616D9" w:rsidRPr="00306B88">
        <w:rPr>
          <w:rFonts w:ascii="Times New Roman" w:hAnsi="Times New Roman" w:cs="Times New Roman"/>
          <w:sz w:val="24"/>
          <w:szCs w:val="24"/>
        </w:rPr>
        <w:t xml:space="preserve">from 2013-2016 less than 4% </w:t>
      </w:r>
      <w:r w:rsidRPr="00306B88">
        <w:rPr>
          <w:rFonts w:ascii="Times New Roman" w:hAnsi="Times New Roman" w:cs="Times New Roman"/>
          <w:sz w:val="24"/>
          <w:szCs w:val="24"/>
        </w:rPr>
        <w:t xml:space="preserve">of patients who died under </w:t>
      </w:r>
      <w:r w:rsidR="00DD602D" w:rsidRPr="00306B88">
        <w:rPr>
          <w:rFonts w:ascii="Times New Roman" w:hAnsi="Times New Roman" w:cs="Times New Roman"/>
          <w:sz w:val="24"/>
          <w:szCs w:val="24"/>
        </w:rPr>
        <w:t>its</w:t>
      </w:r>
      <w:r w:rsidRPr="00306B88">
        <w:rPr>
          <w:rFonts w:ascii="Times New Roman" w:hAnsi="Times New Roman" w:cs="Times New Roman"/>
          <w:sz w:val="24"/>
          <w:szCs w:val="24"/>
        </w:rPr>
        <w:t xml:space="preserve"> assisted suicide law had been referred for counseling to </w:t>
      </w:r>
      <w:r w:rsidR="00433625" w:rsidRPr="00306B88">
        <w:rPr>
          <w:rFonts w:ascii="Times New Roman" w:hAnsi="Times New Roman" w:cs="Times New Roman"/>
          <w:sz w:val="24"/>
          <w:szCs w:val="24"/>
        </w:rPr>
        <w:t>check for “impaired judgment.”</w:t>
      </w:r>
      <w:r w:rsidR="00DD602D" w:rsidRPr="00306B88">
        <w:rPr>
          <w:rFonts w:ascii="Times New Roman" w:hAnsi="Times New Roman" w:cs="Times New Roman"/>
          <w:sz w:val="24"/>
          <w:szCs w:val="24"/>
        </w:rPr>
        <w:t xml:space="preserve"> </w:t>
      </w:r>
    </w:p>
    <w:p w14:paraId="55C43C1E" w14:textId="77777777" w:rsidR="009403C1" w:rsidRPr="00306B88" w:rsidRDefault="009403C1" w:rsidP="008E1844">
      <w:pPr>
        <w:spacing w:after="0" w:line="240" w:lineRule="auto"/>
        <w:rPr>
          <w:rFonts w:ascii="Times New Roman" w:hAnsi="Times New Roman" w:cs="Times New Roman"/>
          <w:sz w:val="24"/>
          <w:szCs w:val="24"/>
        </w:rPr>
      </w:pPr>
    </w:p>
    <w:p w14:paraId="64432A0E" w14:textId="3FD468B7" w:rsidR="00135C0F" w:rsidRPr="00306B88" w:rsidRDefault="009403C1" w:rsidP="008E1844">
      <w:pPr>
        <w:pStyle w:val="ListParagraph"/>
        <w:numPr>
          <w:ilvl w:val="0"/>
          <w:numId w:val="6"/>
        </w:num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 xml:space="preserve">If counseling is provided to </w:t>
      </w:r>
      <w:r w:rsidR="002255C4" w:rsidRPr="00306B88">
        <w:rPr>
          <w:rFonts w:ascii="Times New Roman" w:hAnsi="Times New Roman" w:cs="Times New Roman"/>
          <w:sz w:val="24"/>
          <w:szCs w:val="24"/>
        </w:rPr>
        <w:t>patients</w:t>
      </w:r>
      <w:r w:rsidR="0091679D" w:rsidRPr="00306B88">
        <w:rPr>
          <w:rFonts w:ascii="Times New Roman" w:hAnsi="Times New Roman" w:cs="Times New Roman"/>
          <w:sz w:val="24"/>
          <w:szCs w:val="24"/>
        </w:rPr>
        <w:t xml:space="preserve"> see</w:t>
      </w:r>
      <w:r w:rsidR="00FF797A" w:rsidRPr="00306B88">
        <w:rPr>
          <w:rFonts w:ascii="Times New Roman" w:hAnsi="Times New Roman" w:cs="Times New Roman"/>
          <w:sz w:val="24"/>
          <w:szCs w:val="24"/>
        </w:rPr>
        <w:t>k</w:t>
      </w:r>
      <w:r w:rsidR="0091679D" w:rsidRPr="00306B88">
        <w:rPr>
          <w:rFonts w:ascii="Times New Roman" w:hAnsi="Times New Roman" w:cs="Times New Roman"/>
          <w:sz w:val="24"/>
          <w:szCs w:val="24"/>
        </w:rPr>
        <w:t>ing assisted suicide</w:t>
      </w:r>
      <w:r w:rsidR="002255C4" w:rsidRPr="00306B88">
        <w:rPr>
          <w:rFonts w:ascii="Times New Roman" w:hAnsi="Times New Roman" w:cs="Times New Roman"/>
          <w:sz w:val="24"/>
          <w:szCs w:val="24"/>
        </w:rPr>
        <w:t>, its goal isn’</w:t>
      </w:r>
      <w:r w:rsidRPr="00306B88">
        <w:rPr>
          <w:rFonts w:ascii="Times New Roman" w:hAnsi="Times New Roman" w:cs="Times New Roman"/>
          <w:sz w:val="24"/>
          <w:szCs w:val="24"/>
        </w:rPr>
        <w:t xml:space="preserve">t to </w:t>
      </w:r>
      <w:r w:rsidRPr="00306B88">
        <w:rPr>
          <w:rFonts w:ascii="Times New Roman" w:hAnsi="Times New Roman" w:cs="Times New Roman"/>
          <w:i/>
          <w:sz w:val="24"/>
          <w:szCs w:val="24"/>
        </w:rPr>
        <w:t>treat</w:t>
      </w:r>
      <w:r w:rsidRPr="00306B88">
        <w:rPr>
          <w:rFonts w:ascii="Times New Roman" w:hAnsi="Times New Roman" w:cs="Times New Roman"/>
          <w:sz w:val="24"/>
          <w:szCs w:val="24"/>
        </w:rPr>
        <w:t xml:space="preserve"> the underlying disorder or depression</w:t>
      </w:r>
      <w:r w:rsidR="0091679D" w:rsidRPr="00306B88">
        <w:rPr>
          <w:rFonts w:ascii="Times New Roman" w:hAnsi="Times New Roman" w:cs="Times New Roman"/>
          <w:sz w:val="24"/>
          <w:szCs w:val="24"/>
        </w:rPr>
        <w:t>; it’s</w:t>
      </w:r>
      <w:r w:rsidR="00712254" w:rsidRPr="00306B88">
        <w:rPr>
          <w:rFonts w:ascii="Times New Roman" w:hAnsi="Times New Roman" w:cs="Times New Roman"/>
          <w:sz w:val="24"/>
          <w:szCs w:val="24"/>
        </w:rPr>
        <w:t xml:space="preserve"> to determine </w:t>
      </w:r>
      <w:r w:rsidR="0065202A" w:rsidRPr="00306B88">
        <w:rPr>
          <w:rFonts w:ascii="Times New Roman" w:hAnsi="Times New Roman" w:cs="Times New Roman"/>
          <w:sz w:val="24"/>
          <w:szCs w:val="24"/>
        </w:rPr>
        <w:t>whether</w:t>
      </w:r>
      <w:r w:rsidR="00712254" w:rsidRPr="00306B88">
        <w:rPr>
          <w:rFonts w:ascii="Times New Roman" w:hAnsi="Times New Roman" w:cs="Times New Roman"/>
          <w:sz w:val="24"/>
          <w:szCs w:val="24"/>
        </w:rPr>
        <w:t xml:space="preserve"> </w:t>
      </w:r>
      <w:r w:rsidR="0091679D" w:rsidRPr="00306B88">
        <w:rPr>
          <w:rFonts w:ascii="Times New Roman" w:hAnsi="Times New Roman" w:cs="Times New Roman"/>
          <w:sz w:val="24"/>
          <w:szCs w:val="24"/>
        </w:rPr>
        <w:t>the disorder or depression</w:t>
      </w:r>
      <w:r w:rsidR="00712254" w:rsidRPr="00306B88">
        <w:rPr>
          <w:rFonts w:ascii="Times New Roman" w:hAnsi="Times New Roman" w:cs="Times New Roman"/>
          <w:sz w:val="24"/>
          <w:szCs w:val="24"/>
        </w:rPr>
        <w:t xml:space="preserve"> is</w:t>
      </w:r>
      <w:r w:rsidRPr="00306B88">
        <w:rPr>
          <w:rFonts w:ascii="Times New Roman" w:hAnsi="Times New Roman" w:cs="Times New Roman"/>
          <w:sz w:val="24"/>
          <w:szCs w:val="24"/>
        </w:rPr>
        <w:t xml:space="preserve"> </w:t>
      </w:r>
      <w:r w:rsidR="000A6816" w:rsidRPr="00306B88">
        <w:rPr>
          <w:rFonts w:ascii="Times New Roman" w:hAnsi="Times New Roman" w:cs="Times New Roman"/>
          <w:sz w:val="24"/>
          <w:szCs w:val="24"/>
        </w:rPr>
        <w:t>“</w:t>
      </w:r>
      <w:r w:rsidRPr="00306B88">
        <w:rPr>
          <w:rFonts w:ascii="Times New Roman" w:hAnsi="Times New Roman" w:cs="Times New Roman"/>
          <w:i/>
          <w:sz w:val="24"/>
          <w:szCs w:val="24"/>
        </w:rPr>
        <w:t>causing impaired judgment</w:t>
      </w:r>
      <w:r w:rsidR="00C71710" w:rsidRPr="00306B88">
        <w:rPr>
          <w:rFonts w:ascii="Times New Roman" w:hAnsi="Times New Roman" w:cs="Times New Roman"/>
          <w:sz w:val="24"/>
          <w:szCs w:val="24"/>
        </w:rPr>
        <w:t xml:space="preserve"> [emphasis added]</w:t>
      </w:r>
      <w:r w:rsidR="00C71710" w:rsidRPr="00306B88">
        <w:rPr>
          <w:rFonts w:ascii="Times New Roman" w:hAnsi="Times New Roman" w:cs="Times New Roman"/>
          <w:i/>
          <w:sz w:val="24"/>
          <w:szCs w:val="24"/>
        </w:rPr>
        <w:t>.</w:t>
      </w:r>
      <w:r w:rsidRPr="00306B88">
        <w:rPr>
          <w:rFonts w:ascii="Times New Roman" w:hAnsi="Times New Roman" w:cs="Times New Roman"/>
          <w:sz w:val="24"/>
          <w:szCs w:val="24"/>
        </w:rPr>
        <w:t>”</w:t>
      </w:r>
      <w:r w:rsidRPr="00306B88">
        <w:rPr>
          <w:rStyle w:val="EndnoteReference"/>
          <w:rFonts w:ascii="Times New Roman" w:hAnsi="Times New Roman" w:cs="Times New Roman"/>
          <w:sz w:val="24"/>
          <w:szCs w:val="24"/>
        </w:rPr>
        <w:endnoteReference w:id="8"/>
      </w:r>
      <w:r w:rsidRPr="00306B88">
        <w:rPr>
          <w:rFonts w:ascii="Times New Roman" w:hAnsi="Times New Roman" w:cs="Times New Roman"/>
          <w:sz w:val="24"/>
          <w:szCs w:val="24"/>
        </w:rPr>
        <w:t xml:space="preserve"> The doctors or counselor can decide that, since depression is “a completely normal response” to terminal illness, the depressed patient’s judgment is not impaired.</w:t>
      </w:r>
      <w:r w:rsidRPr="00306B88">
        <w:rPr>
          <w:rStyle w:val="EndnoteReference"/>
          <w:rFonts w:ascii="Times New Roman" w:hAnsi="Times New Roman" w:cs="Times New Roman"/>
          <w:sz w:val="24"/>
          <w:szCs w:val="24"/>
        </w:rPr>
        <w:endnoteReference w:id="9"/>
      </w:r>
      <w:r w:rsidRPr="00306B88">
        <w:rPr>
          <w:rFonts w:ascii="Times New Roman" w:hAnsi="Times New Roman" w:cs="Times New Roman"/>
          <w:sz w:val="24"/>
          <w:szCs w:val="24"/>
        </w:rPr>
        <w:t xml:space="preserve"> </w:t>
      </w:r>
    </w:p>
    <w:p w14:paraId="7FB14F25" w14:textId="77777777" w:rsidR="00135C0F" w:rsidRPr="00306B88" w:rsidRDefault="00135C0F" w:rsidP="008E1844">
      <w:pPr>
        <w:spacing w:after="0" w:line="240" w:lineRule="auto"/>
        <w:rPr>
          <w:rFonts w:ascii="Times New Roman" w:hAnsi="Times New Roman" w:cs="Times New Roman"/>
          <w:sz w:val="24"/>
          <w:szCs w:val="24"/>
        </w:rPr>
      </w:pPr>
    </w:p>
    <w:p w14:paraId="50364C81" w14:textId="08D288BA" w:rsidR="00135C0F" w:rsidRPr="00306B88" w:rsidRDefault="005304AE" w:rsidP="000A6F5C">
      <w:pPr>
        <w:pStyle w:val="NoSpacing"/>
        <w:rPr>
          <w:rFonts w:ascii="Times New Roman" w:hAnsi="Times New Roman" w:cs="Times New Roman"/>
          <w:sz w:val="24"/>
          <w:szCs w:val="24"/>
        </w:rPr>
      </w:pPr>
      <w:r w:rsidRPr="00306B88">
        <w:rPr>
          <w:rFonts w:ascii="Times New Roman" w:hAnsi="Times New Roman" w:cs="Times New Roman"/>
          <w:sz w:val="24"/>
          <w:szCs w:val="24"/>
        </w:rPr>
        <w:t>THREATENS IMPROVE</w:t>
      </w:r>
      <w:r w:rsidR="0074511C" w:rsidRPr="00306B88">
        <w:rPr>
          <w:rFonts w:ascii="Times New Roman" w:hAnsi="Times New Roman" w:cs="Times New Roman"/>
          <w:sz w:val="24"/>
          <w:szCs w:val="24"/>
        </w:rPr>
        <w:t>MENT OF</w:t>
      </w:r>
      <w:r w:rsidRPr="00306B88">
        <w:rPr>
          <w:rFonts w:ascii="Times New Roman" w:hAnsi="Times New Roman" w:cs="Times New Roman"/>
          <w:sz w:val="24"/>
          <w:szCs w:val="24"/>
        </w:rPr>
        <w:t xml:space="preserve"> PALLIATIVE CARE</w:t>
      </w:r>
    </w:p>
    <w:p w14:paraId="4E21D9B0" w14:textId="5CCCCEC8" w:rsidR="009403C1" w:rsidRPr="00306B88" w:rsidRDefault="00224E64" w:rsidP="008E1844">
      <w:pPr>
        <w:pStyle w:val="ListParagraph"/>
        <w:numPr>
          <w:ilvl w:val="0"/>
          <w:numId w:val="6"/>
        </w:num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 xml:space="preserve">There is compelling </w:t>
      </w:r>
      <w:r w:rsidR="009403C1" w:rsidRPr="00306B88">
        <w:rPr>
          <w:rFonts w:ascii="Times New Roman" w:hAnsi="Times New Roman" w:cs="Times New Roman"/>
          <w:sz w:val="24"/>
          <w:szCs w:val="24"/>
        </w:rPr>
        <w:t>evidence that legalizing assisted suicide undermines efforts to maintain and improve good care for patients nearing the end of life, including patients who never wanted assisted suicide.</w:t>
      </w:r>
      <w:r w:rsidR="00433625" w:rsidRPr="00306B88">
        <w:rPr>
          <w:rStyle w:val="EndnoteReference"/>
          <w:rFonts w:ascii="Times New Roman" w:hAnsi="Times New Roman" w:cs="Times New Roman"/>
          <w:sz w:val="24"/>
          <w:szCs w:val="24"/>
        </w:rPr>
        <w:endnoteReference w:id="10"/>
      </w:r>
      <w:r w:rsidR="00074208" w:rsidRPr="00306B88">
        <w:rPr>
          <w:rFonts w:ascii="Times New Roman" w:hAnsi="Times New Roman" w:cs="Times New Roman"/>
          <w:sz w:val="24"/>
          <w:szCs w:val="24"/>
        </w:rPr>
        <w:t xml:space="preserve"> </w:t>
      </w:r>
      <w:r w:rsidR="009403C1" w:rsidRPr="00306B88">
        <w:rPr>
          <w:rFonts w:ascii="Times New Roman" w:hAnsi="Times New Roman" w:cs="Times New Roman"/>
          <w:sz w:val="24"/>
          <w:szCs w:val="24"/>
        </w:rPr>
        <w:t xml:space="preserve"> </w:t>
      </w:r>
    </w:p>
    <w:p w14:paraId="03A91334" w14:textId="77777777" w:rsidR="00135C0F" w:rsidRPr="00306B88" w:rsidRDefault="00135C0F" w:rsidP="008E1844">
      <w:pPr>
        <w:pStyle w:val="NoSpacing"/>
        <w:ind w:left="720"/>
        <w:rPr>
          <w:rFonts w:ascii="Times New Roman" w:hAnsi="Times New Roman" w:cs="Times New Roman"/>
          <w:sz w:val="24"/>
          <w:szCs w:val="24"/>
        </w:rPr>
      </w:pPr>
    </w:p>
    <w:p w14:paraId="08525257" w14:textId="2D449A4D" w:rsidR="009403C1" w:rsidRPr="00306B88" w:rsidRDefault="00562673" w:rsidP="000A6F5C">
      <w:pPr>
        <w:spacing w:after="0" w:line="240" w:lineRule="auto"/>
        <w:rPr>
          <w:rFonts w:ascii="Times New Roman" w:hAnsi="Times New Roman" w:cs="Times New Roman"/>
          <w:sz w:val="24"/>
          <w:szCs w:val="24"/>
        </w:rPr>
      </w:pPr>
      <w:r w:rsidRPr="00306B88">
        <w:rPr>
          <w:rFonts w:ascii="Times New Roman" w:hAnsi="Times New Roman" w:cs="Times New Roman"/>
          <w:sz w:val="24"/>
          <w:szCs w:val="24"/>
        </w:rPr>
        <w:t>FOSTERS DISCRIMINATION</w:t>
      </w:r>
    </w:p>
    <w:p w14:paraId="592D79AB" w14:textId="7AD7809E" w:rsidR="00AB1AAB" w:rsidRPr="00306B88" w:rsidRDefault="00AB1AAB" w:rsidP="000A6F5C">
      <w:pPr>
        <w:pStyle w:val="Style3"/>
        <w:numPr>
          <w:ilvl w:val="0"/>
          <w:numId w:val="2"/>
        </w:numPr>
        <w:spacing w:before="0"/>
        <w:jc w:val="left"/>
        <w:rPr>
          <w:rFonts w:ascii="Times New Roman" w:hAnsi="Times New Roman" w:cs="Times New Roman"/>
        </w:rPr>
      </w:pPr>
      <w:r w:rsidRPr="00306B88">
        <w:rPr>
          <w:rFonts w:ascii="Times New Roman" w:hAnsi="Times New Roman" w:cs="Times New Roman"/>
        </w:rPr>
        <w:t>Assisted suicide creates two classes of people: those whose suicides we spend hundreds of millions of dollars each year to prevent and those whose suicides we assist and treat as a positive good. We remove weapons and drugs that can cause harm to one group, while handing deadly drugs to the other, setting up yet another kind of life-threatening discrimination.</w:t>
      </w:r>
      <w:r w:rsidR="00E56298">
        <w:rPr>
          <w:rFonts w:ascii="Times New Roman" w:hAnsi="Times New Roman" w:cs="Times New Roman"/>
        </w:rPr>
        <w:t xml:space="preserve"> </w:t>
      </w:r>
    </w:p>
    <w:p w14:paraId="40A17973" w14:textId="77777777" w:rsidR="009403C1" w:rsidRPr="00306B88" w:rsidRDefault="009403C1" w:rsidP="008E1844">
      <w:pPr>
        <w:spacing w:after="0" w:line="240" w:lineRule="auto"/>
        <w:rPr>
          <w:rFonts w:ascii="Times New Roman" w:eastAsia="Arial" w:hAnsi="Times New Roman" w:cs="Times New Roman"/>
          <w:sz w:val="24"/>
          <w:szCs w:val="24"/>
        </w:rPr>
      </w:pPr>
    </w:p>
    <w:p w14:paraId="0DBD12F0" w14:textId="087A4DD6" w:rsidR="006101FD" w:rsidRPr="00306B88" w:rsidRDefault="002D1BAF" w:rsidP="008E1844">
      <w:pPr>
        <w:spacing w:after="0" w:line="240" w:lineRule="auto"/>
        <w:rPr>
          <w:rFonts w:ascii="Times New Roman" w:hAnsi="Times New Roman" w:cs="Times New Roman"/>
          <w:sz w:val="24"/>
          <w:szCs w:val="24"/>
        </w:rPr>
      </w:pPr>
      <w:r w:rsidRPr="00306B88">
        <w:rPr>
          <w:rFonts w:ascii="Times New Roman" w:eastAsia="Arial" w:hAnsi="Times New Roman" w:cs="Times New Roman"/>
          <w:sz w:val="24"/>
          <w:szCs w:val="24"/>
        </w:rPr>
        <w:t xml:space="preserve">There are many more reasons </w:t>
      </w:r>
      <w:r w:rsidR="006101FD" w:rsidRPr="00306B88">
        <w:rPr>
          <w:rFonts w:ascii="Times New Roman" w:hAnsi="Times New Roman" w:cs="Times New Roman"/>
          <w:sz w:val="24"/>
          <w:szCs w:val="24"/>
        </w:rPr>
        <w:t>why legalizing assisted suicide is a bad and dangerous idea</w:t>
      </w:r>
      <w:r w:rsidRPr="00306B88">
        <w:rPr>
          <w:rFonts w:ascii="Times New Roman" w:hAnsi="Times New Roman" w:cs="Times New Roman"/>
          <w:sz w:val="24"/>
          <w:szCs w:val="24"/>
        </w:rPr>
        <w:t>.</w:t>
      </w:r>
      <w:r w:rsidR="00074208" w:rsidRPr="00306B88">
        <w:rPr>
          <w:rFonts w:ascii="Times New Roman" w:hAnsi="Times New Roman" w:cs="Times New Roman"/>
          <w:sz w:val="24"/>
          <w:szCs w:val="24"/>
        </w:rPr>
        <w:t xml:space="preserve"> </w:t>
      </w:r>
      <w:r w:rsidRPr="00306B88">
        <w:rPr>
          <w:rFonts w:ascii="Times New Roman" w:hAnsi="Times New Roman" w:cs="Times New Roman"/>
          <w:sz w:val="24"/>
          <w:szCs w:val="24"/>
        </w:rPr>
        <w:t xml:space="preserve">For further information, </w:t>
      </w:r>
      <w:r w:rsidR="00AA5022" w:rsidRPr="00306B88">
        <w:rPr>
          <w:rFonts w:ascii="Times New Roman" w:hAnsi="Times New Roman" w:cs="Times New Roman"/>
          <w:sz w:val="24"/>
          <w:szCs w:val="24"/>
        </w:rPr>
        <w:t>visit</w:t>
      </w:r>
      <w:r w:rsidRPr="00306B88">
        <w:rPr>
          <w:rFonts w:ascii="Times New Roman" w:hAnsi="Times New Roman" w:cs="Times New Roman"/>
          <w:sz w:val="24"/>
          <w:szCs w:val="24"/>
        </w:rPr>
        <w:t xml:space="preserve"> </w:t>
      </w:r>
      <w:hyperlink r:id="rId8" w:history="1">
        <w:r w:rsidR="006101FD" w:rsidRPr="00306B88">
          <w:rPr>
            <w:rStyle w:val="Hyperlink"/>
            <w:rFonts w:ascii="Times New Roman" w:hAnsi="Times New Roman" w:cs="Times New Roman"/>
            <w:sz w:val="24"/>
            <w:szCs w:val="24"/>
          </w:rPr>
          <w:t>www.usccb.org/toliveeachday</w:t>
        </w:r>
      </w:hyperlink>
      <w:r w:rsidR="00074208" w:rsidRPr="00306B88">
        <w:rPr>
          <w:rFonts w:ascii="Times New Roman" w:hAnsi="Times New Roman" w:cs="Times New Roman"/>
          <w:sz w:val="24"/>
          <w:szCs w:val="24"/>
        </w:rPr>
        <w:t xml:space="preserve"> </w:t>
      </w:r>
      <w:r w:rsidR="006101FD" w:rsidRPr="00306B88">
        <w:rPr>
          <w:rFonts w:ascii="Times New Roman" w:hAnsi="Times New Roman" w:cs="Times New Roman"/>
          <w:sz w:val="24"/>
          <w:szCs w:val="24"/>
        </w:rPr>
        <w:t>and</w:t>
      </w:r>
      <w:r w:rsidR="00074208" w:rsidRPr="00306B88">
        <w:rPr>
          <w:rFonts w:ascii="Times New Roman" w:hAnsi="Times New Roman" w:cs="Times New Roman"/>
          <w:sz w:val="24"/>
          <w:szCs w:val="24"/>
        </w:rPr>
        <w:t xml:space="preserve"> </w:t>
      </w:r>
      <w:hyperlink r:id="rId9" w:history="1">
        <w:r w:rsidR="006101FD" w:rsidRPr="00306B88">
          <w:rPr>
            <w:rStyle w:val="Hyperlink"/>
            <w:rFonts w:ascii="Times New Roman" w:hAnsi="Times New Roman" w:cs="Times New Roman"/>
            <w:sz w:val="24"/>
            <w:szCs w:val="24"/>
          </w:rPr>
          <w:t>www.patientsrightsaction.org</w:t>
        </w:r>
      </w:hyperlink>
      <w:r w:rsidR="00AA5022" w:rsidRPr="00306B88">
        <w:rPr>
          <w:rStyle w:val="Hyperlink"/>
          <w:rFonts w:ascii="Times New Roman" w:hAnsi="Times New Roman" w:cs="Times New Roman"/>
          <w:color w:val="auto"/>
          <w:sz w:val="24"/>
          <w:szCs w:val="24"/>
          <w:u w:val="none"/>
        </w:rPr>
        <w:t>.</w:t>
      </w:r>
    </w:p>
    <w:p w14:paraId="298C32B8" w14:textId="147937D7" w:rsidR="009403C1" w:rsidRDefault="009403C1" w:rsidP="008E1844">
      <w:pPr>
        <w:spacing w:after="0" w:line="240" w:lineRule="auto"/>
        <w:rPr>
          <w:rFonts w:ascii="Times New Roman" w:hAnsi="Times New Roman" w:cs="Times New Roman"/>
          <w:sz w:val="24"/>
          <w:szCs w:val="24"/>
        </w:rPr>
      </w:pPr>
    </w:p>
    <w:sectPr w:rsidR="009403C1" w:rsidSect="008E184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28A5" w14:textId="77777777" w:rsidR="00FF6738" w:rsidRDefault="00FF6738" w:rsidP="008F7786">
      <w:pPr>
        <w:spacing w:after="0" w:line="240" w:lineRule="auto"/>
      </w:pPr>
      <w:r>
        <w:separator/>
      </w:r>
    </w:p>
  </w:endnote>
  <w:endnote w:type="continuationSeparator" w:id="0">
    <w:p w14:paraId="544CC3CD" w14:textId="77777777" w:rsidR="00FF6738" w:rsidRDefault="00FF6738" w:rsidP="008F7786">
      <w:pPr>
        <w:spacing w:after="0" w:line="240" w:lineRule="auto"/>
      </w:pPr>
      <w:r>
        <w:continuationSeparator/>
      </w:r>
    </w:p>
  </w:endnote>
  <w:endnote w:type="continuationNotice" w:id="1">
    <w:p w14:paraId="4ECBA615" w14:textId="77777777" w:rsidR="00FF6738" w:rsidRDefault="00FF6738">
      <w:pPr>
        <w:spacing w:after="0" w:line="240" w:lineRule="auto"/>
      </w:pPr>
    </w:p>
  </w:endnote>
  <w:endnote w:id="2">
    <w:p w14:paraId="6FD7AC12" w14:textId="0CE96224" w:rsidR="008F7786" w:rsidRPr="00054FA2" w:rsidRDefault="00FD6D6B">
      <w:pPr>
        <w:pStyle w:val="EndnoteText"/>
      </w:pPr>
      <w:r w:rsidRPr="00054FA2">
        <w:rPr>
          <w:rStyle w:val="EndnoteReference"/>
        </w:rPr>
        <w:endnoteRef/>
      </w:r>
      <w:r w:rsidR="008F7786" w:rsidRPr="00054FA2">
        <w:rPr>
          <w:rFonts w:ascii="Times New Roman" w:hAnsi="Times New Roman" w:cs="Times New Roman"/>
        </w:rPr>
        <w:t>Montana’s highest court, while not officially legalizing the practice, suggested in 2009 that it could be allowed under certain circumstances.</w:t>
      </w:r>
    </w:p>
  </w:endnote>
  <w:endnote w:id="3">
    <w:p w14:paraId="3FF130FD" w14:textId="0391C535" w:rsidR="001D4499" w:rsidRPr="00054FA2" w:rsidRDefault="001D4499" w:rsidP="001D4499">
      <w:pPr>
        <w:pStyle w:val="EndnoteText"/>
        <w:rPr>
          <w:rFonts w:ascii="Times New Roman" w:hAnsi="Times New Roman" w:cs="Times New Roman"/>
        </w:rPr>
      </w:pPr>
      <w:r w:rsidRPr="00054FA2">
        <w:rPr>
          <w:rStyle w:val="EndnoteReference"/>
          <w:rFonts w:ascii="Times New Roman" w:hAnsi="Times New Roman" w:cs="Times New Roman"/>
        </w:rPr>
        <w:endnoteRef/>
      </w:r>
      <w:r w:rsidRPr="00054FA2">
        <w:rPr>
          <w:rFonts w:ascii="Times New Roman" w:hAnsi="Times New Roman" w:cs="Times New Roman"/>
          <w:vertAlign w:val="superscript"/>
        </w:rPr>
        <w:t xml:space="preserve"> </w:t>
      </w:r>
      <w:r w:rsidRPr="00054FA2">
        <w:rPr>
          <w:rStyle w:val="CharacterStyle1"/>
          <w:rFonts w:ascii="Times New Roman" w:hAnsi="Times New Roman" w:cs="Times New Roman"/>
          <w:sz w:val="20"/>
          <w:szCs w:val="20"/>
        </w:rPr>
        <w:t xml:space="preserve">Susan Harding, </w:t>
      </w:r>
      <w:r w:rsidR="0057763E" w:rsidRPr="00054FA2">
        <w:rPr>
          <w:rStyle w:val="CharacterStyle1"/>
          <w:rFonts w:ascii="Times New Roman" w:hAnsi="Times New Roman" w:cs="Times New Roman"/>
          <w:sz w:val="20"/>
          <w:szCs w:val="20"/>
        </w:rPr>
        <w:t>“</w:t>
      </w:r>
      <w:r w:rsidRPr="00054FA2">
        <w:rPr>
          <w:rStyle w:val="CharacterStyle1"/>
          <w:rFonts w:ascii="Times New Roman" w:hAnsi="Times New Roman" w:cs="Times New Roman"/>
          <w:sz w:val="20"/>
          <w:szCs w:val="20"/>
        </w:rPr>
        <w:t>Health Plan Covers Assisted Suicide But Not New Cancer Treatment,</w:t>
      </w:r>
      <w:r w:rsidR="0057763E" w:rsidRPr="00054FA2">
        <w:rPr>
          <w:rStyle w:val="CharacterStyle1"/>
          <w:rFonts w:ascii="Times New Roman" w:hAnsi="Times New Roman" w:cs="Times New Roman"/>
          <w:sz w:val="20"/>
          <w:szCs w:val="20"/>
        </w:rPr>
        <w:t>”</w:t>
      </w:r>
      <w:r w:rsidRPr="00054FA2">
        <w:rPr>
          <w:rStyle w:val="CharacterStyle1"/>
          <w:rFonts w:ascii="Times New Roman" w:hAnsi="Times New Roman" w:cs="Times New Roman"/>
          <w:sz w:val="20"/>
          <w:szCs w:val="20"/>
        </w:rPr>
        <w:t xml:space="preserve"> </w:t>
      </w:r>
      <w:r w:rsidRPr="00054FA2">
        <w:rPr>
          <w:rStyle w:val="CharacterStyle1"/>
          <w:rFonts w:ascii="Times New Roman" w:hAnsi="Times New Roman" w:cs="Times New Roman"/>
          <w:i/>
          <w:sz w:val="20"/>
          <w:szCs w:val="20"/>
        </w:rPr>
        <w:t>KVAL News</w:t>
      </w:r>
      <w:r w:rsidRPr="00054FA2">
        <w:rPr>
          <w:rStyle w:val="CharacterStyle1"/>
          <w:rFonts w:ascii="Times New Roman" w:hAnsi="Times New Roman" w:cs="Times New Roman"/>
          <w:sz w:val="20"/>
          <w:szCs w:val="20"/>
        </w:rPr>
        <w:t xml:space="preserve"> (published July 31, 2008, updated Oct. 30, 2013) </w:t>
      </w:r>
      <w:r w:rsidRPr="00054FA2">
        <w:rPr>
          <w:rFonts w:ascii="Times New Roman" w:hAnsi="Times New Roman" w:cs="Times New Roman"/>
        </w:rPr>
        <w:t xml:space="preserve">(noting that the Oregon Health Plan will pay for coverage for chemotherapy that cures cancer, but not for chemotherapy drugs that can extend life); Jennifer Popik, </w:t>
      </w:r>
      <w:r w:rsidR="002A4E35" w:rsidRPr="00054FA2">
        <w:rPr>
          <w:rFonts w:ascii="Times New Roman" w:hAnsi="Times New Roman" w:cs="Times New Roman"/>
        </w:rPr>
        <w:t>“</w:t>
      </w:r>
      <w:r w:rsidRPr="00054FA2">
        <w:rPr>
          <w:rFonts w:ascii="Times New Roman" w:hAnsi="Times New Roman" w:cs="Times New Roman"/>
        </w:rPr>
        <w:t>Terminally Ill Oregon Patients Denied Treatment but Reminded They Can Choose Physician-Assisted Suicide</w:t>
      </w:r>
      <w:r w:rsidR="002A4E35" w:rsidRPr="00054FA2">
        <w:rPr>
          <w:rFonts w:ascii="Times New Roman" w:hAnsi="Times New Roman" w:cs="Times New Roman"/>
        </w:rPr>
        <w:t>”</w:t>
      </w:r>
      <w:r w:rsidRPr="00054FA2">
        <w:rPr>
          <w:rFonts w:ascii="Times New Roman" w:hAnsi="Times New Roman" w:cs="Times New Roman"/>
        </w:rPr>
        <w:t xml:space="preserve"> (July 2008), available at </w:t>
      </w:r>
      <w:hyperlink r:id="rId1" w:history="1">
        <w:r w:rsidRPr="00054FA2">
          <w:rPr>
            <w:rStyle w:val="Hyperlink"/>
            <w:rFonts w:ascii="Times New Roman" w:hAnsi="Times New Roman" w:cs="Times New Roman"/>
          </w:rPr>
          <w:t>http://www.nrlc.org/archive/news/2008/NRL08/Oregon.html</w:t>
        </w:r>
      </w:hyperlink>
      <w:r w:rsidRPr="00054FA2">
        <w:rPr>
          <w:rFonts w:ascii="Times New Roman" w:hAnsi="Times New Roman" w:cs="Times New Roman"/>
        </w:rPr>
        <w:t>.</w:t>
      </w:r>
    </w:p>
  </w:endnote>
  <w:endnote w:id="4">
    <w:p w14:paraId="22F13CE4" w14:textId="3CD456A4" w:rsidR="001D4499" w:rsidRPr="00054FA2" w:rsidRDefault="001D4499" w:rsidP="001D4499">
      <w:pPr>
        <w:pStyle w:val="EndnoteText"/>
        <w:rPr>
          <w:rFonts w:ascii="Times New Roman" w:hAnsi="Times New Roman" w:cs="Times New Roman"/>
        </w:rPr>
      </w:pPr>
      <w:r w:rsidRPr="00054FA2">
        <w:rPr>
          <w:rStyle w:val="EndnoteReference"/>
          <w:rFonts w:ascii="Times New Roman" w:hAnsi="Times New Roman" w:cs="Times New Roman"/>
        </w:rPr>
        <w:endnoteRef/>
      </w:r>
      <w:r w:rsidRPr="00054FA2">
        <w:rPr>
          <w:rFonts w:ascii="Times New Roman" w:hAnsi="Times New Roman" w:cs="Times New Roman"/>
        </w:rPr>
        <w:t xml:space="preserve"> Bradford Richardson, </w:t>
      </w:r>
      <w:r w:rsidR="008B145C" w:rsidRPr="00054FA2">
        <w:rPr>
          <w:rFonts w:ascii="Times New Roman" w:hAnsi="Times New Roman" w:cs="Times New Roman"/>
        </w:rPr>
        <w:t>“</w:t>
      </w:r>
      <w:r w:rsidRPr="00054FA2">
        <w:rPr>
          <w:rFonts w:ascii="Times New Roman" w:hAnsi="Times New Roman" w:cs="Times New Roman"/>
        </w:rPr>
        <w:t>Assisted-Suicide Law Prompts Insurance Company to Deny Coverage to Terminally Ill California Woman,</w:t>
      </w:r>
      <w:r w:rsidR="008B145C" w:rsidRPr="00054FA2">
        <w:rPr>
          <w:rFonts w:ascii="Times New Roman" w:hAnsi="Times New Roman" w:cs="Times New Roman"/>
        </w:rPr>
        <w:t>”</w:t>
      </w:r>
      <w:r w:rsidRPr="00054FA2">
        <w:rPr>
          <w:rFonts w:ascii="Times New Roman" w:hAnsi="Times New Roman" w:cs="Times New Roman"/>
        </w:rPr>
        <w:t xml:space="preserve"> </w:t>
      </w:r>
      <w:r w:rsidRPr="00054FA2">
        <w:rPr>
          <w:rFonts w:ascii="Times New Roman" w:hAnsi="Times New Roman" w:cs="Times New Roman"/>
          <w:i/>
        </w:rPr>
        <w:t>Wash</w:t>
      </w:r>
      <w:r w:rsidR="00F97D4D" w:rsidRPr="00054FA2">
        <w:rPr>
          <w:rFonts w:ascii="Times New Roman" w:hAnsi="Times New Roman" w:cs="Times New Roman"/>
          <w:i/>
        </w:rPr>
        <w:t>ington</w:t>
      </w:r>
      <w:r w:rsidRPr="00054FA2">
        <w:rPr>
          <w:rFonts w:ascii="Times New Roman" w:hAnsi="Times New Roman" w:cs="Times New Roman"/>
          <w:i/>
        </w:rPr>
        <w:t xml:space="preserve"> Times</w:t>
      </w:r>
      <w:r w:rsidRPr="00054FA2">
        <w:rPr>
          <w:rFonts w:ascii="Times New Roman" w:hAnsi="Times New Roman" w:cs="Times New Roman"/>
        </w:rPr>
        <w:t xml:space="preserve"> (Oct. 20, 2016), </w:t>
      </w:r>
      <w:hyperlink r:id="rId2" w:history="1">
        <w:r w:rsidRPr="00054FA2">
          <w:rPr>
            <w:rStyle w:val="Hyperlink"/>
            <w:rFonts w:ascii="Times New Roman" w:hAnsi="Times New Roman" w:cs="Times New Roman"/>
          </w:rPr>
          <w:t>http://www.washingtontimes.com/news/2016/oct/20/assisted-suicide-law-prompts-insurance-company-den/</w:t>
        </w:r>
      </w:hyperlink>
      <w:r w:rsidRPr="00054FA2">
        <w:rPr>
          <w:rFonts w:ascii="Times New Roman" w:hAnsi="Times New Roman" w:cs="Times New Roman"/>
        </w:rPr>
        <w:t>.</w:t>
      </w:r>
      <w:r w:rsidR="00EB2B1C" w:rsidRPr="00054FA2">
        <w:rPr>
          <w:rFonts w:ascii="Times New Roman" w:hAnsi="Times New Roman" w:cs="Times New Roman"/>
        </w:rPr>
        <w:t xml:space="preserve"> </w:t>
      </w:r>
    </w:p>
  </w:endnote>
  <w:endnote w:id="5">
    <w:p w14:paraId="1BB9CEA6" w14:textId="1F98CAE0" w:rsidR="00AB1AAB" w:rsidRPr="00054FA2" w:rsidRDefault="00AB1AAB" w:rsidP="00AB1AAB">
      <w:pPr>
        <w:pStyle w:val="NoSpacing"/>
        <w:rPr>
          <w:rFonts w:ascii="Times New Roman" w:hAnsi="Times New Roman" w:cs="Times New Roman"/>
          <w:sz w:val="20"/>
          <w:szCs w:val="20"/>
        </w:rPr>
      </w:pPr>
      <w:r w:rsidRPr="00054FA2">
        <w:rPr>
          <w:rStyle w:val="EndnoteReference"/>
          <w:rFonts w:ascii="Times New Roman" w:hAnsi="Times New Roman" w:cs="Times New Roman"/>
          <w:sz w:val="20"/>
          <w:szCs w:val="20"/>
        </w:rPr>
        <w:endnoteRef/>
      </w:r>
      <w:r w:rsidRPr="00054FA2">
        <w:rPr>
          <w:rFonts w:ascii="Times New Roman" w:hAnsi="Times New Roman" w:cs="Times New Roman"/>
          <w:sz w:val="20"/>
          <w:szCs w:val="20"/>
        </w:rPr>
        <w:t xml:space="preserve"> In one case, a woman with cancer committed suicide with a doctor’s assistance</w:t>
      </w:r>
      <w:r w:rsidR="00FD4FEB" w:rsidRPr="00054FA2">
        <w:rPr>
          <w:rFonts w:ascii="Times New Roman" w:hAnsi="Times New Roman" w:cs="Times New Roman"/>
          <w:sz w:val="20"/>
          <w:szCs w:val="20"/>
        </w:rPr>
        <w:t xml:space="preserve"> even</w:t>
      </w:r>
      <w:r w:rsidRPr="00054FA2">
        <w:rPr>
          <w:rFonts w:ascii="Times New Roman" w:hAnsi="Times New Roman" w:cs="Times New Roman"/>
          <w:sz w:val="20"/>
          <w:szCs w:val="20"/>
        </w:rPr>
        <w:t xml:space="preserve"> though she had dementia, was found mentally incompetent by doctors, and had a grown daughter described as “somewhat coercive” in pushing her toward suicide. </w:t>
      </w:r>
      <w:proofErr w:type="spellStart"/>
      <w:r w:rsidRPr="00054FA2">
        <w:rPr>
          <w:rFonts w:ascii="Times New Roman" w:hAnsi="Times New Roman" w:cs="Times New Roman"/>
          <w:sz w:val="20"/>
          <w:szCs w:val="20"/>
        </w:rPr>
        <w:t>Hendin</w:t>
      </w:r>
      <w:proofErr w:type="spellEnd"/>
      <w:r w:rsidRPr="00054FA2">
        <w:rPr>
          <w:rFonts w:ascii="Times New Roman" w:hAnsi="Times New Roman" w:cs="Times New Roman"/>
          <w:sz w:val="20"/>
          <w:szCs w:val="20"/>
        </w:rPr>
        <w:t xml:space="preserve"> &amp; Foley, </w:t>
      </w:r>
      <w:r w:rsidRPr="00054FA2">
        <w:rPr>
          <w:rFonts w:ascii="Times New Roman" w:hAnsi="Times New Roman" w:cs="Times New Roman"/>
          <w:i/>
          <w:sz w:val="20"/>
          <w:szCs w:val="20"/>
        </w:rPr>
        <w:t>Physician-Assisted Suicide in Oregon</w:t>
      </w:r>
      <w:r w:rsidRPr="00054FA2">
        <w:rPr>
          <w:rFonts w:ascii="Times New Roman" w:hAnsi="Times New Roman" w:cs="Times New Roman"/>
          <w:sz w:val="20"/>
          <w:szCs w:val="20"/>
        </w:rPr>
        <w:t xml:space="preserve">, </w:t>
      </w:r>
      <w:r w:rsidRPr="00054FA2">
        <w:rPr>
          <w:rFonts w:ascii="Times New Roman" w:hAnsi="Times New Roman" w:cs="Times New Roman"/>
          <w:i/>
          <w:sz w:val="20"/>
          <w:szCs w:val="20"/>
        </w:rPr>
        <w:t>supra</w:t>
      </w:r>
      <w:r w:rsidRPr="00054FA2">
        <w:rPr>
          <w:rFonts w:ascii="Times New Roman" w:hAnsi="Times New Roman" w:cs="Times New Roman"/>
          <w:sz w:val="20"/>
          <w:szCs w:val="20"/>
        </w:rPr>
        <w:t xml:space="preserve"> at 1626-27.</w:t>
      </w:r>
    </w:p>
  </w:endnote>
  <w:endnote w:id="6">
    <w:p w14:paraId="42396549" w14:textId="4C523A5A" w:rsidR="005736E8" w:rsidRPr="00054FA2" w:rsidRDefault="005736E8" w:rsidP="005736E8">
      <w:pPr>
        <w:pStyle w:val="NoSpacing"/>
        <w:jc w:val="both"/>
        <w:rPr>
          <w:rFonts w:ascii="Times New Roman" w:hAnsi="Times New Roman" w:cs="Times New Roman"/>
          <w:sz w:val="20"/>
          <w:szCs w:val="20"/>
        </w:rPr>
      </w:pPr>
      <w:r w:rsidRPr="00054FA2">
        <w:rPr>
          <w:rStyle w:val="EndnoteReference"/>
          <w:rFonts w:ascii="Times New Roman" w:hAnsi="Times New Roman" w:cs="Times New Roman"/>
          <w:sz w:val="20"/>
          <w:szCs w:val="20"/>
        </w:rPr>
        <w:endnoteRef/>
      </w:r>
      <w:proofErr w:type="spellStart"/>
      <w:r w:rsidR="00284433" w:rsidRPr="00054FA2">
        <w:rPr>
          <w:rFonts w:ascii="Times New Roman" w:hAnsi="Times New Roman" w:cs="Times New Roman"/>
          <w:sz w:val="20"/>
          <w:szCs w:val="20"/>
        </w:rPr>
        <w:t>Lachs</w:t>
      </w:r>
      <w:proofErr w:type="spellEnd"/>
      <w:r w:rsidR="00284433" w:rsidRPr="00054FA2">
        <w:rPr>
          <w:rFonts w:ascii="Times New Roman" w:hAnsi="Times New Roman" w:cs="Times New Roman"/>
          <w:sz w:val="20"/>
          <w:szCs w:val="20"/>
        </w:rPr>
        <w:t xml:space="preserve">, Mark S., M.D., M.P.H., and Karl A. </w:t>
      </w:r>
      <w:proofErr w:type="spellStart"/>
      <w:r w:rsidR="00284433" w:rsidRPr="00054FA2">
        <w:rPr>
          <w:rFonts w:ascii="Times New Roman" w:hAnsi="Times New Roman" w:cs="Times New Roman"/>
          <w:sz w:val="20"/>
          <w:szCs w:val="20"/>
        </w:rPr>
        <w:t>Pillemer</w:t>
      </w:r>
      <w:proofErr w:type="spellEnd"/>
      <w:r w:rsidR="00284433" w:rsidRPr="00054FA2">
        <w:rPr>
          <w:rFonts w:ascii="Times New Roman" w:hAnsi="Times New Roman" w:cs="Times New Roman"/>
          <w:sz w:val="20"/>
          <w:szCs w:val="20"/>
        </w:rPr>
        <w:t>, Ph.D. “Elder Abuse.” Edited by Edward W. Campion, M.D. The New England Journal of Medicine 373 (November 12, 2015): 1947-</w:t>
      </w:r>
      <w:r w:rsidR="003556A9" w:rsidRPr="00054FA2">
        <w:rPr>
          <w:rFonts w:ascii="Times New Roman" w:hAnsi="Times New Roman" w:cs="Times New Roman"/>
          <w:sz w:val="20"/>
          <w:szCs w:val="20"/>
        </w:rPr>
        <w:t>1</w:t>
      </w:r>
      <w:r w:rsidR="00284433" w:rsidRPr="00054FA2">
        <w:rPr>
          <w:rFonts w:ascii="Times New Roman" w:hAnsi="Times New Roman" w:cs="Times New Roman"/>
          <w:sz w:val="20"/>
          <w:szCs w:val="20"/>
        </w:rPr>
        <w:t xml:space="preserve">956. </w:t>
      </w:r>
      <w:r w:rsidR="009B459A" w:rsidRPr="00054FA2">
        <w:rPr>
          <w:rFonts w:ascii="Times New Roman" w:hAnsi="Times New Roman" w:cs="Times New Roman"/>
          <w:sz w:val="20"/>
          <w:szCs w:val="20"/>
        </w:rPr>
        <w:t>DOI</w:t>
      </w:r>
      <w:r w:rsidR="00284433" w:rsidRPr="00054FA2">
        <w:rPr>
          <w:rFonts w:ascii="Times New Roman" w:hAnsi="Times New Roman" w:cs="Times New Roman"/>
          <w:sz w:val="20"/>
          <w:szCs w:val="20"/>
        </w:rPr>
        <w:t>:</w:t>
      </w:r>
      <w:r w:rsidR="00DF4A99" w:rsidRPr="00054FA2">
        <w:rPr>
          <w:rFonts w:ascii="Times New Roman" w:hAnsi="Times New Roman" w:cs="Times New Roman"/>
          <w:sz w:val="20"/>
          <w:szCs w:val="20"/>
        </w:rPr>
        <w:t xml:space="preserve"> </w:t>
      </w:r>
      <w:r w:rsidR="00284433" w:rsidRPr="00054FA2">
        <w:rPr>
          <w:rFonts w:ascii="Times New Roman" w:hAnsi="Times New Roman" w:cs="Times New Roman"/>
          <w:sz w:val="20"/>
          <w:szCs w:val="20"/>
        </w:rPr>
        <w:t>10.1056/NEJMra1404688.</w:t>
      </w:r>
      <w:r w:rsidRPr="00054FA2">
        <w:rPr>
          <w:rFonts w:ascii="Times New Roman" w:hAnsi="Times New Roman" w:cs="Times New Roman"/>
          <w:sz w:val="20"/>
          <w:szCs w:val="20"/>
        </w:rPr>
        <w:t xml:space="preserve"> </w:t>
      </w:r>
      <w:hyperlink r:id="rId3" w:history="1">
        <w:r w:rsidRPr="00054FA2">
          <w:rPr>
            <w:rStyle w:val="Hyperlink"/>
            <w:rFonts w:ascii="Times New Roman" w:hAnsi="Times New Roman" w:cs="Times New Roman"/>
            <w:sz w:val="20"/>
            <w:szCs w:val="20"/>
          </w:rPr>
          <w:t>http://www.nejm.org/doi/full/10.1056/NEJMra1404688</w:t>
        </w:r>
      </w:hyperlink>
    </w:p>
  </w:endnote>
  <w:endnote w:id="7">
    <w:p w14:paraId="46A4F230" w14:textId="4DD77B41" w:rsidR="000720D0" w:rsidRPr="00054FA2" w:rsidRDefault="000720D0">
      <w:pPr>
        <w:pStyle w:val="EndnoteText"/>
        <w:rPr>
          <w:rFonts w:ascii="Times New Roman" w:hAnsi="Times New Roman" w:cs="Times New Roman"/>
        </w:rPr>
      </w:pPr>
      <w:r w:rsidRPr="00054FA2">
        <w:rPr>
          <w:rStyle w:val="EndnoteReference"/>
          <w:rFonts w:ascii="Times New Roman" w:hAnsi="Times New Roman" w:cs="Times New Roman"/>
        </w:rPr>
        <w:endnoteRef/>
      </w:r>
      <w:r w:rsidRPr="00054FA2">
        <w:rPr>
          <w:rFonts w:ascii="Times New Roman" w:hAnsi="Times New Roman" w:cs="Times New Roman"/>
        </w:rPr>
        <w:t xml:space="preserve"> H. </w:t>
      </w:r>
      <w:proofErr w:type="spellStart"/>
      <w:r w:rsidRPr="00054FA2">
        <w:rPr>
          <w:rFonts w:ascii="Times New Roman" w:hAnsi="Times New Roman" w:cs="Times New Roman"/>
        </w:rPr>
        <w:t>Hendin</w:t>
      </w:r>
      <w:proofErr w:type="spellEnd"/>
      <w:r w:rsidRPr="00054FA2">
        <w:rPr>
          <w:rFonts w:ascii="Times New Roman" w:hAnsi="Times New Roman" w:cs="Times New Roman"/>
        </w:rPr>
        <w:t xml:space="preserve">, M.D., </w:t>
      </w:r>
      <w:r w:rsidRPr="00054FA2">
        <w:rPr>
          <w:rFonts w:ascii="Times New Roman" w:hAnsi="Times New Roman" w:cs="Times New Roman"/>
          <w:i/>
        </w:rPr>
        <w:t xml:space="preserve">Seduced by Death: Doctors, Patients, and Assisted Suicide </w:t>
      </w:r>
      <w:r w:rsidRPr="00054FA2">
        <w:rPr>
          <w:rFonts w:ascii="Times New Roman" w:hAnsi="Times New Roman" w:cs="Times New Roman"/>
        </w:rPr>
        <w:t>(New York: W.W. Norton, 1998):</w:t>
      </w:r>
      <w:r w:rsidR="00003AD8" w:rsidRPr="00054FA2">
        <w:rPr>
          <w:rFonts w:ascii="Times New Roman" w:hAnsi="Times New Roman" w:cs="Times New Roman"/>
        </w:rPr>
        <w:t xml:space="preserve"> </w:t>
      </w:r>
      <w:r w:rsidRPr="00054FA2">
        <w:rPr>
          <w:rFonts w:ascii="Times New Roman" w:hAnsi="Times New Roman" w:cs="Times New Roman"/>
        </w:rPr>
        <w:t>34-35.</w:t>
      </w:r>
    </w:p>
  </w:endnote>
  <w:endnote w:id="8">
    <w:p w14:paraId="2EEF7717" w14:textId="03039836" w:rsidR="009403C1" w:rsidRPr="00054FA2" w:rsidRDefault="009403C1" w:rsidP="009403C1">
      <w:pPr>
        <w:spacing w:after="0" w:line="240" w:lineRule="auto"/>
        <w:rPr>
          <w:rFonts w:ascii="Times New Roman" w:hAnsi="Times New Roman" w:cs="Times New Roman"/>
          <w:sz w:val="20"/>
          <w:szCs w:val="20"/>
        </w:rPr>
      </w:pPr>
      <w:r w:rsidRPr="00054FA2">
        <w:rPr>
          <w:rStyle w:val="EndnoteReference"/>
          <w:rFonts w:ascii="Times New Roman" w:hAnsi="Times New Roman" w:cs="Times New Roman"/>
          <w:sz w:val="20"/>
          <w:szCs w:val="20"/>
        </w:rPr>
        <w:endnoteRef/>
      </w:r>
      <w:r w:rsidR="007460EA" w:rsidRPr="00054FA2">
        <w:rPr>
          <w:rFonts w:ascii="Times New Roman" w:hAnsi="Times New Roman" w:cs="Times New Roman"/>
          <w:sz w:val="20"/>
          <w:szCs w:val="20"/>
        </w:rPr>
        <w:t>Or. Rev. Stat. § 127.825; Wash. Rev. Code § 70.245.060.</w:t>
      </w:r>
      <w:r w:rsidR="00EB2B1C" w:rsidRPr="00054FA2">
        <w:rPr>
          <w:rFonts w:ascii="Times New Roman" w:hAnsi="Times New Roman" w:cs="Times New Roman"/>
          <w:sz w:val="20"/>
          <w:szCs w:val="20"/>
        </w:rPr>
        <w:t xml:space="preserve"> </w:t>
      </w:r>
    </w:p>
  </w:endnote>
  <w:endnote w:id="9">
    <w:p w14:paraId="33B87177" w14:textId="3BF312AE" w:rsidR="009403C1" w:rsidRPr="00054FA2" w:rsidRDefault="009403C1" w:rsidP="009403C1">
      <w:pPr>
        <w:pStyle w:val="NoSpacing"/>
        <w:rPr>
          <w:rFonts w:ascii="Times New Roman" w:hAnsi="Times New Roman" w:cs="Times New Roman"/>
          <w:sz w:val="20"/>
          <w:szCs w:val="20"/>
        </w:rPr>
      </w:pPr>
      <w:r w:rsidRPr="00054FA2">
        <w:rPr>
          <w:rStyle w:val="EndnoteReference"/>
          <w:rFonts w:ascii="Times New Roman" w:hAnsi="Times New Roman" w:cs="Times New Roman"/>
          <w:sz w:val="20"/>
          <w:szCs w:val="20"/>
        </w:rPr>
        <w:endnoteRef/>
      </w:r>
      <w:r w:rsidRPr="00054FA2">
        <w:rPr>
          <w:rFonts w:ascii="Times New Roman" w:hAnsi="Times New Roman" w:cs="Times New Roman"/>
          <w:sz w:val="20"/>
          <w:szCs w:val="20"/>
        </w:rPr>
        <w:t xml:space="preserve"> See H. </w:t>
      </w:r>
      <w:proofErr w:type="spellStart"/>
      <w:r w:rsidRPr="00054FA2">
        <w:rPr>
          <w:rFonts w:ascii="Times New Roman" w:hAnsi="Times New Roman" w:cs="Times New Roman"/>
          <w:sz w:val="20"/>
          <w:szCs w:val="20"/>
        </w:rPr>
        <w:t>Hendin</w:t>
      </w:r>
      <w:proofErr w:type="spellEnd"/>
      <w:r w:rsidRPr="00054FA2">
        <w:rPr>
          <w:rFonts w:ascii="Times New Roman" w:hAnsi="Times New Roman" w:cs="Times New Roman"/>
          <w:sz w:val="20"/>
          <w:szCs w:val="20"/>
        </w:rPr>
        <w:t xml:space="preserve"> and K. Foley, “Physician-Assisted Suicide in Oregon: A Medical Perspective,” 106 </w:t>
      </w:r>
      <w:r w:rsidRPr="00054FA2">
        <w:rPr>
          <w:rFonts w:ascii="Times New Roman" w:hAnsi="Times New Roman" w:cs="Times New Roman"/>
          <w:i/>
          <w:sz w:val="20"/>
          <w:szCs w:val="20"/>
        </w:rPr>
        <w:t>Michigan Law Review</w:t>
      </w:r>
      <w:r w:rsidRPr="00054FA2">
        <w:rPr>
          <w:rFonts w:ascii="Times New Roman" w:hAnsi="Times New Roman" w:cs="Times New Roman"/>
          <w:sz w:val="20"/>
          <w:szCs w:val="20"/>
        </w:rPr>
        <w:t xml:space="preserve"> 1613-45 (2008) at 1623-4; available at </w:t>
      </w:r>
      <w:hyperlink r:id="rId4" w:history="1">
        <w:r w:rsidRPr="00054FA2">
          <w:rPr>
            <w:rStyle w:val="Hyperlink"/>
            <w:rFonts w:ascii="Times New Roman" w:hAnsi="Times New Roman" w:cs="Times New Roman"/>
            <w:sz w:val="20"/>
            <w:szCs w:val="20"/>
          </w:rPr>
          <w:t>https://docs.google.com/file/d/0BwDPETL1NPnAMmFjZTNjNzctOGU4NS00MTUwLTgxZjAtM2I4NDhlMjA2OTFj/edit?hl=en&amp;pli=1</w:t>
        </w:r>
      </w:hyperlink>
      <w:r w:rsidRPr="00054FA2">
        <w:rPr>
          <w:rFonts w:ascii="Times New Roman" w:hAnsi="Times New Roman" w:cs="Times New Roman"/>
          <w:sz w:val="20"/>
          <w:szCs w:val="20"/>
        </w:rPr>
        <w:t>.</w:t>
      </w:r>
      <w:r w:rsidR="00EB2B1C" w:rsidRPr="00054FA2">
        <w:rPr>
          <w:rFonts w:ascii="Times New Roman" w:hAnsi="Times New Roman" w:cs="Times New Roman"/>
          <w:sz w:val="20"/>
          <w:szCs w:val="20"/>
        </w:rPr>
        <w:t xml:space="preserve"> </w:t>
      </w:r>
    </w:p>
  </w:endnote>
  <w:endnote w:id="10">
    <w:p w14:paraId="45E5C057" w14:textId="4390A66D" w:rsidR="00433625" w:rsidRPr="00054FA2" w:rsidRDefault="00433625" w:rsidP="002D1BAF">
      <w:pPr>
        <w:pStyle w:val="NoSpacing"/>
        <w:rPr>
          <w:rFonts w:ascii="Times New Roman" w:hAnsi="Times New Roman" w:cs="Times New Roman"/>
          <w:sz w:val="20"/>
          <w:szCs w:val="20"/>
        </w:rPr>
      </w:pPr>
      <w:r w:rsidRPr="00054FA2">
        <w:rPr>
          <w:rStyle w:val="EndnoteReference"/>
          <w:rFonts w:ascii="Times New Roman" w:hAnsi="Times New Roman" w:cs="Times New Roman"/>
          <w:sz w:val="20"/>
          <w:szCs w:val="20"/>
        </w:rPr>
        <w:endnoteRef/>
      </w:r>
      <w:r w:rsidR="00FD4FEB" w:rsidRPr="00054FA2">
        <w:rPr>
          <w:rFonts w:ascii="Times New Roman" w:hAnsi="Times New Roman" w:cs="Times New Roman"/>
          <w:sz w:val="20"/>
          <w:szCs w:val="20"/>
        </w:rPr>
        <w:t>“</w:t>
      </w:r>
      <w:r w:rsidRPr="00054FA2">
        <w:rPr>
          <w:rFonts w:ascii="Times New Roman" w:hAnsi="Times New Roman" w:cs="Times New Roman"/>
          <w:sz w:val="20"/>
          <w:szCs w:val="20"/>
        </w:rPr>
        <w:t xml:space="preserve">Vermont VNA Seeking to Identify Causes of State’s Low Hospice Utilization Rates,” </w:t>
      </w:r>
      <w:r w:rsidRPr="00054FA2">
        <w:rPr>
          <w:rFonts w:ascii="Times New Roman" w:hAnsi="Times New Roman" w:cs="Times New Roman"/>
          <w:i/>
          <w:sz w:val="20"/>
          <w:szCs w:val="20"/>
        </w:rPr>
        <w:t>Hospice and Palliative Care News</w:t>
      </w:r>
      <w:r w:rsidRPr="00054FA2">
        <w:rPr>
          <w:rFonts w:ascii="Times New Roman" w:hAnsi="Times New Roman" w:cs="Times New Roman"/>
          <w:sz w:val="20"/>
          <w:szCs w:val="20"/>
        </w:rPr>
        <w:t xml:space="preserve">, April 29, 2015, at </w:t>
      </w:r>
      <w:hyperlink r:id="rId5" w:history="1">
        <w:r w:rsidRPr="00054FA2">
          <w:rPr>
            <w:rFonts w:ascii="Times New Roman" w:hAnsi="Times New Roman" w:cs="Times New Roman"/>
            <w:sz w:val="20"/>
            <w:szCs w:val="20"/>
          </w:rPr>
          <w:t>http://healthrespubs.com/hospice-and-palliative-care-news/2015/04/29/vermont-vna-seeking-to-identify-low-hospice-utilization-rates/</w:t>
        </w:r>
      </w:hyperlink>
      <w:r w:rsidRPr="00054FA2">
        <w:rPr>
          <w:rFonts w:ascii="Times New Roman" w:hAnsi="Times New Roman" w:cs="Times New Roman"/>
          <w:sz w:val="20"/>
          <w:szCs w:val="20"/>
        </w:rPr>
        <w:t xml:space="preserve">. J. </w:t>
      </w:r>
      <w:proofErr w:type="spellStart"/>
      <w:r w:rsidRPr="00054FA2">
        <w:rPr>
          <w:rFonts w:ascii="Times New Roman" w:hAnsi="Times New Roman" w:cs="Times New Roman"/>
          <w:sz w:val="20"/>
          <w:szCs w:val="20"/>
        </w:rPr>
        <w:t>Ballentine</w:t>
      </w:r>
      <w:proofErr w:type="spellEnd"/>
      <w:r w:rsidRPr="00054FA2">
        <w:rPr>
          <w:rFonts w:ascii="Times New Roman" w:hAnsi="Times New Roman" w:cs="Times New Roman"/>
          <w:sz w:val="20"/>
          <w:szCs w:val="20"/>
        </w:rPr>
        <w:t xml:space="preserve"> et al., “Physician-Assisted Death Does Not Improve End-of-Life Care,” </w:t>
      </w:r>
      <w:r w:rsidRPr="00054FA2">
        <w:rPr>
          <w:rFonts w:ascii="Times New Roman" w:hAnsi="Times New Roman" w:cs="Times New Roman"/>
          <w:i/>
          <w:sz w:val="20"/>
          <w:szCs w:val="20"/>
        </w:rPr>
        <w:t>Journal of Palliative Medicine</w:t>
      </w:r>
      <w:r w:rsidRPr="00054FA2">
        <w:rPr>
          <w:rFonts w:ascii="Times New Roman" w:hAnsi="Times New Roman" w:cs="Times New Roman"/>
          <w:sz w:val="20"/>
          <w:szCs w:val="20"/>
        </w:rPr>
        <w:t xml:space="preserve"> 19 (2016): 1-2.</w:t>
      </w:r>
    </w:p>
    <w:p w14:paraId="220C0F2D" w14:textId="78802E79" w:rsidR="00987ED2" w:rsidRDefault="00987ED2" w:rsidP="00987ED2">
      <w:pPr>
        <w:spacing w:after="0" w:line="240" w:lineRule="auto"/>
        <w:rPr>
          <w:rFonts w:ascii="Times New Roman" w:hAnsi="Times New Roman" w:cs="Times New Roman"/>
          <w:sz w:val="20"/>
          <w:szCs w:val="20"/>
        </w:rPr>
      </w:pPr>
    </w:p>
    <w:p w14:paraId="6883D7EF" w14:textId="24FFCEF5" w:rsidR="007E2125" w:rsidRDefault="007E2125" w:rsidP="00987ED2">
      <w:pPr>
        <w:spacing w:after="0" w:line="240" w:lineRule="auto"/>
        <w:rPr>
          <w:rFonts w:ascii="Times New Roman" w:hAnsi="Times New Roman" w:cs="Times New Roman"/>
          <w:sz w:val="20"/>
          <w:szCs w:val="20"/>
        </w:rPr>
      </w:pPr>
    </w:p>
    <w:p w14:paraId="04B34C66" w14:textId="77777777" w:rsidR="007E2125" w:rsidRPr="00054FA2" w:rsidRDefault="007E2125" w:rsidP="00987ED2">
      <w:pPr>
        <w:spacing w:after="0" w:line="240" w:lineRule="auto"/>
        <w:rPr>
          <w:rFonts w:ascii="Times New Roman" w:hAnsi="Times New Roman" w:cs="Times New Roman"/>
          <w:sz w:val="20"/>
          <w:szCs w:val="20"/>
        </w:rPr>
      </w:pPr>
    </w:p>
    <w:p w14:paraId="43AEFFB9" w14:textId="1BCBD292" w:rsidR="00987ED2" w:rsidRPr="00054FA2" w:rsidRDefault="00987ED2" w:rsidP="00987ED2">
      <w:pPr>
        <w:spacing w:after="0" w:line="240" w:lineRule="auto"/>
        <w:rPr>
          <w:rFonts w:ascii="Times New Roman" w:hAnsi="Times New Roman" w:cs="Times New Roman"/>
          <w:sz w:val="20"/>
          <w:szCs w:val="20"/>
        </w:rPr>
      </w:pPr>
      <w:r w:rsidRPr="00054FA2">
        <w:rPr>
          <w:rFonts w:ascii="Times New Roman" w:hAnsi="Times New Roman" w:cs="Times New Roman"/>
          <w:sz w:val="20"/>
          <w:szCs w:val="20"/>
        </w:rPr>
        <w:t>Copyright © 2017, United States Conference of Catholic Bishops, Washington, D.C. All rights reserved.</w:t>
      </w:r>
      <w:r w:rsidR="00054FA2" w:rsidRPr="00054FA2">
        <w:rPr>
          <w:rFonts w:ascii="Times New Roman" w:hAnsi="Times New Roman" w:cs="Times New Roman"/>
          <w:sz w:val="20"/>
          <w:szCs w:val="20"/>
        </w:rPr>
        <w:t xml:space="preserve"> </w:t>
      </w:r>
    </w:p>
    <w:p w14:paraId="17FE8E7C" w14:textId="77777777" w:rsidR="00054FA2" w:rsidRDefault="00054FA2" w:rsidP="00054FA2">
      <w:pPr>
        <w:spacing w:after="0"/>
        <w:rPr>
          <w:rFonts w:ascii="Times New Roman" w:eastAsia="Times New Roman" w:hAnsi="Times New Roman" w:cs="Times New Roman"/>
          <w:i/>
          <w:sz w:val="20"/>
          <w:szCs w:val="20"/>
        </w:rPr>
      </w:pPr>
      <w:r w:rsidRPr="004756FC">
        <w:rPr>
          <w:rFonts w:ascii="Times New Roman" w:eastAsia="Times New Roman" w:hAnsi="Times New Roman" w:cs="Times New Roman"/>
          <w:sz w:val="20"/>
          <w:szCs w:val="20"/>
        </w:rPr>
        <w:t>Secretariat of Pro-Life Activities, United States Conference of Catholic Bishops</w:t>
      </w:r>
      <w:r w:rsidRPr="004756FC">
        <w:rPr>
          <w:rFonts w:ascii="Times New Roman" w:eastAsia="Times New Roman" w:hAnsi="Times New Roman" w:cs="Times New Roman"/>
          <w:i/>
          <w:sz w:val="20"/>
          <w:szCs w:val="20"/>
        </w:rPr>
        <w:t xml:space="preserve"> </w:t>
      </w:r>
    </w:p>
    <w:p w14:paraId="1BACE51E" w14:textId="77777777" w:rsidR="00054FA2" w:rsidRPr="004756FC" w:rsidRDefault="00054FA2" w:rsidP="00054FA2">
      <w:pPr>
        <w:spacing w:after="0"/>
        <w:rPr>
          <w:rFonts w:ascii="Times New Roman" w:eastAsia="Times New Roman" w:hAnsi="Times New Roman" w:cs="Times New Roman"/>
          <w:sz w:val="20"/>
          <w:szCs w:val="20"/>
        </w:rPr>
      </w:pPr>
      <w:r w:rsidRPr="00C2742D">
        <w:rPr>
          <w:rFonts w:ascii="Times New Roman" w:eastAsia="Times New Roman" w:hAnsi="Times New Roman" w:cs="Times New Roman"/>
          <w:sz w:val="20"/>
          <w:szCs w:val="20"/>
        </w:rPr>
        <w:t>Toll-free order number:</w:t>
      </w:r>
      <w:r w:rsidRPr="004756FC">
        <w:rPr>
          <w:rFonts w:ascii="Times New Roman" w:eastAsia="Times New Roman" w:hAnsi="Times New Roman" w:cs="Times New Roman"/>
          <w:sz w:val="20"/>
          <w:szCs w:val="20"/>
        </w:rPr>
        <w:t xml:space="preserve"> (866) 582-0943</w:t>
      </w:r>
      <w:r>
        <w:rPr>
          <w:rFonts w:ascii="Times New Roman" w:eastAsia="Times New Roman" w:hAnsi="Times New Roman" w:cs="Times New Roman"/>
          <w:sz w:val="20"/>
          <w:szCs w:val="20"/>
        </w:rPr>
        <w:t xml:space="preserve"> </w:t>
      </w:r>
      <w:r w:rsidRPr="004756FC">
        <w:rPr>
          <w:rFonts w:ascii="Times New Roman" w:eastAsia="Times New Roman" w:hAnsi="Times New Roman" w:cs="Times New Roman"/>
          <w:sz w:val="20"/>
          <w:szCs w:val="20"/>
        </w:rPr>
        <w:t>|</w:t>
      </w:r>
      <w:r w:rsidRPr="004756FC">
        <w:rPr>
          <w:rFonts w:ascii="Times New Roman" w:eastAsia="Times New Roman" w:hAnsi="Times New Roman" w:cs="Times New Roman"/>
          <w:i/>
          <w:sz w:val="20"/>
          <w:szCs w:val="20"/>
        </w:rPr>
        <w:t xml:space="preserve"> </w:t>
      </w:r>
      <w:r w:rsidRPr="00C2742D">
        <w:rPr>
          <w:rFonts w:ascii="Times New Roman" w:eastAsia="Times New Roman" w:hAnsi="Times New Roman" w:cs="Times New Roman"/>
          <w:sz w:val="20"/>
          <w:szCs w:val="20"/>
        </w:rPr>
        <w:t>FREE Downloads:</w:t>
      </w:r>
      <w:r w:rsidRPr="004756FC">
        <w:rPr>
          <w:rFonts w:ascii="Times New Roman" w:eastAsia="Times New Roman" w:hAnsi="Times New Roman" w:cs="Times New Roman"/>
          <w:sz w:val="20"/>
          <w:szCs w:val="20"/>
        </w:rPr>
        <w:t xml:space="preserve"> www.usccb.org/respectlife</w:t>
      </w:r>
    </w:p>
    <w:p w14:paraId="7559FAFC" w14:textId="1B2B1939" w:rsidR="00054FA2" w:rsidRDefault="00054FA2" w:rsidP="00054FA2">
      <w:pPr>
        <w:spacing w:after="0" w:line="240" w:lineRule="auto"/>
        <w:rPr>
          <w:rFonts w:ascii="Times New Roman" w:eastAsia="Times New Roman" w:hAnsi="Times New Roman" w:cs="Times New Roman"/>
          <w:sz w:val="20"/>
          <w:szCs w:val="20"/>
        </w:rPr>
      </w:pPr>
      <w:r w:rsidRPr="004756FC">
        <w:rPr>
          <w:rFonts w:ascii="Times New Roman" w:eastAsia="Times New Roman" w:hAnsi="Times New Roman" w:cs="Times New Roman"/>
          <w:sz w:val="20"/>
          <w:szCs w:val="20"/>
        </w:rPr>
        <w:t>People of Life |</w:t>
      </w:r>
      <w:r w:rsidRPr="004756FC">
        <w:rPr>
          <w:noProof/>
          <w:sz w:val="20"/>
          <w:szCs w:val="20"/>
        </w:rPr>
        <w:drawing>
          <wp:inline distT="0" distB="0" distL="0" distR="0" wp14:anchorId="3D069877" wp14:editId="4113D610">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usccbprolife</w:t>
      </w:r>
      <w:proofErr w:type="spellEnd"/>
      <w:r w:rsidRPr="004756FC">
        <w:rPr>
          <w:rFonts w:ascii="Times New Roman" w:eastAsia="Times New Roman" w:hAnsi="Times New Roman" w:cs="Times New Roman"/>
          <w:sz w:val="20"/>
          <w:szCs w:val="20"/>
        </w:rPr>
        <w:t xml:space="preserve"> |</w:t>
      </w:r>
      <w:r w:rsidRPr="004756FC">
        <w:rPr>
          <w:noProof/>
          <w:sz w:val="20"/>
          <w:szCs w:val="20"/>
        </w:rPr>
        <w:drawing>
          <wp:inline distT="0" distB="0" distL="0" distR="0" wp14:anchorId="3107EC92" wp14:editId="180B5ED4">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ProjectRachel</w:t>
      </w:r>
      <w:proofErr w:type="spellEnd"/>
    </w:p>
    <w:p w14:paraId="5F734EAF" w14:textId="659E8B81" w:rsidR="007E2125" w:rsidRDefault="007E2125" w:rsidP="00054FA2">
      <w:pPr>
        <w:spacing w:after="0" w:line="240" w:lineRule="auto"/>
        <w:rPr>
          <w:rFonts w:ascii="Times New Roman" w:eastAsia="Times New Roman" w:hAnsi="Times New Roman" w:cs="Times New Roman"/>
          <w:sz w:val="20"/>
          <w:szCs w:val="20"/>
        </w:rPr>
      </w:pPr>
    </w:p>
    <w:p w14:paraId="0E5ABE57" w14:textId="427157E2" w:rsidR="007E2125" w:rsidRPr="007E2125" w:rsidRDefault="00D30863" w:rsidP="00054FA2">
      <w:pPr>
        <w:spacing w:after="0" w:line="240" w:lineRule="auto"/>
        <w:rPr>
          <w:rFonts w:ascii="Times New Roman" w:hAnsi="Times New Roman" w:cs="Times New Roman"/>
          <w:sz w:val="20"/>
          <w:szCs w:val="20"/>
        </w:rPr>
      </w:pPr>
      <w:r>
        <w:rPr>
          <w:rFonts w:ascii="Times New Roman" w:hAnsi="Times New Roman" w:cs="Times New Roman"/>
          <w:sz w:val="20"/>
          <w:szCs w:val="20"/>
        </w:rPr>
        <w:t>Reprinted [E</w:t>
      </w:r>
      <w:r w:rsidR="007E2125" w:rsidRPr="007E2125">
        <w:rPr>
          <w:rFonts w:ascii="Times New Roman" w:hAnsi="Times New Roman" w:cs="Times New Roman"/>
          <w:sz w:val="20"/>
          <w:szCs w:val="20"/>
        </w:rPr>
        <w:t>xcerpted</w:t>
      </w:r>
      <w:r>
        <w:rPr>
          <w:rFonts w:ascii="Times New Roman" w:hAnsi="Times New Roman" w:cs="Times New Roman"/>
          <w:sz w:val="20"/>
          <w:szCs w:val="20"/>
        </w:rPr>
        <w:t>]</w:t>
      </w:r>
      <w:r w:rsidR="007E2125" w:rsidRPr="007E2125">
        <w:rPr>
          <w:rFonts w:ascii="Times New Roman" w:hAnsi="Times New Roman" w:cs="Times New Roman"/>
          <w:sz w:val="20"/>
          <w:szCs w:val="20"/>
        </w:rPr>
        <w:t xml:space="preserve"> from </w:t>
      </w:r>
      <w:r w:rsidR="007E2125" w:rsidRPr="00E024EA">
        <w:rPr>
          <w:rFonts w:ascii="Times New Roman" w:hAnsi="Times New Roman" w:cs="Times New Roman"/>
          <w:i/>
          <w:sz w:val="20"/>
          <w:szCs w:val="20"/>
        </w:rPr>
        <w:t>Respect Life Program</w:t>
      </w:r>
      <w:r w:rsidR="007E2125" w:rsidRPr="007E2125">
        <w:rPr>
          <w:rFonts w:ascii="Times New Roman" w:hAnsi="Times New Roman" w:cs="Times New Roman"/>
          <w:sz w:val="20"/>
          <w:szCs w:val="20"/>
        </w:rPr>
        <w:t>, copyright © 2017, United States Conference of Catholic Bishops, Washington, D.C. All rights reserved.</w:t>
      </w:r>
    </w:p>
    <w:p w14:paraId="3AA9E03B" w14:textId="05A9DD91" w:rsidR="00987ED2" w:rsidRDefault="00987ED2" w:rsidP="002D1BAF">
      <w:pPr>
        <w:pStyle w:val="NoSpacing"/>
        <w:rPr>
          <w:rFonts w:ascii="Times New Roman" w:hAnsi="Times New Roman" w:cs="Times New Roman"/>
          <w:sz w:val="16"/>
          <w:szCs w:val="16"/>
        </w:rPr>
      </w:pPr>
    </w:p>
    <w:p w14:paraId="24C5D513" w14:textId="0741B0ED" w:rsidR="00D83935" w:rsidRPr="00E318CD" w:rsidRDefault="00D83935" w:rsidP="002D1BAF">
      <w:pPr>
        <w:pStyle w:val="NoSpacing"/>
        <w:rPr>
          <w:rFonts w:ascii="Times New Roman" w:hAnsi="Times New Roman" w:cs="Times New Roman"/>
          <w:sz w:val="24"/>
          <w:szCs w:val="24"/>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UCHYNX+CenturyGothic">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41B8" w14:textId="77777777" w:rsidR="008776AF" w:rsidRDefault="0087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DC46" w14:textId="05D70D20" w:rsidR="00227F51" w:rsidRPr="00227F51" w:rsidRDefault="00227F51" w:rsidP="008776AF">
    <w:pPr>
      <w:pStyle w:val="Footer"/>
      <w:jc w:val="center"/>
      <w:rPr>
        <w:rFonts w:ascii="Times New Roman" w:hAnsi="Times New Roman" w:cs="Times New Roman"/>
        <w:sz w:val="20"/>
        <w:szCs w:val="20"/>
      </w:rPr>
    </w:pPr>
    <w:r w:rsidRPr="00723F1B">
      <w:rPr>
        <w:rFonts w:ascii="Times New Roman" w:hAnsi="Times New Roman" w:cs="Times New Roman"/>
        <w:sz w:val="20"/>
        <w:szCs w:val="20"/>
      </w:rPr>
      <w:t>Copyright © 2017, United States Conference of Catholic Bishops, Washington, D.C.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78F9" w14:textId="77777777" w:rsidR="008776AF" w:rsidRDefault="0087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A49A3" w14:textId="77777777" w:rsidR="00FF6738" w:rsidRDefault="00FF6738" w:rsidP="008F7786">
      <w:pPr>
        <w:spacing w:after="0" w:line="240" w:lineRule="auto"/>
      </w:pPr>
      <w:r>
        <w:separator/>
      </w:r>
    </w:p>
  </w:footnote>
  <w:footnote w:type="continuationSeparator" w:id="0">
    <w:p w14:paraId="3A99D4EE" w14:textId="77777777" w:rsidR="00FF6738" w:rsidRDefault="00FF6738" w:rsidP="008F7786">
      <w:pPr>
        <w:spacing w:after="0" w:line="240" w:lineRule="auto"/>
      </w:pPr>
      <w:r>
        <w:continuationSeparator/>
      </w:r>
    </w:p>
  </w:footnote>
  <w:footnote w:type="continuationNotice" w:id="1">
    <w:p w14:paraId="6BD02F5B" w14:textId="77777777" w:rsidR="00FF6738" w:rsidRDefault="00FF6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6318" w14:textId="77777777" w:rsidR="008776AF" w:rsidRDefault="0087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244E" w14:textId="77777777" w:rsidR="008776AF" w:rsidRDefault="0087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AA51" w14:textId="77777777" w:rsidR="008776AF" w:rsidRDefault="0087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9F0"/>
    <w:multiLevelType w:val="hybridMultilevel"/>
    <w:tmpl w:val="32C4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D"/>
    <w:multiLevelType w:val="hybridMultilevel"/>
    <w:tmpl w:val="0E12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7777A"/>
    <w:multiLevelType w:val="hybridMultilevel"/>
    <w:tmpl w:val="A2B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7085"/>
    <w:multiLevelType w:val="hybridMultilevel"/>
    <w:tmpl w:val="F40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0683D"/>
    <w:multiLevelType w:val="hybridMultilevel"/>
    <w:tmpl w:val="5F1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37404"/>
    <w:multiLevelType w:val="hybridMultilevel"/>
    <w:tmpl w:val="1E34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E0DC9"/>
    <w:multiLevelType w:val="hybridMultilevel"/>
    <w:tmpl w:val="73A2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069F6"/>
    <w:multiLevelType w:val="hybridMultilevel"/>
    <w:tmpl w:val="A858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F2A63"/>
    <w:multiLevelType w:val="hybridMultilevel"/>
    <w:tmpl w:val="AA9E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88"/>
    <w:rsid w:val="00003AD8"/>
    <w:rsid w:val="000204BF"/>
    <w:rsid w:val="00024765"/>
    <w:rsid w:val="00054FA2"/>
    <w:rsid w:val="0005512E"/>
    <w:rsid w:val="00056C67"/>
    <w:rsid w:val="00061340"/>
    <w:rsid w:val="000660CD"/>
    <w:rsid w:val="000720D0"/>
    <w:rsid w:val="00074208"/>
    <w:rsid w:val="00077693"/>
    <w:rsid w:val="00084FF1"/>
    <w:rsid w:val="00096F88"/>
    <w:rsid w:val="000A4927"/>
    <w:rsid w:val="000A6816"/>
    <w:rsid w:val="000A6F5C"/>
    <w:rsid w:val="000F561E"/>
    <w:rsid w:val="000F5AAC"/>
    <w:rsid w:val="001005B3"/>
    <w:rsid w:val="00101611"/>
    <w:rsid w:val="00106EDF"/>
    <w:rsid w:val="00135C0F"/>
    <w:rsid w:val="00190655"/>
    <w:rsid w:val="001A1D75"/>
    <w:rsid w:val="001B462C"/>
    <w:rsid w:val="001D0DE8"/>
    <w:rsid w:val="001D4499"/>
    <w:rsid w:val="001E5AC2"/>
    <w:rsid w:val="00206766"/>
    <w:rsid w:val="00224E64"/>
    <w:rsid w:val="002255C4"/>
    <w:rsid w:val="00227F51"/>
    <w:rsid w:val="00245F3E"/>
    <w:rsid w:val="0027231E"/>
    <w:rsid w:val="00284433"/>
    <w:rsid w:val="002A4E35"/>
    <w:rsid w:val="002D1BAF"/>
    <w:rsid w:val="00306B88"/>
    <w:rsid w:val="00331F87"/>
    <w:rsid w:val="003556A9"/>
    <w:rsid w:val="00384259"/>
    <w:rsid w:val="003918A3"/>
    <w:rsid w:val="003C502B"/>
    <w:rsid w:val="003C5C56"/>
    <w:rsid w:val="003D7477"/>
    <w:rsid w:val="004027F4"/>
    <w:rsid w:val="00424C7D"/>
    <w:rsid w:val="00433625"/>
    <w:rsid w:val="00476109"/>
    <w:rsid w:val="00480B61"/>
    <w:rsid w:val="00482BB8"/>
    <w:rsid w:val="00482E48"/>
    <w:rsid w:val="004C31E5"/>
    <w:rsid w:val="005304AE"/>
    <w:rsid w:val="00560776"/>
    <w:rsid w:val="00562673"/>
    <w:rsid w:val="005736E8"/>
    <w:rsid w:val="00576AFD"/>
    <w:rsid w:val="0057763E"/>
    <w:rsid w:val="005C3FF1"/>
    <w:rsid w:val="006101FD"/>
    <w:rsid w:val="00612B40"/>
    <w:rsid w:val="00642FD4"/>
    <w:rsid w:val="0065202A"/>
    <w:rsid w:val="00652D29"/>
    <w:rsid w:val="0069058D"/>
    <w:rsid w:val="006A2F0E"/>
    <w:rsid w:val="00712254"/>
    <w:rsid w:val="0074511C"/>
    <w:rsid w:val="007460EA"/>
    <w:rsid w:val="007530FC"/>
    <w:rsid w:val="007616D9"/>
    <w:rsid w:val="007759E6"/>
    <w:rsid w:val="00787020"/>
    <w:rsid w:val="007928AF"/>
    <w:rsid w:val="00794CB6"/>
    <w:rsid w:val="007B168F"/>
    <w:rsid w:val="007E2125"/>
    <w:rsid w:val="007E2EA3"/>
    <w:rsid w:val="007F15D2"/>
    <w:rsid w:val="0081113A"/>
    <w:rsid w:val="008776AF"/>
    <w:rsid w:val="00893B06"/>
    <w:rsid w:val="008B145C"/>
    <w:rsid w:val="008C647E"/>
    <w:rsid w:val="008D1355"/>
    <w:rsid w:val="008E1844"/>
    <w:rsid w:val="008F7786"/>
    <w:rsid w:val="00912740"/>
    <w:rsid w:val="0091679D"/>
    <w:rsid w:val="00922818"/>
    <w:rsid w:val="009403C1"/>
    <w:rsid w:val="00987ED2"/>
    <w:rsid w:val="009B459A"/>
    <w:rsid w:val="009C3B74"/>
    <w:rsid w:val="009D772F"/>
    <w:rsid w:val="009F7097"/>
    <w:rsid w:val="00A04C0F"/>
    <w:rsid w:val="00A419AE"/>
    <w:rsid w:val="00A67182"/>
    <w:rsid w:val="00AA5022"/>
    <w:rsid w:val="00AB1AAB"/>
    <w:rsid w:val="00AB7542"/>
    <w:rsid w:val="00B318F8"/>
    <w:rsid w:val="00B401A6"/>
    <w:rsid w:val="00B430C1"/>
    <w:rsid w:val="00B57E30"/>
    <w:rsid w:val="00B81766"/>
    <w:rsid w:val="00BC36B0"/>
    <w:rsid w:val="00BC4C9D"/>
    <w:rsid w:val="00BD256D"/>
    <w:rsid w:val="00BF7033"/>
    <w:rsid w:val="00C2069A"/>
    <w:rsid w:val="00C71710"/>
    <w:rsid w:val="00C8037A"/>
    <w:rsid w:val="00C80571"/>
    <w:rsid w:val="00CA6E9E"/>
    <w:rsid w:val="00CB678C"/>
    <w:rsid w:val="00CF045A"/>
    <w:rsid w:val="00CF4730"/>
    <w:rsid w:val="00D27D2E"/>
    <w:rsid w:val="00D30863"/>
    <w:rsid w:val="00D37C8C"/>
    <w:rsid w:val="00D83935"/>
    <w:rsid w:val="00DD2CE2"/>
    <w:rsid w:val="00DD602D"/>
    <w:rsid w:val="00DE4FBB"/>
    <w:rsid w:val="00DF4A99"/>
    <w:rsid w:val="00E024EA"/>
    <w:rsid w:val="00E318CD"/>
    <w:rsid w:val="00E362F7"/>
    <w:rsid w:val="00E472DF"/>
    <w:rsid w:val="00E56298"/>
    <w:rsid w:val="00E6250C"/>
    <w:rsid w:val="00E76B5C"/>
    <w:rsid w:val="00EA25DE"/>
    <w:rsid w:val="00EB018E"/>
    <w:rsid w:val="00EB2B1C"/>
    <w:rsid w:val="00EB3349"/>
    <w:rsid w:val="00EC0863"/>
    <w:rsid w:val="00EF58C4"/>
    <w:rsid w:val="00F526FD"/>
    <w:rsid w:val="00F97D4D"/>
    <w:rsid w:val="00FD4FEB"/>
    <w:rsid w:val="00FD6D6B"/>
    <w:rsid w:val="00FF6738"/>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7EFE"/>
  <w15:chartTrackingRefBased/>
  <w15:docId w15:val="{AD2F0E87-1125-4270-9169-22CA96EF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6F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F88"/>
    <w:pPr>
      <w:spacing w:after="0" w:line="240" w:lineRule="auto"/>
    </w:pPr>
  </w:style>
  <w:style w:type="paragraph" w:styleId="EndnoteText">
    <w:name w:val="endnote text"/>
    <w:basedOn w:val="Normal"/>
    <w:link w:val="EndnoteTextChar"/>
    <w:uiPriority w:val="99"/>
    <w:semiHidden/>
    <w:unhideWhenUsed/>
    <w:rsid w:val="008F77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7786"/>
    <w:rPr>
      <w:sz w:val="20"/>
      <w:szCs w:val="20"/>
    </w:rPr>
  </w:style>
  <w:style w:type="character" w:styleId="EndnoteReference">
    <w:name w:val="endnote reference"/>
    <w:basedOn w:val="DefaultParagraphFont"/>
    <w:uiPriority w:val="99"/>
    <w:semiHidden/>
    <w:unhideWhenUsed/>
    <w:rsid w:val="008F7786"/>
    <w:rPr>
      <w:vertAlign w:val="superscript"/>
    </w:rPr>
  </w:style>
  <w:style w:type="character" w:styleId="Hyperlink">
    <w:name w:val="Hyperlink"/>
    <w:basedOn w:val="DefaultParagraphFont"/>
    <w:uiPriority w:val="99"/>
    <w:unhideWhenUsed/>
    <w:rsid w:val="001D4499"/>
    <w:rPr>
      <w:color w:val="0563C1" w:themeColor="hyperlink"/>
      <w:u w:val="single"/>
    </w:rPr>
  </w:style>
  <w:style w:type="character" w:customStyle="1" w:styleId="CharacterStyle1">
    <w:name w:val="Character Style 1"/>
    <w:rsid w:val="001D4499"/>
    <w:rPr>
      <w:rFonts w:ascii="Garamond" w:hAnsi="Garamond" w:cs="Garamond" w:hint="default"/>
      <w:sz w:val="24"/>
      <w:szCs w:val="24"/>
    </w:rPr>
  </w:style>
  <w:style w:type="paragraph" w:styleId="FootnoteText">
    <w:name w:val="footnote text"/>
    <w:basedOn w:val="Normal"/>
    <w:link w:val="FootnoteTextChar"/>
    <w:rsid w:val="001D449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D4499"/>
    <w:rPr>
      <w:rFonts w:ascii="Times New Roman" w:eastAsia="Times New Roman" w:hAnsi="Times New Roman" w:cs="Times New Roman"/>
      <w:sz w:val="20"/>
      <w:szCs w:val="20"/>
    </w:rPr>
  </w:style>
  <w:style w:type="paragraph" w:customStyle="1" w:styleId="Style3">
    <w:name w:val="Style 3"/>
    <w:rsid w:val="001D4499"/>
    <w:pPr>
      <w:widowControl w:val="0"/>
      <w:autoSpaceDE w:val="0"/>
      <w:autoSpaceDN w:val="0"/>
      <w:spacing w:before="252" w:after="0" w:line="240" w:lineRule="auto"/>
      <w:ind w:firstLine="720"/>
      <w:jc w:val="both"/>
    </w:pPr>
    <w:rPr>
      <w:rFonts w:ascii="Garamond" w:eastAsia="Times New Roman" w:hAnsi="Garamond" w:cs="Garamond"/>
      <w:sz w:val="24"/>
      <w:szCs w:val="24"/>
    </w:rPr>
  </w:style>
  <w:style w:type="paragraph" w:styleId="ListParagraph">
    <w:name w:val="List Paragraph"/>
    <w:basedOn w:val="Normal"/>
    <w:uiPriority w:val="34"/>
    <w:qFormat/>
    <w:rsid w:val="001D4499"/>
    <w:pPr>
      <w:spacing w:after="200" w:line="276" w:lineRule="auto"/>
      <w:ind w:left="720"/>
      <w:contextualSpacing/>
    </w:pPr>
    <w:rPr>
      <w:rFonts w:eastAsiaTheme="minorEastAsia"/>
    </w:rPr>
  </w:style>
  <w:style w:type="paragraph" w:customStyle="1" w:styleId="Pa7">
    <w:name w:val="Pa7"/>
    <w:basedOn w:val="Normal"/>
    <w:uiPriority w:val="99"/>
    <w:rsid w:val="00384259"/>
    <w:pPr>
      <w:autoSpaceDE w:val="0"/>
      <w:autoSpaceDN w:val="0"/>
      <w:spacing w:after="0" w:line="221" w:lineRule="atLeast"/>
    </w:pPr>
    <w:rPr>
      <w:rFonts w:ascii="UCHYNX+CenturyGothic" w:hAnsi="UCHYNX+CenturyGothic" w:cs="Times New Roman"/>
      <w:sz w:val="24"/>
      <w:szCs w:val="24"/>
    </w:rPr>
  </w:style>
  <w:style w:type="character" w:styleId="FollowedHyperlink">
    <w:name w:val="FollowedHyperlink"/>
    <w:basedOn w:val="DefaultParagraphFont"/>
    <w:uiPriority w:val="99"/>
    <w:semiHidden/>
    <w:unhideWhenUsed/>
    <w:rsid w:val="006A2F0E"/>
    <w:rPr>
      <w:color w:val="954F72" w:themeColor="followedHyperlink"/>
      <w:u w:val="single"/>
    </w:rPr>
  </w:style>
  <w:style w:type="character" w:styleId="CommentReference">
    <w:name w:val="annotation reference"/>
    <w:basedOn w:val="DefaultParagraphFont"/>
    <w:uiPriority w:val="99"/>
    <w:semiHidden/>
    <w:unhideWhenUsed/>
    <w:rsid w:val="00424C7D"/>
    <w:rPr>
      <w:sz w:val="16"/>
      <w:szCs w:val="16"/>
    </w:rPr>
  </w:style>
  <w:style w:type="paragraph" w:styleId="CommentText">
    <w:name w:val="annotation text"/>
    <w:basedOn w:val="Normal"/>
    <w:link w:val="CommentTextChar"/>
    <w:uiPriority w:val="99"/>
    <w:semiHidden/>
    <w:unhideWhenUsed/>
    <w:rsid w:val="00424C7D"/>
    <w:pPr>
      <w:spacing w:line="240" w:lineRule="auto"/>
    </w:pPr>
    <w:rPr>
      <w:sz w:val="20"/>
      <w:szCs w:val="20"/>
    </w:rPr>
  </w:style>
  <w:style w:type="character" w:customStyle="1" w:styleId="CommentTextChar">
    <w:name w:val="Comment Text Char"/>
    <w:basedOn w:val="DefaultParagraphFont"/>
    <w:link w:val="CommentText"/>
    <w:uiPriority w:val="99"/>
    <w:semiHidden/>
    <w:rsid w:val="00424C7D"/>
    <w:rPr>
      <w:sz w:val="20"/>
      <w:szCs w:val="20"/>
    </w:rPr>
  </w:style>
  <w:style w:type="paragraph" w:styleId="CommentSubject">
    <w:name w:val="annotation subject"/>
    <w:basedOn w:val="CommentText"/>
    <w:next w:val="CommentText"/>
    <w:link w:val="CommentSubjectChar"/>
    <w:uiPriority w:val="99"/>
    <w:semiHidden/>
    <w:unhideWhenUsed/>
    <w:rsid w:val="00424C7D"/>
    <w:rPr>
      <w:b/>
      <w:bCs/>
    </w:rPr>
  </w:style>
  <w:style w:type="character" w:customStyle="1" w:styleId="CommentSubjectChar">
    <w:name w:val="Comment Subject Char"/>
    <w:basedOn w:val="CommentTextChar"/>
    <w:link w:val="CommentSubject"/>
    <w:uiPriority w:val="99"/>
    <w:semiHidden/>
    <w:rsid w:val="00424C7D"/>
    <w:rPr>
      <w:b/>
      <w:bCs/>
      <w:sz w:val="20"/>
      <w:szCs w:val="20"/>
    </w:rPr>
  </w:style>
  <w:style w:type="paragraph" w:styleId="BalloonText">
    <w:name w:val="Balloon Text"/>
    <w:basedOn w:val="Normal"/>
    <w:link w:val="BalloonTextChar"/>
    <w:uiPriority w:val="99"/>
    <w:semiHidden/>
    <w:unhideWhenUsed/>
    <w:rsid w:val="00424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7D"/>
    <w:rPr>
      <w:rFonts w:ascii="Segoe UI" w:hAnsi="Segoe UI" w:cs="Segoe UI"/>
      <w:sz w:val="18"/>
      <w:szCs w:val="18"/>
    </w:rPr>
  </w:style>
  <w:style w:type="paragraph" w:styleId="Header">
    <w:name w:val="header"/>
    <w:basedOn w:val="Normal"/>
    <w:link w:val="HeaderChar"/>
    <w:uiPriority w:val="99"/>
    <w:unhideWhenUsed/>
    <w:rsid w:val="003C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2B"/>
  </w:style>
  <w:style w:type="paragraph" w:styleId="Footer">
    <w:name w:val="footer"/>
    <w:basedOn w:val="Normal"/>
    <w:link w:val="FooterChar"/>
    <w:uiPriority w:val="99"/>
    <w:unhideWhenUsed/>
    <w:rsid w:val="003C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02B"/>
  </w:style>
  <w:style w:type="character" w:styleId="Mention">
    <w:name w:val="Mention"/>
    <w:basedOn w:val="DefaultParagraphFont"/>
    <w:uiPriority w:val="99"/>
    <w:semiHidden/>
    <w:unhideWhenUsed/>
    <w:rsid w:val="00652D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toliveeachda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tientsrightsactio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www.nejm.org/doi/full/10.1056/NEJMra1404688" TargetMode="External"/><Relationship Id="rId2" Type="http://schemas.openxmlformats.org/officeDocument/2006/relationships/hyperlink" Target="http://www.washingtontimes.com/news/2016/oct/20/assisted-suicide-law-prompts-insurance-company-den/" TargetMode="External"/><Relationship Id="rId1" Type="http://schemas.openxmlformats.org/officeDocument/2006/relationships/hyperlink" Target="http://www.nrlc.org/archive/news/2008/NRL08/Oregon.html" TargetMode="External"/><Relationship Id="rId6" Type="http://schemas.openxmlformats.org/officeDocument/2006/relationships/image" Target="media/image1.png"/><Relationship Id="rId5" Type="http://schemas.openxmlformats.org/officeDocument/2006/relationships/hyperlink" Target="http://healthrespubs.com/hospice-and-palliative-care-news/2015/04/29/vermont-vna-seeking-to-identify-low-hospice-utilization-rates/" TargetMode="External"/><Relationship Id="rId4" Type="http://schemas.openxmlformats.org/officeDocument/2006/relationships/hyperlink" Target="https://docs.google.com/file/d/0BwDPETL1NPnAMmFjZTNjNzctOGU4NS00MTUwLTgxZjAtM2I4NDhlMjA2OTFj/edit?hl=en&amp;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A891-E8A0-4D88-9F91-60F1748E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Schleppenbach</dc:creator>
  <cp:keywords/>
  <dc:description/>
  <cp:lastModifiedBy>Anne McGuire</cp:lastModifiedBy>
  <cp:revision>11</cp:revision>
  <cp:lastPrinted>2017-06-28T20:09:00Z</cp:lastPrinted>
  <dcterms:created xsi:type="dcterms:W3CDTF">2017-09-01T14:07:00Z</dcterms:created>
  <dcterms:modified xsi:type="dcterms:W3CDTF">2017-09-01T14:32:00Z</dcterms:modified>
</cp:coreProperties>
</file>