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C451" w14:textId="5F0615A8" w:rsidR="006D47C1" w:rsidRPr="00570656" w:rsidRDefault="00AC49C4" w:rsidP="00DF10DF">
      <w:pPr>
        <w:jc w:val="center"/>
        <w:rPr>
          <w:rFonts w:ascii="Times New Roman" w:eastAsia="Times New Roman" w:hAnsi="Times New Roman" w:cs="Times New Roman"/>
          <w:b/>
          <w:bCs/>
          <w:smallCaps/>
          <w:sz w:val="32"/>
          <w:szCs w:val="32"/>
          <w:shd w:val="clear" w:color="auto" w:fill="FFFFFF"/>
          <w:lang w:val="es-US"/>
        </w:rPr>
      </w:pPr>
      <w:r w:rsidRPr="00570656">
        <w:rPr>
          <w:rFonts w:ascii="Times New Roman" w:eastAsia="Times New Roman" w:hAnsi="Times New Roman" w:cs="Times New Roman"/>
          <w:b/>
          <w:bCs/>
          <w:smallCaps/>
          <w:sz w:val="32"/>
          <w:szCs w:val="32"/>
          <w:shd w:val="clear" w:color="auto" w:fill="FFFFFF"/>
          <w:lang w:val="es-US"/>
        </w:rPr>
        <w:t>"La vida: nuestro signo de esperanza"</w:t>
      </w:r>
    </w:p>
    <w:p w14:paraId="01910C62" w14:textId="0B721120" w:rsidR="002C5805" w:rsidRPr="00570656" w:rsidRDefault="00323361" w:rsidP="00654A3D">
      <w:pPr>
        <w:jc w:val="center"/>
        <w:rPr>
          <w:rFonts w:ascii="Times New Roman" w:hAnsi="Times New Roman" w:cs="Times New Roman"/>
          <w:b/>
          <w:bCs/>
          <w:i/>
          <w:iCs/>
          <w:lang w:val="es-US"/>
        </w:rPr>
      </w:pPr>
      <w:r w:rsidRPr="00570656">
        <w:rPr>
          <w:rFonts w:ascii="Times New Roman" w:hAnsi="Times New Roman" w:cs="Times New Roman"/>
          <w:b/>
          <w:bCs/>
          <w:i/>
          <w:iCs/>
          <w:lang w:val="es-US"/>
        </w:rPr>
        <w:t>Reflexión Respetemos la Vida</w:t>
      </w:r>
    </w:p>
    <w:p w14:paraId="171F9292" w14:textId="77777777" w:rsidR="00D57574" w:rsidRPr="00570656" w:rsidRDefault="00D57574" w:rsidP="00782E07">
      <w:pPr>
        <w:rPr>
          <w:rFonts w:ascii="Times New Roman" w:eastAsia="Times New Roman" w:hAnsi="Times New Roman" w:cs="Times New Roman"/>
          <w:shd w:val="clear" w:color="auto" w:fill="FFFFFF"/>
          <w:lang w:val="es-US"/>
        </w:rPr>
      </w:pPr>
    </w:p>
    <w:p w14:paraId="1082BADB" w14:textId="4EACC8C3" w:rsidR="00825149" w:rsidRPr="00570656" w:rsidRDefault="00825149" w:rsidP="00F842F8">
      <w:pPr>
        <w:rPr>
          <w:rFonts w:ascii="Times New Roman" w:eastAsia="Times New Roman" w:hAnsi="Times New Roman" w:cs="Times New Roman"/>
          <w:shd w:val="clear" w:color="auto" w:fill="FFFFFF"/>
          <w:lang w:val="es-US"/>
        </w:rPr>
      </w:pPr>
      <w:r w:rsidRPr="00570656">
        <w:rPr>
          <w:rFonts w:ascii="Times New Roman" w:eastAsia="Times New Roman" w:hAnsi="Times New Roman" w:cs="Times New Roman"/>
          <w:shd w:val="clear" w:color="auto" w:fill="FFFFFF"/>
          <w:lang w:val="es-US"/>
        </w:rPr>
        <w:t>Tal vez no haya una celebración más hermosa que la de los padres cuando llevan a su hijo recién nacido a las aguas del bautismo.</w:t>
      </w:r>
      <w:r w:rsidR="00622563">
        <w:rPr>
          <w:rFonts w:ascii="Times New Roman" w:eastAsia="Times New Roman" w:hAnsi="Times New Roman" w:cs="Times New Roman"/>
          <w:shd w:val="clear" w:color="auto" w:fill="FFFFFF"/>
          <w:lang w:val="es-US"/>
        </w:rPr>
        <w:t xml:space="preserve"> </w:t>
      </w:r>
      <w:r w:rsidRPr="00570656">
        <w:rPr>
          <w:rFonts w:ascii="Times New Roman" w:eastAsia="Times New Roman" w:hAnsi="Times New Roman" w:cs="Times New Roman"/>
          <w:shd w:val="clear" w:color="auto" w:fill="FFFFFF"/>
          <w:lang w:val="es-US"/>
        </w:rPr>
        <w:t>Padres, padrinos, familiares y amigos participan de este sacramento con una alegría incomparable.</w:t>
      </w:r>
      <w:r w:rsidR="00622563">
        <w:rPr>
          <w:rFonts w:ascii="Times New Roman" w:eastAsia="Times New Roman" w:hAnsi="Times New Roman" w:cs="Times New Roman"/>
          <w:shd w:val="clear" w:color="auto" w:fill="FFFFFF"/>
          <w:lang w:val="es-US"/>
        </w:rPr>
        <w:t xml:space="preserve"> </w:t>
      </w:r>
      <w:r w:rsidR="00570656">
        <w:rPr>
          <w:rFonts w:ascii="Times New Roman" w:eastAsia="Times New Roman" w:hAnsi="Times New Roman" w:cs="Times New Roman"/>
          <w:shd w:val="clear" w:color="auto" w:fill="FFFFFF"/>
          <w:lang w:val="es-US"/>
        </w:rPr>
        <w:t>E</w:t>
      </w:r>
      <w:r w:rsidRPr="00570656">
        <w:rPr>
          <w:rFonts w:ascii="Times New Roman" w:eastAsia="Times New Roman" w:hAnsi="Times New Roman" w:cs="Times New Roman"/>
          <w:shd w:val="clear" w:color="auto" w:fill="FFFFFF"/>
          <w:lang w:val="es-US"/>
        </w:rPr>
        <w:t>n el bautismo</w:t>
      </w:r>
      <w:r w:rsidR="00570656">
        <w:rPr>
          <w:rFonts w:ascii="Times New Roman" w:eastAsia="Times New Roman" w:hAnsi="Times New Roman" w:cs="Times New Roman"/>
          <w:shd w:val="clear" w:color="auto" w:fill="FFFFFF"/>
          <w:lang w:val="es-US"/>
        </w:rPr>
        <w:t xml:space="preserve"> </w:t>
      </w:r>
      <w:r w:rsidRPr="00570656">
        <w:rPr>
          <w:rFonts w:ascii="Times New Roman" w:eastAsia="Times New Roman" w:hAnsi="Times New Roman" w:cs="Times New Roman"/>
          <w:shd w:val="clear" w:color="auto" w:fill="FFFFFF"/>
          <w:lang w:val="es-US"/>
        </w:rPr>
        <w:t>participamos de la muerte y resurrección de Cristo y, por los signos externos del agua y el óleo, somos hechos hijos de Dios y recibimos la esperanza de la vida eterna con Él.</w:t>
      </w:r>
    </w:p>
    <w:p w14:paraId="4568CF8D" w14:textId="3530C7FD" w:rsidR="00B9526C" w:rsidRPr="00570656" w:rsidRDefault="00004563" w:rsidP="00CF766A">
      <w:pPr>
        <w:rPr>
          <w:rFonts w:ascii="Times New Roman" w:eastAsia="Times New Roman" w:hAnsi="Times New Roman" w:cs="Times New Roman"/>
          <w:shd w:val="clear" w:color="auto" w:fill="FFFFFF"/>
          <w:lang w:val="es-US"/>
        </w:rPr>
      </w:pPr>
      <w:r w:rsidRPr="003C382C">
        <w:rPr>
          <w:rFonts w:ascii="Times New Roman" w:eastAsia="Times New Roman" w:hAnsi="Times New Roman" w:cs="Times New Roman"/>
          <w:b/>
          <w:bCs/>
          <w:smallCaps/>
          <w:noProof/>
          <w:color w:val="000000"/>
          <w:sz w:val="28"/>
          <w:szCs w:val="28"/>
          <w:shd w:val="clear" w:color="auto" w:fill="FFFFFF"/>
        </w:rPr>
        <mc:AlternateContent>
          <mc:Choice Requires="wps">
            <w:drawing>
              <wp:anchor distT="91440" distB="91440" distL="114300" distR="114300" simplePos="0" relativeHeight="251659264" behindDoc="0" locked="0" layoutInCell="1" allowOverlap="1" wp14:anchorId="58DCFC7A" wp14:editId="7336B262">
                <wp:simplePos x="0" y="0"/>
                <wp:positionH relativeFrom="page">
                  <wp:posOffset>863600</wp:posOffset>
                </wp:positionH>
                <wp:positionV relativeFrom="paragraph">
                  <wp:posOffset>173355</wp:posOffset>
                </wp:positionV>
                <wp:extent cx="1577340" cy="217551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175510"/>
                        </a:xfrm>
                        <a:prstGeom prst="rect">
                          <a:avLst/>
                        </a:prstGeom>
                        <a:noFill/>
                        <a:ln w="9525">
                          <a:noFill/>
                          <a:miter lim="800000"/>
                          <a:headEnd/>
                          <a:tailEnd/>
                        </a:ln>
                      </wps:spPr>
                      <wps:txbx>
                        <w:txbxContent>
                          <w:p w14:paraId="34D3819F" w14:textId="2F21B222" w:rsidR="00F46D96" w:rsidRPr="00570656" w:rsidRDefault="00F46D96" w:rsidP="00F46D96">
                            <w:pPr>
                              <w:pBdr>
                                <w:top w:val="single" w:sz="24" w:space="8" w:color="4472C4" w:themeColor="accent1"/>
                                <w:bottom w:val="single" w:sz="24" w:space="8" w:color="4472C4" w:themeColor="accent1"/>
                              </w:pBdr>
                              <w:rPr>
                                <w:rFonts w:ascii="Times New Roman" w:hAnsi="Times New Roman" w:cs="Times New Roman"/>
                                <w:i/>
                                <w:iCs/>
                                <w:lang w:val="es-US"/>
                              </w:rPr>
                            </w:pPr>
                            <w:r w:rsidRPr="00570656">
                              <w:rPr>
                                <w:rFonts w:ascii="Times New Roman" w:hAnsi="Times New Roman" w:cs="Times New Roman"/>
                                <w:i/>
                                <w:iCs/>
                                <w:lang w:val="es-US"/>
                              </w:rPr>
                              <w:t xml:space="preserve">"Y la esperanza no quedará defraudada, porque el amor de Dios ha sido derramado en nuestros corazones por el Espíritu Santo, que nos ha sido dado". </w:t>
                            </w:r>
                          </w:p>
                          <w:p w14:paraId="3120716D" w14:textId="0E9232D5" w:rsidR="00F46D96" w:rsidRPr="00F46D96" w:rsidRDefault="00F46D96" w:rsidP="00F46D96">
                            <w:pPr>
                              <w:pBdr>
                                <w:top w:val="single" w:sz="24" w:space="8" w:color="4472C4" w:themeColor="accent1"/>
                                <w:bottom w:val="single" w:sz="24" w:space="8" w:color="4472C4" w:themeColor="accent1"/>
                              </w:pBdr>
                              <w:rPr>
                                <w:rFonts w:ascii="Times New Roman" w:hAnsi="Times New Roman" w:cs="Times New Roman"/>
                              </w:rPr>
                            </w:pPr>
                            <w:r w:rsidRPr="00F46D96">
                              <w:rPr>
                                <w:rFonts w:ascii="Times New Roman" w:hAnsi="Times New Roman" w:cs="Times New Roman"/>
                              </w:rPr>
                              <w:t>Romanos 5,5</w:t>
                            </w:r>
                          </w:p>
                          <w:p w14:paraId="19B4BCCB" w14:textId="77777777" w:rsidR="00F46D96" w:rsidRDefault="00F46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CFC7A" id="_x0000_t202" coordsize="21600,21600" o:spt="202" path="m,l,21600r21600,l21600,xe">
                <v:stroke joinstyle="miter"/>
                <v:path gradientshapeok="t" o:connecttype="rect"/>
              </v:shapetype>
              <v:shape id="Text Box 2" o:spid="_x0000_s1026" type="#_x0000_t202" style="position:absolute;margin-left:68pt;margin-top:13.65pt;width:124.2pt;height:171.3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" filled="f" stroked="f">
                <v:textbox>
                  <w:txbxContent>
                    <w:p w14:paraId="34D3819F" w14:textId="2F21B222" w:rsidR="00F46D96" w:rsidRPr="00570656" w:rsidRDefault="00F46D96" w:rsidP="00F46D96">
                      <w:pPr>
                        <w:pBdr>
                          <w:top w:val="single" w:sz="24" w:space="8" w:color="4472C4" w:themeColor="accent1"/>
                          <w:bottom w:val="single" w:sz="24" w:space="8" w:color="4472C4" w:themeColor="accent1"/>
                        </w:pBdr>
                        <w:rPr>
                          <w:rFonts w:ascii="Times New Roman" w:hAnsi="Times New Roman" w:cs="Times New Roman"/>
                          <w:i/>
                          <w:iCs/>
                          <w:lang w:val="es-US"/>
                        </w:rPr>
                      </w:pPr>
                      <w:r w:rsidRPr="00570656">
                        <w:rPr>
                          <w:rFonts w:ascii="Times New Roman" w:hAnsi="Times New Roman" w:cs="Times New Roman"/>
                          <w:i/>
                          <w:iCs/>
                          <w:lang w:val="es-US"/>
                        </w:rPr>
                        <w:t xml:space="preserve">"Y la esperanza no quedará defraudada, porque el amor de Dios ha sido derramado en nuestros corazones por el Espíritu Santo, que nos ha sido dado". </w:t>
                      </w:r>
                    </w:p>
                    <w:p w14:paraId="3120716D" w14:textId="0E9232D5" w:rsidR="00F46D96" w:rsidRPr="00F46D96" w:rsidRDefault="00F46D96" w:rsidP="00F46D96">
                      <w:pPr>
                        <w:pBdr>
                          <w:top w:val="single" w:sz="24" w:space="8" w:color="4472C4" w:themeColor="accent1"/>
                          <w:bottom w:val="single" w:sz="24" w:space="8" w:color="4472C4" w:themeColor="accent1"/>
                        </w:pBdr>
                        <w:rPr>
                          <w:rFonts w:ascii="Times New Roman" w:hAnsi="Times New Roman" w:cs="Times New Roman"/>
                        </w:rPr>
                      </w:pPr>
                      <w:r w:rsidRPr="00F46D96">
                        <w:rPr>
                          <w:rFonts w:ascii="Times New Roman" w:hAnsi="Times New Roman" w:cs="Times New Roman"/>
                        </w:rPr>
                        <w:t>Romanos 5,5</w:t>
                      </w:r>
                    </w:p>
                    <w:p w14:paraId="19B4BCCB" w14:textId="77777777" w:rsidR="00F46D96" w:rsidRDefault="00F46D96"/>
                  </w:txbxContent>
                </v:textbox>
                <w10:wrap type="square" anchorx="page"/>
              </v:shape>
            </w:pict>
          </mc:Fallback>
        </mc:AlternateContent>
      </w:r>
    </w:p>
    <w:p w14:paraId="6849B6DB" w14:textId="355FD0EE" w:rsidR="00004563" w:rsidRPr="00570656" w:rsidRDefault="0060363A" w:rsidP="00004563">
      <w:pPr>
        <w:rPr>
          <w:rFonts w:ascii="Times New Roman" w:eastAsia="Times New Roman" w:hAnsi="Times New Roman" w:cs="Times New Roman"/>
          <w:shd w:val="clear" w:color="auto" w:fill="FFFFFF"/>
          <w:lang w:val="es-US"/>
        </w:rPr>
      </w:pPr>
      <w:r w:rsidRPr="00570656">
        <w:rPr>
          <w:rFonts w:ascii="Times New Roman" w:eastAsia="Times New Roman" w:hAnsi="Times New Roman" w:cs="Times New Roman"/>
          <w:shd w:val="clear" w:color="auto" w:fill="FFFFFF"/>
          <w:lang w:val="es-US"/>
        </w:rPr>
        <w:t>“Jes</w:t>
      </w:r>
      <w:r w:rsidR="00CC4867">
        <w:rPr>
          <w:rFonts w:ascii="Times New Roman" w:eastAsia="Times New Roman" w:hAnsi="Times New Roman" w:cs="Times New Roman"/>
          <w:shd w:val="clear" w:color="auto" w:fill="FFFFFF"/>
          <w:lang w:val="es-US"/>
        </w:rPr>
        <w:t>ucristo</w:t>
      </w:r>
      <w:r w:rsidR="008E64F1">
        <w:rPr>
          <w:rFonts w:ascii="Times New Roman" w:eastAsia="Times New Roman" w:hAnsi="Times New Roman" w:cs="Times New Roman"/>
          <w:shd w:val="clear" w:color="auto" w:fill="FFFFFF"/>
          <w:lang w:val="es-US"/>
        </w:rPr>
        <w:t>,</w:t>
      </w:r>
      <w:r w:rsidRPr="00570656">
        <w:rPr>
          <w:rFonts w:ascii="Times New Roman" w:eastAsia="Times New Roman" w:hAnsi="Times New Roman" w:cs="Times New Roman"/>
          <w:shd w:val="clear" w:color="auto" w:fill="FFFFFF"/>
          <w:lang w:val="es-US"/>
        </w:rPr>
        <w:t xml:space="preserve"> muerto y resucitado</w:t>
      </w:r>
      <w:r w:rsidR="008E64F1">
        <w:rPr>
          <w:rFonts w:ascii="Times New Roman" w:eastAsia="Times New Roman" w:hAnsi="Times New Roman" w:cs="Times New Roman"/>
          <w:shd w:val="clear" w:color="auto" w:fill="FFFFFF"/>
          <w:lang w:val="es-US"/>
        </w:rPr>
        <w:t xml:space="preserve">, </w:t>
      </w:r>
      <w:r w:rsidRPr="00570656">
        <w:rPr>
          <w:rFonts w:ascii="Times New Roman" w:eastAsia="Times New Roman" w:hAnsi="Times New Roman" w:cs="Times New Roman"/>
          <w:shd w:val="clear" w:color="auto" w:fill="FFFFFF"/>
          <w:lang w:val="es-US"/>
        </w:rPr>
        <w:t>es el centro de nuestra fe</w:t>
      </w:r>
      <w:r w:rsidR="008E64F1">
        <w:rPr>
          <w:rFonts w:ascii="Times New Roman" w:eastAsia="Times New Roman" w:hAnsi="Times New Roman" w:cs="Times New Roman"/>
          <w:shd w:val="clear" w:color="auto" w:fill="FFFFFF"/>
          <w:lang w:val="es-US"/>
        </w:rPr>
        <w:t xml:space="preserve"> y la </w:t>
      </w:r>
      <w:r w:rsidR="008F4E1F">
        <w:rPr>
          <w:rFonts w:ascii="Times New Roman" w:eastAsia="Times New Roman" w:hAnsi="Times New Roman" w:cs="Times New Roman"/>
          <w:shd w:val="clear" w:color="auto" w:fill="FFFFFF"/>
          <w:lang w:val="es-US"/>
        </w:rPr>
        <w:t>garantía de nuestra esperanza</w:t>
      </w:r>
      <w:r w:rsidRPr="00570656">
        <w:rPr>
          <w:rFonts w:ascii="Times New Roman" w:eastAsia="Times New Roman" w:hAnsi="Times New Roman" w:cs="Times New Roman"/>
          <w:shd w:val="clear" w:color="auto" w:fill="FFFFFF"/>
          <w:lang w:val="es-US"/>
        </w:rPr>
        <w:t>”.</w:t>
      </w:r>
      <w:r w:rsidR="007C4260" w:rsidRPr="007C4260">
        <w:rPr>
          <w:rFonts w:ascii="Times New Roman" w:eastAsia="Times New Roman" w:hAnsi="Times New Roman" w:cs="Times New Roman"/>
          <w:shd w:val="clear" w:color="auto" w:fill="FFFFFF"/>
          <w:vertAlign w:val="superscript"/>
          <w:lang w:val="es-US"/>
        </w:rPr>
        <w:t>1</w:t>
      </w:r>
      <w:r w:rsidRPr="00570656">
        <w:rPr>
          <w:rFonts w:ascii="Times New Roman" w:eastAsia="Times New Roman" w:hAnsi="Times New Roman" w:cs="Times New Roman"/>
          <w:shd w:val="clear" w:color="auto" w:fill="FFFFFF"/>
          <w:lang w:val="es-US"/>
        </w:rPr>
        <w:t xml:space="preserve"> Por nuestro Señor Jesucristo, nuestros pecados son perdonados, la muerte es vencida y la vida es victoriosa. “Anida la esperanza como deseo y expectativa del bien, aun ignorando lo que traerá consigo el mañana”.</w:t>
      </w:r>
      <w:r w:rsidR="007C7984" w:rsidRPr="007C7984">
        <w:rPr>
          <w:rFonts w:ascii="Times New Roman" w:eastAsia="Times New Roman" w:hAnsi="Times New Roman" w:cs="Times New Roman"/>
          <w:shd w:val="clear" w:color="auto" w:fill="FFFFFF"/>
          <w:vertAlign w:val="superscript"/>
          <w:lang w:val="es-US"/>
        </w:rPr>
        <w:t>2</w:t>
      </w:r>
      <w:r w:rsidRPr="00570656">
        <w:rPr>
          <w:rFonts w:ascii="Times New Roman" w:eastAsia="Times New Roman" w:hAnsi="Times New Roman" w:cs="Times New Roman"/>
          <w:shd w:val="clear" w:color="auto" w:fill="FFFFFF"/>
          <w:lang w:val="es-US"/>
        </w:rPr>
        <w:t xml:space="preserve"> Gracias a esta esperanza cristiana, podemos enfrentar las pruebas desconocidas de la vida con fe en lugar de temor.</w:t>
      </w:r>
    </w:p>
    <w:p w14:paraId="4D3AC59B" w14:textId="540A3FC3" w:rsidR="00004563" w:rsidRPr="00570656" w:rsidRDefault="00004563" w:rsidP="00570656">
      <w:pPr>
        <w:jc w:val="center"/>
        <w:rPr>
          <w:rFonts w:ascii="Times New Roman" w:eastAsia="Times New Roman" w:hAnsi="Times New Roman" w:cs="Times New Roman"/>
          <w:shd w:val="clear" w:color="auto" w:fill="FFFFFF"/>
          <w:lang w:val="es-US"/>
        </w:rPr>
      </w:pPr>
    </w:p>
    <w:p w14:paraId="46503E53" w14:textId="390F4AF7" w:rsidR="007D0780" w:rsidRPr="00570656" w:rsidRDefault="00711DAE" w:rsidP="00171F1B">
      <w:pPr>
        <w:rPr>
          <w:rFonts w:ascii="Times New Roman" w:eastAsia="Times New Roman" w:hAnsi="Times New Roman" w:cs="Times New Roman"/>
          <w:shd w:val="clear" w:color="auto" w:fill="FFFFFF"/>
          <w:lang w:val="es-US"/>
        </w:rPr>
      </w:pPr>
      <w:r w:rsidRPr="00570656">
        <w:rPr>
          <w:rFonts w:ascii="Times New Roman" w:eastAsia="Times New Roman" w:hAnsi="Times New Roman" w:cs="Times New Roman"/>
          <w:shd w:val="clear" w:color="auto" w:fill="FFFFFF"/>
          <w:lang w:val="es-US"/>
        </w:rPr>
        <w:t>Estamos llamados a ser signos de esperanza para todas las personas, especialmente para aquellas cuya bondad, valor y dignidad se ven socavados. Como miembros del Cuerpo de Cristo, llevamos esta esperanza con nosotros mientras continuamos la misión de Jesús en la tierra.</w:t>
      </w:r>
      <w:r w:rsidR="00622563">
        <w:rPr>
          <w:rFonts w:ascii="Times New Roman" w:eastAsia="Times New Roman" w:hAnsi="Times New Roman" w:cs="Times New Roman"/>
          <w:shd w:val="clear" w:color="auto" w:fill="FFFFFF"/>
          <w:lang w:val="es-US"/>
        </w:rPr>
        <w:t xml:space="preserve"> </w:t>
      </w:r>
      <w:r w:rsidRPr="00570656">
        <w:rPr>
          <w:rFonts w:ascii="Times New Roman" w:eastAsia="Times New Roman" w:hAnsi="Times New Roman" w:cs="Times New Roman"/>
          <w:shd w:val="clear" w:color="auto" w:fill="FFFFFF"/>
          <w:lang w:val="es-US"/>
        </w:rPr>
        <w:t xml:space="preserve">El </w:t>
      </w:r>
      <w:r w:rsidR="00DE4E2C">
        <w:rPr>
          <w:rFonts w:ascii="Times New Roman" w:eastAsia="Times New Roman" w:hAnsi="Times New Roman" w:cs="Times New Roman"/>
          <w:shd w:val="clear" w:color="auto" w:fill="FFFFFF"/>
          <w:lang w:val="es-US"/>
        </w:rPr>
        <w:t>p</w:t>
      </w:r>
      <w:r w:rsidRPr="00570656">
        <w:rPr>
          <w:rFonts w:ascii="Times New Roman" w:eastAsia="Times New Roman" w:hAnsi="Times New Roman" w:cs="Times New Roman"/>
          <w:shd w:val="clear" w:color="auto" w:fill="FFFFFF"/>
          <w:lang w:val="es-US"/>
        </w:rPr>
        <w:t>apa León XIV nos anima: “Qué importante es que cada bautizado se sienta llamado por Dios a ser signo de esperanza en el mundo de hoy”.</w:t>
      </w:r>
      <w:r w:rsidR="007500AB">
        <w:rPr>
          <w:rStyle w:val="EndnoteReference"/>
          <w:rFonts w:ascii="Times New Roman" w:eastAsia="Times New Roman" w:hAnsi="Times New Roman" w:cs="Times New Roman"/>
          <w:shd w:val="clear" w:color="auto" w:fill="FFFFFF"/>
        </w:rPr>
        <w:endnoteReference w:id="2"/>
      </w:r>
    </w:p>
    <w:p w14:paraId="6833335A" w14:textId="77777777" w:rsidR="002E0682" w:rsidRPr="00570656" w:rsidRDefault="002E0682" w:rsidP="00171F1B">
      <w:pPr>
        <w:rPr>
          <w:rFonts w:ascii="Times New Roman" w:eastAsia="Times New Roman" w:hAnsi="Times New Roman" w:cs="Times New Roman"/>
          <w:shd w:val="clear" w:color="auto" w:fill="FFFFFF"/>
          <w:lang w:val="es-US"/>
        </w:rPr>
      </w:pPr>
    </w:p>
    <w:p w14:paraId="0A83B214" w14:textId="02C57716" w:rsidR="002E0682" w:rsidRPr="00F80C3E" w:rsidRDefault="002E0682" w:rsidP="00171F1B">
      <w:pPr>
        <w:rPr>
          <w:rFonts w:ascii="Times New Roman" w:eastAsia="Times New Roman" w:hAnsi="Times New Roman" w:cs="Times New Roman"/>
          <w:shd w:val="clear" w:color="auto" w:fill="FFFFFF"/>
          <w:lang w:val="es-US"/>
        </w:rPr>
      </w:pPr>
      <w:r w:rsidRPr="00570656">
        <w:rPr>
          <w:rFonts w:ascii="Times New Roman" w:eastAsia="Times New Roman" w:hAnsi="Times New Roman" w:cs="Times New Roman"/>
          <w:shd w:val="clear" w:color="auto" w:fill="FFFFFF"/>
          <w:lang w:val="es-US"/>
        </w:rPr>
        <w:t>Lamentablemente, hoy en día existe una devastadora ausencia de esperanza. Vemos esto más profundamente en un desprecio generalizado por la vida humana en sus formas y etapas más vulnerables. El aborto y el suicidio asistido son producto de la desesperanza y la desesperación.</w:t>
      </w:r>
      <w:r w:rsidR="00622563">
        <w:rPr>
          <w:rFonts w:ascii="Times New Roman" w:eastAsia="Times New Roman" w:hAnsi="Times New Roman" w:cs="Times New Roman"/>
          <w:shd w:val="clear" w:color="auto" w:fill="FFFFFF"/>
          <w:lang w:val="es-US"/>
        </w:rPr>
        <w:t xml:space="preserve"> </w:t>
      </w:r>
      <w:r w:rsidRPr="00570656">
        <w:rPr>
          <w:rFonts w:ascii="Times New Roman" w:eastAsia="Times New Roman" w:hAnsi="Times New Roman" w:cs="Times New Roman"/>
          <w:shd w:val="clear" w:color="auto" w:fill="FFFFFF"/>
          <w:lang w:val="es-US"/>
        </w:rPr>
        <w:t>Sin embargo, incluso en medio de los crecientes ataques contra la vida humana, sabemos que las “las tempestades nunca podrán prevalecer, porque estamos anclados en la esperanza de la gracia, que nos hace capaces de vivir en Cristo superando el pecado, el miedo y la muerte”.</w:t>
      </w:r>
      <w:r w:rsidR="00F80C3E" w:rsidRPr="00F80C3E">
        <w:rPr>
          <w:rStyle w:val="EndnoteReference"/>
          <w:rFonts w:ascii="Times New Roman" w:eastAsia="Times New Roman" w:hAnsi="Times New Roman" w:cs="Times New Roman"/>
          <w:shd w:val="clear" w:color="auto" w:fill="FFFFFF"/>
          <w:lang w:val="es-US"/>
        </w:rPr>
        <w:t>4</w:t>
      </w:r>
    </w:p>
    <w:p w14:paraId="68865A60" w14:textId="77777777" w:rsidR="007D0780" w:rsidRPr="00570656" w:rsidRDefault="007D0780" w:rsidP="00171F1B">
      <w:pPr>
        <w:rPr>
          <w:rFonts w:ascii="Times New Roman" w:eastAsia="Times New Roman" w:hAnsi="Times New Roman" w:cs="Times New Roman"/>
          <w:shd w:val="clear" w:color="auto" w:fill="FFFFFF"/>
          <w:lang w:val="es-US"/>
        </w:rPr>
      </w:pPr>
    </w:p>
    <w:p w14:paraId="5CE88466" w14:textId="66969DF7" w:rsidR="00D17DA2" w:rsidRPr="00570656" w:rsidRDefault="00654A3D" w:rsidP="00D17DA2">
      <w:pPr>
        <w:rPr>
          <w:rFonts w:ascii="Times New Roman" w:eastAsia="Times New Roman" w:hAnsi="Times New Roman" w:cs="Times New Roman"/>
          <w:shd w:val="clear" w:color="auto" w:fill="FFFFFF"/>
          <w:lang w:val="es-US"/>
        </w:rPr>
      </w:pPr>
      <w:r w:rsidRPr="00570656">
        <w:rPr>
          <w:rFonts w:ascii="Times New Roman" w:eastAsia="Times New Roman" w:hAnsi="Times New Roman" w:cs="Times New Roman"/>
          <w:shd w:val="clear" w:color="auto" w:fill="FFFFFF"/>
          <w:lang w:val="es-US"/>
        </w:rPr>
        <w:t>Se nos ha confiado un mensaje de esperanza para la mujer que tiene un embarazo inesperado o para el hombre a quien se le diagnostica una enfermedad terminal. En estos momentos difíciles, debemos llevar la presencia de Dios, dando testimonio de Su amor e inspirando una renovación de la esperanza en aquellas personas que tienen el corazón agobiado.</w:t>
      </w:r>
      <w:r w:rsidR="00622563">
        <w:rPr>
          <w:rFonts w:ascii="Times New Roman" w:eastAsia="Times New Roman" w:hAnsi="Times New Roman" w:cs="Times New Roman"/>
          <w:shd w:val="clear" w:color="auto" w:fill="FFFFFF"/>
          <w:lang w:val="es-US"/>
        </w:rPr>
        <w:t xml:space="preserve"> </w:t>
      </w:r>
      <w:r w:rsidRPr="00570656">
        <w:rPr>
          <w:rFonts w:ascii="Times New Roman" w:eastAsia="Times New Roman" w:hAnsi="Times New Roman" w:cs="Times New Roman"/>
          <w:shd w:val="clear" w:color="auto" w:fill="FFFFFF"/>
          <w:lang w:val="es-US"/>
        </w:rPr>
        <w:t>Porque "la esperanza efectivamente nace del amor y se funda en el amor que brota del Corazón de Jesús traspasado en la cruz".</w:t>
      </w:r>
      <w:r w:rsidR="00D17DA2">
        <w:rPr>
          <w:rStyle w:val="EndnoteReference"/>
          <w:rFonts w:ascii="Times New Roman" w:eastAsia="Times New Roman" w:hAnsi="Times New Roman" w:cs="Times New Roman"/>
          <w:shd w:val="clear" w:color="auto" w:fill="FFFFFF"/>
        </w:rPr>
        <w:endnoteReference w:id="3"/>
      </w:r>
      <w:r w:rsidR="00D17DA2" w:rsidRPr="00570656">
        <w:rPr>
          <w:rFonts w:ascii="Times New Roman" w:eastAsia="Times New Roman" w:hAnsi="Times New Roman" w:cs="Times New Roman"/>
          <w:shd w:val="clear" w:color="auto" w:fill="FFFFFF"/>
          <w:lang w:val="es-US"/>
        </w:rPr>
        <w:t xml:space="preserve"> </w:t>
      </w:r>
    </w:p>
    <w:p w14:paraId="72C77CF7" w14:textId="77777777" w:rsidR="006C65EE" w:rsidRPr="00570656" w:rsidRDefault="006C65EE" w:rsidP="006C65EE">
      <w:pPr>
        <w:rPr>
          <w:rFonts w:ascii="Times New Roman" w:eastAsia="Times New Roman" w:hAnsi="Times New Roman" w:cs="Times New Roman"/>
          <w:shd w:val="clear" w:color="auto" w:fill="FFFFFF"/>
          <w:lang w:val="es-US"/>
        </w:rPr>
      </w:pPr>
    </w:p>
    <w:p w14:paraId="76B2FFFD" w14:textId="5F68AEDE" w:rsidR="000D1167" w:rsidRPr="00570656" w:rsidRDefault="00CE76F9" w:rsidP="000D1167">
      <w:pPr>
        <w:rPr>
          <w:rFonts w:ascii="Times New Roman" w:eastAsia="Times New Roman" w:hAnsi="Times New Roman" w:cs="Times New Roman"/>
          <w:shd w:val="clear" w:color="auto" w:fill="FFFFFF"/>
          <w:lang w:val="es-US"/>
        </w:rPr>
      </w:pPr>
      <w:r w:rsidRPr="00570656">
        <w:rPr>
          <w:rFonts w:ascii="Times New Roman" w:eastAsia="Times New Roman" w:hAnsi="Times New Roman" w:cs="Times New Roman"/>
          <w:shd w:val="clear" w:color="auto" w:fill="FFFFFF"/>
          <w:lang w:val="es-US"/>
        </w:rPr>
        <w:t>Al haber sido “en el Bautismo, en efecto, sepultados con Cristo, recibimos</w:t>
      </w:r>
      <w:r w:rsidR="00222142">
        <w:rPr>
          <w:rFonts w:ascii="Times New Roman" w:eastAsia="Times New Roman" w:hAnsi="Times New Roman" w:cs="Times New Roman"/>
          <w:shd w:val="clear" w:color="auto" w:fill="FFFFFF"/>
          <w:lang w:val="es-US"/>
        </w:rPr>
        <w:t xml:space="preserve"> en el </w:t>
      </w:r>
      <w:r w:rsidRPr="00570656">
        <w:rPr>
          <w:rFonts w:ascii="Times New Roman" w:eastAsia="Times New Roman" w:hAnsi="Times New Roman" w:cs="Times New Roman"/>
          <w:shd w:val="clear" w:color="auto" w:fill="FFFFFF"/>
          <w:lang w:val="es-US"/>
        </w:rPr>
        <w:t>resucitado el don de una vida nueva, que derriba el muro de la muerte”.</w:t>
      </w:r>
      <w:r w:rsidR="00D1031C" w:rsidRPr="00D1031C">
        <w:rPr>
          <w:rFonts w:ascii="Times New Roman" w:eastAsia="Times New Roman" w:hAnsi="Times New Roman" w:cs="Times New Roman"/>
          <w:shd w:val="clear" w:color="auto" w:fill="FFFFFF"/>
          <w:vertAlign w:val="superscript"/>
          <w:lang w:val="es-US"/>
        </w:rPr>
        <w:t>6</w:t>
      </w:r>
      <w:r w:rsidRPr="00570656">
        <w:rPr>
          <w:rFonts w:ascii="Times New Roman" w:eastAsia="Times New Roman" w:hAnsi="Times New Roman" w:cs="Times New Roman"/>
          <w:shd w:val="clear" w:color="auto" w:fill="FFFFFF"/>
          <w:lang w:val="es-US"/>
        </w:rPr>
        <w:t xml:space="preserve"> Confiados en la presencia de Dios dentro de nosotros, compartamos el Evangelio de la Vida con los más necesitados de esperanza, sabiendo que “la gracia de Dios precede y acompaña al pueblo que camina entusiasta en la fe, diligente en la caridad y perseverante en la esperanza”.</w:t>
      </w:r>
      <w:r w:rsidR="00ED7755" w:rsidRPr="00896392">
        <w:rPr>
          <w:rStyle w:val="EndnoteReference"/>
          <w:rFonts w:ascii="Times New Roman" w:eastAsia="Times New Roman" w:hAnsi="Times New Roman" w:cs="Times New Roman"/>
          <w:shd w:val="clear" w:color="auto" w:fill="FFFFFF"/>
          <w:lang w:val="es-US"/>
        </w:rPr>
        <w:t>7</w:t>
      </w:r>
      <w:r w:rsidR="000D1167" w:rsidRPr="00570656">
        <w:rPr>
          <w:rFonts w:ascii="Times New Roman" w:eastAsia="Times New Roman" w:hAnsi="Times New Roman" w:cs="Times New Roman"/>
          <w:shd w:val="clear" w:color="auto" w:fill="FFFFFF"/>
          <w:lang w:val="es-US"/>
        </w:rPr>
        <w:t xml:space="preserve"> </w:t>
      </w:r>
    </w:p>
    <w:p w14:paraId="2B35DA7D" w14:textId="4C1391FB" w:rsidR="006C65EE" w:rsidRPr="00570656" w:rsidRDefault="006C65EE" w:rsidP="006C65EE">
      <w:pPr>
        <w:rPr>
          <w:rFonts w:ascii="Times New Roman" w:eastAsia="Times New Roman" w:hAnsi="Times New Roman" w:cs="Times New Roman"/>
          <w:shd w:val="clear" w:color="auto" w:fill="FFFFFF"/>
          <w:lang w:val="es-US"/>
        </w:rPr>
      </w:pPr>
    </w:p>
    <w:p w14:paraId="34252FD6" w14:textId="5690779F" w:rsidR="00F75F14" w:rsidRPr="00570656" w:rsidRDefault="00F75F14" w:rsidP="00F75F14">
      <w:pPr>
        <w:pStyle w:val="Footer"/>
        <w:rPr>
          <w:rFonts w:ascii="Times New Roman" w:hAnsi="Times New Roman" w:cs="Times New Roman"/>
          <w:sz w:val="20"/>
          <w:szCs w:val="20"/>
          <w:lang w:val="es-US"/>
        </w:rPr>
      </w:pPr>
      <w:r w:rsidRPr="00570656">
        <w:rPr>
          <w:rFonts w:ascii="Times New Roman" w:hAnsi="Times New Roman" w:cs="Times New Roman"/>
          <w:sz w:val="20"/>
          <w:szCs w:val="20"/>
          <w:lang w:val="es-US"/>
        </w:rPr>
        <w:t xml:space="preserve">Los textos bíblicos de esta obra están tomados de La Biblia. El Libro del Pueblo de Dios, © 1990 y se usan con el permiso del dueño de los derechos. Se reservan todos los derechos. </w:t>
      </w:r>
      <w:r w:rsidRPr="00896392">
        <w:rPr>
          <w:rFonts w:ascii="Times New Roman" w:hAnsi="Times New Roman" w:cs="Times New Roman"/>
          <w:i/>
          <w:iCs/>
          <w:sz w:val="20"/>
          <w:szCs w:val="20"/>
          <w:lang w:val="es-US"/>
        </w:rPr>
        <w:t xml:space="preserve">Fragmentos de </w:t>
      </w:r>
      <w:proofErr w:type="spellStart"/>
      <w:r w:rsidRPr="00896392">
        <w:rPr>
          <w:rFonts w:ascii="Times New Roman" w:hAnsi="Times New Roman" w:cs="Times New Roman"/>
          <w:i/>
          <w:iCs/>
          <w:sz w:val="20"/>
          <w:szCs w:val="20"/>
          <w:lang w:val="es-US"/>
        </w:rPr>
        <w:t>Spes</w:t>
      </w:r>
      <w:proofErr w:type="spellEnd"/>
      <w:r w:rsidRPr="00896392">
        <w:rPr>
          <w:rFonts w:ascii="Times New Roman" w:hAnsi="Times New Roman" w:cs="Times New Roman"/>
          <w:i/>
          <w:iCs/>
          <w:sz w:val="20"/>
          <w:szCs w:val="20"/>
          <w:lang w:val="es-US"/>
        </w:rPr>
        <w:t xml:space="preserve"> non </w:t>
      </w:r>
      <w:proofErr w:type="spellStart"/>
      <w:r w:rsidRPr="00896392">
        <w:rPr>
          <w:rFonts w:ascii="Times New Roman" w:hAnsi="Times New Roman" w:cs="Times New Roman"/>
          <w:i/>
          <w:iCs/>
          <w:sz w:val="20"/>
          <w:szCs w:val="20"/>
          <w:lang w:val="es-US"/>
        </w:rPr>
        <w:t>confundit</w:t>
      </w:r>
      <w:proofErr w:type="spellEnd"/>
      <w:r w:rsidRPr="00570656">
        <w:rPr>
          <w:rFonts w:ascii="Times New Roman" w:hAnsi="Times New Roman" w:cs="Times New Roman"/>
          <w:sz w:val="20"/>
          <w:szCs w:val="20"/>
          <w:lang w:val="es-US"/>
        </w:rPr>
        <w:t xml:space="preserve"> (La esperanza no defrauda) Bula de convocación del Jubileo Ordinario del Año 2025, © 2025, </w:t>
      </w:r>
      <w:proofErr w:type="spellStart"/>
      <w:r w:rsidRPr="00570656">
        <w:rPr>
          <w:rFonts w:ascii="Times New Roman" w:hAnsi="Times New Roman" w:cs="Times New Roman"/>
          <w:sz w:val="20"/>
          <w:szCs w:val="20"/>
          <w:lang w:val="es-US"/>
        </w:rPr>
        <w:t>Libreria</w:t>
      </w:r>
      <w:proofErr w:type="spellEnd"/>
      <w:r w:rsidRPr="00570656">
        <w:rPr>
          <w:rFonts w:ascii="Times New Roman" w:hAnsi="Times New Roman" w:cs="Times New Roman"/>
          <w:sz w:val="20"/>
          <w:szCs w:val="20"/>
          <w:lang w:val="es-US"/>
        </w:rPr>
        <w:t xml:space="preserve"> </w:t>
      </w:r>
      <w:proofErr w:type="spellStart"/>
      <w:r w:rsidRPr="00570656">
        <w:rPr>
          <w:rFonts w:ascii="Times New Roman" w:hAnsi="Times New Roman" w:cs="Times New Roman"/>
          <w:sz w:val="20"/>
          <w:szCs w:val="20"/>
          <w:lang w:val="es-US"/>
        </w:rPr>
        <w:t>Editrice</w:t>
      </w:r>
      <w:proofErr w:type="spellEnd"/>
      <w:r w:rsidRPr="00570656">
        <w:rPr>
          <w:rFonts w:ascii="Times New Roman" w:hAnsi="Times New Roman" w:cs="Times New Roman"/>
          <w:sz w:val="20"/>
          <w:szCs w:val="20"/>
          <w:lang w:val="es-US"/>
        </w:rPr>
        <w:t xml:space="preserve"> Vaticana. Se </w:t>
      </w:r>
      <w:r w:rsidRPr="00570656">
        <w:rPr>
          <w:rFonts w:ascii="Times New Roman" w:hAnsi="Times New Roman" w:cs="Times New Roman"/>
          <w:sz w:val="20"/>
          <w:szCs w:val="20"/>
          <w:lang w:val="es-US"/>
        </w:rPr>
        <w:lastRenderedPageBreak/>
        <w:t xml:space="preserve">utiliza con permiso. Se reservan todos los derechos. Copyright © 2025, </w:t>
      </w:r>
      <w:proofErr w:type="spellStart"/>
      <w:r w:rsidRPr="00570656">
        <w:rPr>
          <w:rFonts w:ascii="Times New Roman" w:hAnsi="Times New Roman" w:cs="Times New Roman"/>
          <w:sz w:val="20"/>
          <w:szCs w:val="20"/>
          <w:lang w:val="es-US"/>
        </w:rPr>
        <w:t>United</w:t>
      </w:r>
      <w:proofErr w:type="spellEnd"/>
      <w:r w:rsidRPr="00570656">
        <w:rPr>
          <w:rFonts w:ascii="Times New Roman" w:hAnsi="Times New Roman" w:cs="Times New Roman"/>
          <w:sz w:val="20"/>
          <w:szCs w:val="20"/>
          <w:lang w:val="es-US"/>
        </w:rPr>
        <w:t xml:space="preserve"> </w:t>
      </w:r>
      <w:proofErr w:type="spellStart"/>
      <w:r w:rsidRPr="00570656">
        <w:rPr>
          <w:rFonts w:ascii="Times New Roman" w:hAnsi="Times New Roman" w:cs="Times New Roman"/>
          <w:sz w:val="20"/>
          <w:szCs w:val="20"/>
          <w:lang w:val="es-US"/>
        </w:rPr>
        <w:t>States</w:t>
      </w:r>
      <w:proofErr w:type="spellEnd"/>
      <w:r w:rsidRPr="00570656">
        <w:rPr>
          <w:rFonts w:ascii="Times New Roman" w:hAnsi="Times New Roman" w:cs="Times New Roman"/>
          <w:sz w:val="20"/>
          <w:szCs w:val="20"/>
          <w:lang w:val="es-US"/>
        </w:rPr>
        <w:t xml:space="preserve"> </w:t>
      </w:r>
      <w:proofErr w:type="spellStart"/>
      <w:r w:rsidRPr="00570656">
        <w:rPr>
          <w:rFonts w:ascii="Times New Roman" w:hAnsi="Times New Roman" w:cs="Times New Roman"/>
          <w:sz w:val="20"/>
          <w:szCs w:val="20"/>
          <w:lang w:val="es-US"/>
        </w:rPr>
        <w:t>Conference</w:t>
      </w:r>
      <w:proofErr w:type="spellEnd"/>
      <w:r w:rsidRPr="00570656">
        <w:rPr>
          <w:rFonts w:ascii="Times New Roman" w:hAnsi="Times New Roman" w:cs="Times New Roman"/>
          <w:sz w:val="20"/>
          <w:szCs w:val="20"/>
          <w:lang w:val="es-US"/>
        </w:rPr>
        <w:t xml:space="preserve"> </w:t>
      </w:r>
      <w:proofErr w:type="spellStart"/>
      <w:r w:rsidRPr="00570656">
        <w:rPr>
          <w:rFonts w:ascii="Times New Roman" w:hAnsi="Times New Roman" w:cs="Times New Roman"/>
          <w:sz w:val="20"/>
          <w:szCs w:val="20"/>
          <w:lang w:val="es-US"/>
        </w:rPr>
        <w:t>of</w:t>
      </w:r>
      <w:proofErr w:type="spellEnd"/>
      <w:r w:rsidRPr="00570656">
        <w:rPr>
          <w:rFonts w:ascii="Times New Roman" w:hAnsi="Times New Roman" w:cs="Times New Roman"/>
          <w:sz w:val="20"/>
          <w:szCs w:val="20"/>
          <w:lang w:val="es-US"/>
        </w:rPr>
        <w:t xml:space="preserve"> </w:t>
      </w:r>
      <w:proofErr w:type="spellStart"/>
      <w:r w:rsidRPr="00570656">
        <w:rPr>
          <w:rFonts w:ascii="Times New Roman" w:hAnsi="Times New Roman" w:cs="Times New Roman"/>
          <w:sz w:val="20"/>
          <w:szCs w:val="20"/>
          <w:lang w:val="es-US"/>
        </w:rPr>
        <w:t>Catholic</w:t>
      </w:r>
      <w:proofErr w:type="spellEnd"/>
      <w:r w:rsidRPr="00570656">
        <w:rPr>
          <w:rFonts w:ascii="Times New Roman" w:hAnsi="Times New Roman" w:cs="Times New Roman"/>
          <w:sz w:val="20"/>
          <w:szCs w:val="20"/>
          <w:lang w:val="es-US"/>
        </w:rPr>
        <w:t xml:space="preserve"> </w:t>
      </w:r>
      <w:proofErr w:type="spellStart"/>
      <w:r w:rsidRPr="00570656">
        <w:rPr>
          <w:rFonts w:ascii="Times New Roman" w:hAnsi="Times New Roman" w:cs="Times New Roman"/>
          <w:sz w:val="20"/>
          <w:szCs w:val="20"/>
          <w:lang w:val="es-US"/>
        </w:rPr>
        <w:t>Bishops</w:t>
      </w:r>
      <w:proofErr w:type="spellEnd"/>
      <w:r w:rsidRPr="00570656">
        <w:rPr>
          <w:rFonts w:ascii="Times New Roman" w:hAnsi="Times New Roman" w:cs="Times New Roman"/>
          <w:sz w:val="20"/>
          <w:szCs w:val="20"/>
          <w:lang w:val="es-US"/>
        </w:rPr>
        <w:t xml:space="preserve">, Washington, D.C. Se reservan todos los derechos. </w:t>
      </w:r>
    </w:p>
    <w:p w14:paraId="6A246AA2" w14:textId="54305A5C" w:rsidR="00C64A9A" w:rsidRPr="00570656" w:rsidRDefault="00C64A9A" w:rsidP="00C24EDA">
      <w:pPr>
        <w:pStyle w:val="Footer"/>
        <w:rPr>
          <w:rFonts w:ascii="Times New Roman" w:hAnsi="Times New Roman" w:cs="Times New Roman"/>
          <w:i/>
          <w:iCs/>
          <w:sz w:val="20"/>
          <w:szCs w:val="20"/>
          <w:lang w:val="es-US"/>
        </w:rPr>
      </w:pPr>
    </w:p>
    <w:sectPr w:rsidR="00C64A9A" w:rsidRPr="0057065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4506" w14:textId="77777777" w:rsidR="00630520" w:rsidRDefault="00630520" w:rsidP="00536C68">
      <w:r>
        <w:separator/>
      </w:r>
    </w:p>
  </w:endnote>
  <w:endnote w:type="continuationSeparator" w:id="0">
    <w:p w14:paraId="3AD15E3F" w14:textId="77777777" w:rsidR="00630520" w:rsidRDefault="00630520" w:rsidP="00536C68">
      <w:r>
        <w:continuationSeparator/>
      </w:r>
    </w:p>
  </w:endnote>
  <w:endnote w:type="continuationNotice" w:id="1">
    <w:p w14:paraId="23B8C4BC" w14:textId="77777777" w:rsidR="00630520" w:rsidRDefault="00630520"/>
  </w:endnote>
  <w:endnote w:id="2">
    <w:p w14:paraId="03AE742B" w14:textId="39B44D03" w:rsidR="007500AB" w:rsidRPr="00EC3232" w:rsidRDefault="007500AB" w:rsidP="007500AB">
      <w:pPr>
        <w:pStyle w:val="EndnoteText"/>
        <w:rPr>
          <w:rFonts w:ascii="Times New Roman" w:hAnsi="Times New Roman" w:cs="Times New Roman"/>
          <w:lang w:val="es-US"/>
        </w:rPr>
      </w:pPr>
      <w:r w:rsidRPr="00763011">
        <w:rPr>
          <w:rStyle w:val="EndnoteReference"/>
          <w:rFonts w:ascii="Times New Roman" w:hAnsi="Times New Roman" w:cs="Times New Roman"/>
        </w:rPr>
        <w:endnoteRef/>
      </w:r>
      <w:r w:rsidRPr="00570656">
        <w:rPr>
          <w:rFonts w:ascii="Times New Roman" w:hAnsi="Times New Roman" w:cs="Times New Roman"/>
          <w:lang w:val="es-US"/>
        </w:rPr>
        <w:t xml:space="preserve"> </w:t>
      </w:r>
      <w:r w:rsidR="00EC3232">
        <w:rPr>
          <w:rFonts w:ascii="Times New Roman" w:hAnsi="Times New Roman" w:cs="Times New Roman"/>
          <w:lang w:val="es-US"/>
        </w:rPr>
        <w:t xml:space="preserve">Papa Francisco, </w:t>
      </w:r>
      <w:proofErr w:type="spellStart"/>
      <w:r w:rsidR="00EC3232" w:rsidRPr="00C63B21">
        <w:rPr>
          <w:rFonts w:ascii="Times New Roman" w:hAnsi="Times New Roman" w:cs="Times New Roman"/>
          <w:i/>
          <w:iCs/>
          <w:lang w:val="es-US"/>
        </w:rPr>
        <w:t>Spes</w:t>
      </w:r>
      <w:proofErr w:type="spellEnd"/>
      <w:r w:rsidR="00EC3232" w:rsidRPr="00C63B21">
        <w:rPr>
          <w:rFonts w:ascii="Times New Roman" w:hAnsi="Times New Roman" w:cs="Times New Roman"/>
          <w:i/>
          <w:iCs/>
          <w:lang w:val="es-US"/>
        </w:rPr>
        <w:t xml:space="preserve"> nos </w:t>
      </w:r>
      <w:proofErr w:type="spellStart"/>
      <w:r w:rsidR="00EC3232" w:rsidRPr="00C63B21">
        <w:rPr>
          <w:rFonts w:ascii="Times New Roman" w:hAnsi="Times New Roman" w:cs="Times New Roman"/>
          <w:i/>
          <w:iCs/>
          <w:lang w:val="es-US"/>
        </w:rPr>
        <w:t>confundit</w:t>
      </w:r>
      <w:proofErr w:type="spellEnd"/>
      <w:r w:rsidR="00EC3232">
        <w:rPr>
          <w:rFonts w:ascii="Times New Roman" w:hAnsi="Times New Roman" w:cs="Times New Roman"/>
          <w:lang w:val="es-US"/>
        </w:rPr>
        <w:t>. 20</w:t>
      </w:r>
      <w:r>
        <w:fldChar w:fldCharType="begin"/>
      </w:r>
      <w:r>
        <w:instrText>HYPERLINK "https://www.vaticannews.va/en/pope/news/2025-05/pope-leo-xiv-africa-day-pilgrimage-blessing-vatican-basilica.html"</w:instrText>
      </w:r>
      <w:r>
        <w:fldChar w:fldCharType="separate"/>
      </w:r>
      <w:r>
        <w:fldChar w:fldCharType="end"/>
      </w:r>
    </w:p>
  </w:endnote>
  <w:endnote w:id="3">
    <w:p w14:paraId="692706A6" w14:textId="7B1408F6" w:rsidR="00D17DA2" w:rsidRDefault="00D17DA2">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r w:rsidR="00001EB1">
        <w:rPr>
          <w:rFonts w:ascii="Times New Roman" w:hAnsi="Times New Roman" w:cs="Times New Roman"/>
          <w:lang w:val="fr-FR"/>
        </w:rPr>
        <w:t>Ibid.</w:t>
      </w:r>
      <w:r w:rsidR="00BA575F">
        <w:rPr>
          <w:rFonts w:ascii="Times New Roman" w:hAnsi="Times New Roman" w:cs="Times New Roman"/>
          <w:lang w:val="fr-FR"/>
        </w:rPr>
        <w:t xml:space="preserve"> 1.</w:t>
      </w:r>
    </w:p>
    <w:p w14:paraId="37373A7F" w14:textId="15DF1F62" w:rsidR="0063766E" w:rsidRDefault="00D97B12">
      <w:pPr>
        <w:pStyle w:val="EndnoteText"/>
        <w:rPr>
          <w:rFonts w:ascii="Times New Roman" w:hAnsi="Times New Roman" w:cs="Times New Roman"/>
          <w:lang w:val="es-US"/>
        </w:rPr>
      </w:pPr>
      <w:r w:rsidRPr="0029353B">
        <w:rPr>
          <w:rFonts w:ascii="Times New Roman" w:hAnsi="Times New Roman" w:cs="Times New Roman"/>
          <w:vertAlign w:val="superscript"/>
          <w:lang w:val="fr-FR"/>
        </w:rPr>
        <w:t>3</w:t>
      </w:r>
      <w:r>
        <w:rPr>
          <w:rFonts w:ascii="Times New Roman" w:hAnsi="Times New Roman" w:cs="Times New Roman"/>
          <w:lang w:val="fr-FR"/>
        </w:rPr>
        <w:t xml:space="preserve"> </w:t>
      </w:r>
      <w:r w:rsidRPr="00570656">
        <w:rPr>
          <w:rFonts w:ascii="Times New Roman" w:hAnsi="Times New Roman" w:cs="Times New Roman"/>
          <w:lang w:val="es-US"/>
        </w:rPr>
        <w:t xml:space="preserve">Papa León XIV, </w:t>
      </w:r>
      <w:proofErr w:type="spellStart"/>
      <w:r w:rsidRPr="00570656">
        <w:rPr>
          <w:rFonts w:ascii="Times New Roman" w:hAnsi="Times New Roman" w:cs="Times New Roman"/>
          <w:lang w:val="es-US"/>
        </w:rPr>
        <w:t>Vatican</w:t>
      </w:r>
      <w:proofErr w:type="spellEnd"/>
      <w:r w:rsidRPr="00570656">
        <w:rPr>
          <w:rFonts w:ascii="Times New Roman" w:hAnsi="Times New Roman" w:cs="Times New Roman"/>
          <w:lang w:val="es-US"/>
        </w:rPr>
        <w:t xml:space="preserve"> News, 26 de mayo de </w:t>
      </w:r>
      <w:proofErr w:type="gramStart"/>
      <w:r w:rsidRPr="00570656">
        <w:rPr>
          <w:rFonts w:ascii="Times New Roman" w:hAnsi="Times New Roman" w:cs="Times New Roman"/>
          <w:lang w:val="es-US"/>
        </w:rPr>
        <w:t>2025:</w:t>
      </w:r>
      <w:proofErr w:type="gramEnd"/>
      <w:r w:rsidRPr="00570656">
        <w:rPr>
          <w:rFonts w:ascii="Times New Roman" w:hAnsi="Times New Roman" w:cs="Times New Roman"/>
          <w:lang w:val="es-US"/>
        </w:rPr>
        <w:t xml:space="preserve"> </w:t>
      </w:r>
      <w:hyperlink r:id="rId1" w:history="1">
        <w:r w:rsidRPr="00A96D0A">
          <w:rPr>
            <w:rStyle w:val="Hyperlink"/>
            <w:rFonts w:ascii="Times New Roman" w:hAnsi="Times New Roman" w:cs="Times New Roman"/>
            <w:lang w:val="es-US"/>
          </w:rPr>
          <w:t>https://www.aciprensa.com/noticias/113725/vaticano-papa-leon-xiv-recuerda-que-la-fe-en-cristo-no-es-solo-de-domingos</w:t>
        </w:r>
      </w:hyperlink>
      <w:r>
        <w:rPr>
          <w:rFonts w:ascii="Times New Roman" w:hAnsi="Times New Roman" w:cs="Times New Roman"/>
          <w:lang w:val="es-US"/>
        </w:rPr>
        <w:t>.</w:t>
      </w:r>
    </w:p>
    <w:p w14:paraId="16E8DE72" w14:textId="3C596B66" w:rsidR="00D97B12" w:rsidRDefault="00D97B12">
      <w:pPr>
        <w:pStyle w:val="EndnoteText"/>
        <w:rPr>
          <w:rFonts w:ascii="Times New Roman" w:hAnsi="Times New Roman" w:cs="Times New Roman"/>
          <w:lang w:val="es-US"/>
        </w:rPr>
      </w:pPr>
      <w:r w:rsidRPr="0029353B">
        <w:rPr>
          <w:rFonts w:ascii="Times New Roman" w:hAnsi="Times New Roman" w:cs="Times New Roman"/>
          <w:vertAlign w:val="superscript"/>
          <w:lang w:val="es-US"/>
        </w:rPr>
        <w:t>4</w:t>
      </w:r>
      <w:r>
        <w:rPr>
          <w:rFonts w:ascii="Times New Roman" w:hAnsi="Times New Roman" w:cs="Times New Roman"/>
          <w:lang w:val="es-US"/>
        </w:rPr>
        <w:t xml:space="preserve"> </w:t>
      </w:r>
      <w:r w:rsidR="00782EA4">
        <w:rPr>
          <w:rFonts w:ascii="Times New Roman" w:hAnsi="Times New Roman" w:cs="Times New Roman"/>
          <w:lang w:val="es-US"/>
        </w:rPr>
        <w:t xml:space="preserve">Papa Francisco, </w:t>
      </w:r>
      <w:proofErr w:type="spellStart"/>
      <w:r w:rsidR="00782EA4" w:rsidRPr="00C63B21">
        <w:rPr>
          <w:rFonts w:ascii="Times New Roman" w:hAnsi="Times New Roman" w:cs="Times New Roman"/>
          <w:i/>
          <w:iCs/>
          <w:lang w:val="es-US"/>
        </w:rPr>
        <w:t>Spes</w:t>
      </w:r>
      <w:proofErr w:type="spellEnd"/>
      <w:r w:rsidR="00782EA4" w:rsidRPr="00C63B21">
        <w:rPr>
          <w:rFonts w:ascii="Times New Roman" w:hAnsi="Times New Roman" w:cs="Times New Roman"/>
          <w:i/>
          <w:iCs/>
          <w:lang w:val="es-US"/>
        </w:rPr>
        <w:t xml:space="preserve"> nos </w:t>
      </w:r>
      <w:proofErr w:type="spellStart"/>
      <w:r w:rsidR="00782EA4" w:rsidRPr="00C63B21">
        <w:rPr>
          <w:rFonts w:ascii="Times New Roman" w:hAnsi="Times New Roman" w:cs="Times New Roman"/>
          <w:i/>
          <w:iCs/>
          <w:lang w:val="es-US"/>
        </w:rPr>
        <w:t>confundit</w:t>
      </w:r>
      <w:proofErr w:type="spellEnd"/>
      <w:r w:rsidR="00782EA4">
        <w:rPr>
          <w:rFonts w:ascii="Times New Roman" w:hAnsi="Times New Roman" w:cs="Times New Roman"/>
          <w:lang w:val="es-US"/>
        </w:rPr>
        <w:t>. 25</w:t>
      </w:r>
    </w:p>
    <w:p w14:paraId="30481AD7" w14:textId="40BA0B89" w:rsidR="00C63B21" w:rsidRDefault="00C63B21">
      <w:pPr>
        <w:pStyle w:val="EndnoteText"/>
        <w:rPr>
          <w:rFonts w:ascii="Times New Roman" w:hAnsi="Times New Roman" w:cs="Times New Roman"/>
          <w:lang w:val="es-US"/>
        </w:rPr>
      </w:pPr>
      <w:r w:rsidRPr="0029353B">
        <w:rPr>
          <w:rFonts w:ascii="Times New Roman" w:hAnsi="Times New Roman" w:cs="Times New Roman"/>
          <w:vertAlign w:val="superscript"/>
          <w:lang w:val="es-US"/>
        </w:rPr>
        <w:t>5</w:t>
      </w:r>
      <w:r>
        <w:rPr>
          <w:rFonts w:ascii="Times New Roman" w:hAnsi="Times New Roman" w:cs="Times New Roman"/>
          <w:lang w:val="es-US"/>
        </w:rPr>
        <w:t xml:space="preserve"> Ibid. 3</w:t>
      </w:r>
      <w:r w:rsidR="002520F6">
        <w:rPr>
          <w:rFonts w:ascii="Times New Roman" w:hAnsi="Times New Roman" w:cs="Times New Roman"/>
          <w:lang w:val="es-US"/>
        </w:rPr>
        <w:t>.</w:t>
      </w:r>
    </w:p>
    <w:p w14:paraId="22D9E373" w14:textId="368C5588" w:rsidR="002520F6" w:rsidRDefault="002520F6">
      <w:pPr>
        <w:pStyle w:val="EndnoteText"/>
        <w:rPr>
          <w:rFonts w:ascii="Times New Roman" w:hAnsi="Times New Roman" w:cs="Times New Roman"/>
          <w:lang w:val="es-US"/>
        </w:rPr>
      </w:pPr>
      <w:r w:rsidRPr="00D90DF3">
        <w:rPr>
          <w:rFonts w:ascii="Times New Roman" w:hAnsi="Times New Roman" w:cs="Times New Roman"/>
          <w:vertAlign w:val="superscript"/>
          <w:lang w:val="es-US"/>
        </w:rPr>
        <w:t>6</w:t>
      </w:r>
      <w:r>
        <w:rPr>
          <w:rFonts w:ascii="Times New Roman" w:hAnsi="Times New Roman" w:cs="Times New Roman"/>
          <w:lang w:val="es-US"/>
        </w:rPr>
        <w:t xml:space="preserve"> Ibid. 20.</w:t>
      </w:r>
    </w:p>
    <w:p w14:paraId="6764F155" w14:textId="4FACE2F9" w:rsidR="002520F6" w:rsidRPr="00763011" w:rsidRDefault="002520F6">
      <w:pPr>
        <w:pStyle w:val="EndnoteText"/>
        <w:rPr>
          <w:rFonts w:ascii="Times New Roman" w:hAnsi="Times New Roman" w:cs="Times New Roman"/>
          <w:lang w:val="fr-FR"/>
        </w:rPr>
      </w:pPr>
      <w:r w:rsidRPr="007D7F4C">
        <w:rPr>
          <w:rFonts w:ascii="Times New Roman" w:hAnsi="Times New Roman" w:cs="Times New Roman"/>
          <w:vertAlign w:val="superscript"/>
          <w:lang w:val="es-US"/>
        </w:rPr>
        <w:t>7</w:t>
      </w:r>
      <w:r>
        <w:rPr>
          <w:rFonts w:ascii="Times New Roman" w:hAnsi="Times New Roman" w:cs="Times New Roman"/>
          <w:lang w:val="es-US"/>
        </w:rPr>
        <w:t xml:space="preserve"> Ibid. 6</w:t>
      </w:r>
      <w:r w:rsidR="00EC3232">
        <w:rPr>
          <w:rFonts w:ascii="Times New Roman" w:hAnsi="Times New Roman" w:cs="Times New Roman"/>
          <w:lang w:val="es-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B059" w14:textId="77777777" w:rsidR="00630520" w:rsidRDefault="00630520" w:rsidP="00536C68">
      <w:r>
        <w:separator/>
      </w:r>
    </w:p>
  </w:footnote>
  <w:footnote w:type="continuationSeparator" w:id="0">
    <w:p w14:paraId="2AF66A0C" w14:textId="77777777" w:rsidR="00630520" w:rsidRDefault="00630520" w:rsidP="00536C68">
      <w:r>
        <w:continuationSeparator/>
      </w:r>
    </w:p>
  </w:footnote>
  <w:footnote w:type="continuationNotice" w:id="1">
    <w:p w14:paraId="55CF4BDA" w14:textId="77777777" w:rsidR="00630520" w:rsidRDefault="006305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6A99"/>
    <w:multiLevelType w:val="hybridMultilevel"/>
    <w:tmpl w:val="B8C4CE8C"/>
    <w:lvl w:ilvl="0" w:tplc="E732F78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C29B9"/>
    <w:multiLevelType w:val="multilevel"/>
    <w:tmpl w:val="998889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1382157">
    <w:abstractNumId w:val="0"/>
  </w:num>
  <w:num w:numId="2" w16cid:durableId="143007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4"/>
    <w:rsid w:val="00001EB1"/>
    <w:rsid w:val="00004563"/>
    <w:rsid w:val="00005692"/>
    <w:rsid w:val="00011668"/>
    <w:rsid w:val="00011F47"/>
    <w:rsid w:val="00017D33"/>
    <w:rsid w:val="00022706"/>
    <w:rsid w:val="00024524"/>
    <w:rsid w:val="00026D36"/>
    <w:rsid w:val="00037A91"/>
    <w:rsid w:val="00046C23"/>
    <w:rsid w:val="00052599"/>
    <w:rsid w:val="00053BBA"/>
    <w:rsid w:val="0005723F"/>
    <w:rsid w:val="00060424"/>
    <w:rsid w:val="00060C72"/>
    <w:rsid w:val="00062E9C"/>
    <w:rsid w:val="000633B5"/>
    <w:rsid w:val="000657B7"/>
    <w:rsid w:val="00065D5B"/>
    <w:rsid w:val="00070112"/>
    <w:rsid w:val="00076070"/>
    <w:rsid w:val="00090685"/>
    <w:rsid w:val="000A20E5"/>
    <w:rsid w:val="000A2135"/>
    <w:rsid w:val="000A4018"/>
    <w:rsid w:val="000A5B7A"/>
    <w:rsid w:val="000B5416"/>
    <w:rsid w:val="000B541B"/>
    <w:rsid w:val="000C197F"/>
    <w:rsid w:val="000C1B81"/>
    <w:rsid w:val="000D1167"/>
    <w:rsid w:val="000D25AE"/>
    <w:rsid w:val="000D262E"/>
    <w:rsid w:val="000E1A76"/>
    <w:rsid w:val="000E3A18"/>
    <w:rsid w:val="000E7752"/>
    <w:rsid w:val="000E7A03"/>
    <w:rsid w:val="000F24A9"/>
    <w:rsid w:val="001008BE"/>
    <w:rsid w:val="00111636"/>
    <w:rsid w:val="00111DA4"/>
    <w:rsid w:val="001124E1"/>
    <w:rsid w:val="001265E4"/>
    <w:rsid w:val="00130C07"/>
    <w:rsid w:val="001330F3"/>
    <w:rsid w:val="00134FB8"/>
    <w:rsid w:val="00142BF1"/>
    <w:rsid w:val="001430F1"/>
    <w:rsid w:val="00146AC7"/>
    <w:rsid w:val="00160F20"/>
    <w:rsid w:val="00162E86"/>
    <w:rsid w:val="00162F1A"/>
    <w:rsid w:val="00162F5B"/>
    <w:rsid w:val="00167AFC"/>
    <w:rsid w:val="00171F1B"/>
    <w:rsid w:val="00173240"/>
    <w:rsid w:val="0017434B"/>
    <w:rsid w:val="00180AE8"/>
    <w:rsid w:val="00180FEE"/>
    <w:rsid w:val="00183AA6"/>
    <w:rsid w:val="001917D9"/>
    <w:rsid w:val="001B0172"/>
    <w:rsid w:val="001B5DB7"/>
    <w:rsid w:val="001B60DB"/>
    <w:rsid w:val="001B6243"/>
    <w:rsid w:val="001C607C"/>
    <w:rsid w:val="001D3936"/>
    <w:rsid w:val="001E0746"/>
    <w:rsid w:val="001E4ECC"/>
    <w:rsid w:val="001E6383"/>
    <w:rsid w:val="001E67B0"/>
    <w:rsid w:val="001F146E"/>
    <w:rsid w:val="002050F8"/>
    <w:rsid w:val="00206F68"/>
    <w:rsid w:val="0020797B"/>
    <w:rsid w:val="00212D22"/>
    <w:rsid w:val="00222142"/>
    <w:rsid w:val="00224026"/>
    <w:rsid w:val="00226F2A"/>
    <w:rsid w:val="00240525"/>
    <w:rsid w:val="002433DD"/>
    <w:rsid w:val="002505B4"/>
    <w:rsid w:val="002520F6"/>
    <w:rsid w:val="00254D7E"/>
    <w:rsid w:val="00256CB2"/>
    <w:rsid w:val="00257CA0"/>
    <w:rsid w:val="00264F0B"/>
    <w:rsid w:val="0027063E"/>
    <w:rsid w:val="00273A52"/>
    <w:rsid w:val="00275DD5"/>
    <w:rsid w:val="002775E9"/>
    <w:rsid w:val="002816B3"/>
    <w:rsid w:val="00281E5E"/>
    <w:rsid w:val="0028782A"/>
    <w:rsid w:val="00287FCE"/>
    <w:rsid w:val="0029353B"/>
    <w:rsid w:val="00293AB1"/>
    <w:rsid w:val="0029521E"/>
    <w:rsid w:val="002A071C"/>
    <w:rsid w:val="002A1AA2"/>
    <w:rsid w:val="002A5EF2"/>
    <w:rsid w:val="002A6E64"/>
    <w:rsid w:val="002A7BBA"/>
    <w:rsid w:val="002B4EB0"/>
    <w:rsid w:val="002B527A"/>
    <w:rsid w:val="002C3875"/>
    <w:rsid w:val="002C5805"/>
    <w:rsid w:val="002D2F58"/>
    <w:rsid w:val="002D62FA"/>
    <w:rsid w:val="002E0682"/>
    <w:rsid w:val="002E2472"/>
    <w:rsid w:val="002F3128"/>
    <w:rsid w:val="002F3B39"/>
    <w:rsid w:val="002F6323"/>
    <w:rsid w:val="00303D07"/>
    <w:rsid w:val="003054F9"/>
    <w:rsid w:val="00314EE7"/>
    <w:rsid w:val="00315745"/>
    <w:rsid w:val="0031789A"/>
    <w:rsid w:val="00323361"/>
    <w:rsid w:val="00324A0F"/>
    <w:rsid w:val="00334135"/>
    <w:rsid w:val="00335115"/>
    <w:rsid w:val="0034351F"/>
    <w:rsid w:val="00346764"/>
    <w:rsid w:val="003467AF"/>
    <w:rsid w:val="0035638E"/>
    <w:rsid w:val="00356C23"/>
    <w:rsid w:val="00357428"/>
    <w:rsid w:val="003611D0"/>
    <w:rsid w:val="00361DF8"/>
    <w:rsid w:val="00363591"/>
    <w:rsid w:val="003714CA"/>
    <w:rsid w:val="00375527"/>
    <w:rsid w:val="003764FE"/>
    <w:rsid w:val="003908C3"/>
    <w:rsid w:val="00390ADD"/>
    <w:rsid w:val="003911A7"/>
    <w:rsid w:val="0039533D"/>
    <w:rsid w:val="00397E22"/>
    <w:rsid w:val="003A6E63"/>
    <w:rsid w:val="003B21D7"/>
    <w:rsid w:val="003C1B1C"/>
    <w:rsid w:val="003C2E2E"/>
    <w:rsid w:val="003C382C"/>
    <w:rsid w:val="003C5C9A"/>
    <w:rsid w:val="003D0FB6"/>
    <w:rsid w:val="003D191F"/>
    <w:rsid w:val="003E0985"/>
    <w:rsid w:val="003E4E6F"/>
    <w:rsid w:val="003F07C4"/>
    <w:rsid w:val="003F4215"/>
    <w:rsid w:val="003F6C7D"/>
    <w:rsid w:val="004000DC"/>
    <w:rsid w:val="00402338"/>
    <w:rsid w:val="00410EB9"/>
    <w:rsid w:val="00411665"/>
    <w:rsid w:val="00412269"/>
    <w:rsid w:val="004161A3"/>
    <w:rsid w:val="00423559"/>
    <w:rsid w:val="004236FE"/>
    <w:rsid w:val="0043122E"/>
    <w:rsid w:val="00446DDB"/>
    <w:rsid w:val="00450259"/>
    <w:rsid w:val="00463C6B"/>
    <w:rsid w:val="004649CD"/>
    <w:rsid w:val="004666A0"/>
    <w:rsid w:val="00470F3C"/>
    <w:rsid w:val="004710E2"/>
    <w:rsid w:val="00473E81"/>
    <w:rsid w:val="0047526B"/>
    <w:rsid w:val="00475399"/>
    <w:rsid w:val="00477595"/>
    <w:rsid w:val="004965C2"/>
    <w:rsid w:val="004A20B0"/>
    <w:rsid w:val="004A49FF"/>
    <w:rsid w:val="004A5F4A"/>
    <w:rsid w:val="004B4B3E"/>
    <w:rsid w:val="004C7C89"/>
    <w:rsid w:val="004D258C"/>
    <w:rsid w:val="004D38E1"/>
    <w:rsid w:val="004D59BC"/>
    <w:rsid w:val="004E00D3"/>
    <w:rsid w:val="004F0199"/>
    <w:rsid w:val="004F15FE"/>
    <w:rsid w:val="004F40AA"/>
    <w:rsid w:val="005025D5"/>
    <w:rsid w:val="00502CAE"/>
    <w:rsid w:val="00503496"/>
    <w:rsid w:val="005047D1"/>
    <w:rsid w:val="00506367"/>
    <w:rsid w:val="0051659B"/>
    <w:rsid w:val="00521128"/>
    <w:rsid w:val="00536C68"/>
    <w:rsid w:val="00540B21"/>
    <w:rsid w:val="005510C7"/>
    <w:rsid w:val="005532FC"/>
    <w:rsid w:val="00554FFC"/>
    <w:rsid w:val="00555ED7"/>
    <w:rsid w:val="00570656"/>
    <w:rsid w:val="005810CF"/>
    <w:rsid w:val="00584AAC"/>
    <w:rsid w:val="00585B23"/>
    <w:rsid w:val="00594D0E"/>
    <w:rsid w:val="005B11AE"/>
    <w:rsid w:val="005B7CC7"/>
    <w:rsid w:val="005B7DD7"/>
    <w:rsid w:val="005C40BE"/>
    <w:rsid w:val="005C74E3"/>
    <w:rsid w:val="005C7579"/>
    <w:rsid w:val="005C7610"/>
    <w:rsid w:val="005D116E"/>
    <w:rsid w:val="005D2B99"/>
    <w:rsid w:val="005D2CEF"/>
    <w:rsid w:val="005E4D66"/>
    <w:rsid w:val="005F72B3"/>
    <w:rsid w:val="0060363A"/>
    <w:rsid w:val="00622563"/>
    <w:rsid w:val="00626943"/>
    <w:rsid w:val="00630520"/>
    <w:rsid w:val="0063766E"/>
    <w:rsid w:val="006403F7"/>
    <w:rsid w:val="006477FF"/>
    <w:rsid w:val="00650E38"/>
    <w:rsid w:val="00654A3D"/>
    <w:rsid w:val="0066022A"/>
    <w:rsid w:val="00661E6A"/>
    <w:rsid w:val="00670347"/>
    <w:rsid w:val="0067350D"/>
    <w:rsid w:val="0067797B"/>
    <w:rsid w:val="00677DD2"/>
    <w:rsid w:val="00682E57"/>
    <w:rsid w:val="006867D5"/>
    <w:rsid w:val="0069058A"/>
    <w:rsid w:val="00693E3E"/>
    <w:rsid w:val="00695983"/>
    <w:rsid w:val="006966A8"/>
    <w:rsid w:val="006A128A"/>
    <w:rsid w:val="006B043B"/>
    <w:rsid w:val="006B442D"/>
    <w:rsid w:val="006B6D9E"/>
    <w:rsid w:val="006C3050"/>
    <w:rsid w:val="006C39EA"/>
    <w:rsid w:val="006C3D07"/>
    <w:rsid w:val="006C5F30"/>
    <w:rsid w:val="006C65EE"/>
    <w:rsid w:val="006D04F8"/>
    <w:rsid w:val="006D3730"/>
    <w:rsid w:val="006D47C1"/>
    <w:rsid w:val="006D52B8"/>
    <w:rsid w:val="006D5CED"/>
    <w:rsid w:val="006D6511"/>
    <w:rsid w:val="006D73BE"/>
    <w:rsid w:val="006E22A7"/>
    <w:rsid w:val="006E22FE"/>
    <w:rsid w:val="006E3C1B"/>
    <w:rsid w:val="006F3D16"/>
    <w:rsid w:val="006F5447"/>
    <w:rsid w:val="0070155E"/>
    <w:rsid w:val="00704C4D"/>
    <w:rsid w:val="00710298"/>
    <w:rsid w:val="00711DAE"/>
    <w:rsid w:val="00713BB6"/>
    <w:rsid w:val="00714EEF"/>
    <w:rsid w:val="007166E3"/>
    <w:rsid w:val="007226E7"/>
    <w:rsid w:val="007344F8"/>
    <w:rsid w:val="00741695"/>
    <w:rsid w:val="00741EF4"/>
    <w:rsid w:val="00744A2F"/>
    <w:rsid w:val="00745012"/>
    <w:rsid w:val="00746849"/>
    <w:rsid w:val="007500AB"/>
    <w:rsid w:val="00754DB0"/>
    <w:rsid w:val="00755093"/>
    <w:rsid w:val="00757F5D"/>
    <w:rsid w:val="00760EE7"/>
    <w:rsid w:val="00762498"/>
    <w:rsid w:val="00763011"/>
    <w:rsid w:val="00781D09"/>
    <w:rsid w:val="00781D72"/>
    <w:rsid w:val="00782E07"/>
    <w:rsid w:val="00782EA4"/>
    <w:rsid w:val="00782F12"/>
    <w:rsid w:val="007849F4"/>
    <w:rsid w:val="007874E5"/>
    <w:rsid w:val="007928AB"/>
    <w:rsid w:val="00793ADF"/>
    <w:rsid w:val="007A1022"/>
    <w:rsid w:val="007A2D49"/>
    <w:rsid w:val="007B01AF"/>
    <w:rsid w:val="007B1F64"/>
    <w:rsid w:val="007B25B4"/>
    <w:rsid w:val="007B3914"/>
    <w:rsid w:val="007B74C4"/>
    <w:rsid w:val="007B7875"/>
    <w:rsid w:val="007B79FC"/>
    <w:rsid w:val="007C4260"/>
    <w:rsid w:val="007C5C6E"/>
    <w:rsid w:val="007C7984"/>
    <w:rsid w:val="007D0780"/>
    <w:rsid w:val="007D18AF"/>
    <w:rsid w:val="007D7F4C"/>
    <w:rsid w:val="007F3A60"/>
    <w:rsid w:val="007F3B03"/>
    <w:rsid w:val="007F4428"/>
    <w:rsid w:val="00801099"/>
    <w:rsid w:val="00814004"/>
    <w:rsid w:val="00822D1C"/>
    <w:rsid w:val="00824516"/>
    <w:rsid w:val="00825149"/>
    <w:rsid w:val="00830BF0"/>
    <w:rsid w:val="00832105"/>
    <w:rsid w:val="00833CF9"/>
    <w:rsid w:val="008352DC"/>
    <w:rsid w:val="008353E0"/>
    <w:rsid w:val="00836A33"/>
    <w:rsid w:val="00836B8B"/>
    <w:rsid w:val="008430C1"/>
    <w:rsid w:val="00844BFF"/>
    <w:rsid w:val="00847FAA"/>
    <w:rsid w:val="00854E3F"/>
    <w:rsid w:val="00857990"/>
    <w:rsid w:val="008603F0"/>
    <w:rsid w:val="0086174A"/>
    <w:rsid w:val="00862508"/>
    <w:rsid w:val="0086252A"/>
    <w:rsid w:val="00864E81"/>
    <w:rsid w:val="00877646"/>
    <w:rsid w:val="0088556C"/>
    <w:rsid w:val="00891866"/>
    <w:rsid w:val="008953F4"/>
    <w:rsid w:val="00896392"/>
    <w:rsid w:val="008A5CA3"/>
    <w:rsid w:val="008A7BD4"/>
    <w:rsid w:val="008B1136"/>
    <w:rsid w:val="008B3EEA"/>
    <w:rsid w:val="008B5A7A"/>
    <w:rsid w:val="008C16C8"/>
    <w:rsid w:val="008C3BA4"/>
    <w:rsid w:val="008C6DE7"/>
    <w:rsid w:val="008D2A2B"/>
    <w:rsid w:val="008D62B1"/>
    <w:rsid w:val="008D6886"/>
    <w:rsid w:val="008E0D87"/>
    <w:rsid w:val="008E2A16"/>
    <w:rsid w:val="008E2F52"/>
    <w:rsid w:val="008E3DCE"/>
    <w:rsid w:val="008E64F1"/>
    <w:rsid w:val="008F003F"/>
    <w:rsid w:val="008F0220"/>
    <w:rsid w:val="008F175B"/>
    <w:rsid w:val="008F39E0"/>
    <w:rsid w:val="008F4E1F"/>
    <w:rsid w:val="008F555B"/>
    <w:rsid w:val="008F6C91"/>
    <w:rsid w:val="008F74C6"/>
    <w:rsid w:val="009121F6"/>
    <w:rsid w:val="009314CE"/>
    <w:rsid w:val="009338D8"/>
    <w:rsid w:val="00942023"/>
    <w:rsid w:val="00942D10"/>
    <w:rsid w:val="0094661D"/>
    <w:rsid w:val="009550F1"/>
    <w:rsid w:val="00962E1F"/>
    <w:rsid w:val="009634BB"/>
    <w:rsid w:val="00966874"/>
    <w:rsid w:val="0096773F"/>
    <w:rsid w:val="00976858"/>
    <w:rsid w:val="0099528F"/>
    <w:rsid w:val="009A0981"/>
    <w:rsid w:val="009A32E5"/>
    <w:rsid w:val="009A42EC"/>
    <w:rsid w:val="009A5820"/>
    <w:rsid w:val="009A6A3D"/>
    <w:rsid w:val="009B11C9"/>
    <w:rsid w:val="009B39A7"/>
    <w:rsid w:val="009B782C"/>
    <w:rsid w:val="009D00D2"/>
    <w:rsid w:val="009D0B5D"/>
    <w:rsid w:val="009D1685"/>
    <w:rsid w:val="009D3796"/>
    <w:rsid w:val="009D45E5"/>
    <w:rsid w:val="009E52F5"/>
    <w:rsid w:val="009F6331"/>
    <w:rsid w:val="00A0337E"/>
    <w:rsid w:val="00A045CA"/>
    <w:rsid w:val="00A0520C"/>
    <w:rsid w:val="00A133EA"/>
    <w:rsid w:val="00A14D66"/>
    <w:rsid w:val="00A159A2"/>
    <w:rsid w:val="00A16337"/>
    <w:rsid w:val="00A174DF"/>
    <w:rsid w:val="00A23D92"/>
    <w:rsid w:val="00A24FF2"/>
    <w:rsid w:val="00A27E16"/>
    <w:rsid w:val="00A30294"/>
    <w:rsid w:val="00A401C0"/>
    <w:rsid w:val="00A434B6"/>
    <w:rsid w:val="00A5314C"/>
    <w:rsid w:val="00A5506C"/>
    <w:rsid w:val="00A555C2"/>
    <w:rsid w:val="00A62029"/>
    <w:rsid w:val="00A63152"/>
    <w:rsid w:val="00A632B5"/>
    <w:rsid w:val="00A67FF4"/>
    <w:rsid w:val="00A73BF0"/>
    <w:rsid w:val="00A77F11"/>
    <w:rsid w:val="00A81B42"/>
    <w:rsid w:val="00A81E02"/>
    <w:rsid w:val="00A919E9"/>
    <w:rsid w:val="00A92FD2"/>
    <w:rsid w:val="00A93CD9"/>
    <w:rsid w:val="00A940F0"/>
    <w:rsid w:val="00AA10B0"/>
    <w:rsid w:val="00AA3E1F"/>
    <w:rsid w:val="00AA734D"/>
    <w:rsid w:val="00AB017F"/>
    <w:rsid w:val="00AB4548"/>
    <w:rsid w:val="00AC49C4"/>
    <w:rsid w:val="00AC596A"/>
    <w:rsid w:val="00AC7BAC"/>
    <w:rsid w:val="00AD475E"/>
    <w:rsid w:val="00AD6632"/>
    <w:rsid w:val="00AF3869"/>
    <w:rsid w:val="00B06014"/>
    <w:rsid w:val="00B07B5E"/>
    <w:rsid w:val="00B101F0"/>
    <w:rsid w:val="00B204B5"/>
    <w:rsid w:val="00B21972"/>
    <w:rsid w:val="00B274F9"/>
    <w:rsid w:val="00B3427F"/>
    <w:rsid w:val="00B41348"/>
    <w:rsid w:val="00B415B6"/>
    <w:rsid w:val="00B52F12"/>
    <w:rsid w:val="00B55DD6"/>
    <w:rsid w:val="00B6035B"/>
    <w:rsid w:val="00B668BD"/>
    <w:rsid w:val="00B70908"/>
    <w:rsid w:val="00B777B5"/>
    <w:rsid w:val="00B80130"/>
    <w:rsid w:val="00B814D1"/>
    <w:rsid w:val="00B9526C"/>
    <w:rsid w:val="00B97693"/>
    <w:rsid w:val="00BA383C"/>
    <w:rsid w:val="00BA575F"/>
    <w:rsid w:val="00BA601B"/>
    <w:rsid w:val="00BA6646"/>
    <w:rsid w:val="00BB0658"/>
    <w:rsid w:val="00BB687E"/>
    <w:rsid w:val="00BB77E0"/>
    <w:rsid w:val="00BC29AF"/>
    <w:rsid w:val="00BC35B9"/>
    <w:rsid w:val="00BD06AA"/>
    <w:rsid w:val="00BD2987"/>
    <w:rsid w:val="00BE3716"/>
    <w:rsid w:val="00BE7F77"/>
    <w:rsid w:val="00C02981"/>
    <w:rsid w:val="00C0616A"/>
    <w:rsid w:val="00C06942"/>
    <w:rsid w:val="00C1340C"/>
    <w:rsid w:val="00C1349F"/>
    <w:rsid w:val="00C224E0"/>
    <w:rsid w:val="00C24EDA"/>
    <w:rsid w:val="00C342D5"/>
    <w:rsid w:val="00C377E4"/>
    <w:rsid w:val="00C43DA7"/>
    <w:rsid w:val="00C5048F"/>
    <w:rsid w:val="00C50628"/>
    <w:rsid w:val="00C50BEE"/>
    <w:rsid w:val="00C5253E"/>
    <w:rsid w:val="00C55125"/>
    <w:rsid w:val="00C63B21"/>
    <w:rsid w:val="00C64A9A"/>
    <w:rsid w:val="00C65644"/>
    <w:rsid w:val="00C67316"/>
    <w:rsid w:val="00C67C9F"/>
    <w:rsid w:val="00C71236"/>
    <w:rsid w:val="00C72DE1"/>
    <w:rsid w:val="00C81CF7"/>
    <w:rsid w:val="00C83214"/>
    <w:rsid w:val="00C83897"/>
    <w:rsid w:val="00C9777C"/>
    <w:rsid w:val="00CA0EEC"/>
    <w:rsid w:val="00CA4980"/>
    <w:rsid w:val="00CA7606"/>
    <w:rsid w:val="00CB083C"/>
    <w:rsid w:val="00CB72CA"/>
    <w:rsid w:val="00CC3DEC"/>
    <w:rsid w:val="00CC4867"/>
    <w:rsid w:val="00CD2C1E"/>
    <w:rsid w:val="00CD3D32"/>
    <w:rsid w:val="00CD6B60"/>
    <w:rsid w:val="00CE4AAE"/>
    <w:rsid w:val="00CE76F9"/>
    <w:rsid w:val="00CF3723"/>
    <w:rsid w:val="00CF766A"/>
    <w:rsid w:val="00D1031C"/>
    <w:rsid w:val="00D14584"/>
    <w:rsid w:val="00D16CAC"/>
    <w:rsid w:val="00D17DA2"/>
    <w:rsid w:val="00D23CCB"/>
    <w:rsid w:val="00D24293"/>
    <w:rsid w:val="00D25BE2"/>
    <w:rsid w:val="00D37331"/>
    <w:rsid w:val="00D401FA"/>
    <w:rsid w:val="00D404FD"/>
    <w:rsid w:val="00D44D18"/>
    <w:rsid w:val="00D50AC3"/>
    <w:rsid w:val="00D57574"/>
    <w:rsid w:val="00D61DB1"/>
    <w:rsid w:val="00D77330"/>
    <w:rsid w:val="00D83598"/>
    <w:rsid w:val="00D83DEC"/>
    <w:rsid w:val="00D90DF3"/>
    <w:rsid w:val="00D91975"/>
    <w:rsid w:val="00D95A52"/>
    <w:rsid w:val="00D95A5A"/>
    <w:rsid w:val="00D95F8D"/>
    <w:rsid w:val="00D973FE"/>
    <w:rsid w:val="00D97B12"/>
    <w:rsid w:val="00DA48E6"/>
    <w:rsid w:val="00DB088C"/>
    <w:rsid w:val="00DB21BD"/>
    <w:rsid w:val="00DB62AE"/>
    <w:rsid w:val="00DB6379"/>
    <w:rsid w:val="00DD2D4A"/>
    <w:rsid w:val="00DD5284"/>
    <w:rsid w:val="00DD65BA"/>
    <w:rsid w:val="00DE0196"/>
    <w:rsid w:val="00DE4E2C"/>
    <w:rsid w:val="00DE7835"/>
    <w:rsid w:val="00DF0740"/>
    <w:rsid w:val="00DF10DF"/>
    <w:rsid w:val="00DF6882"/>
    <w:rsid w:val="00E00E7D"/>
    <w:rsid w:val="00E04CD3"/>
    <w:rsid w:val="00E06249"/>
    <w:rsid w:val="00E06F7A"/>
    <w:rsid w:val="00E12214"/>
    <w:rsid w:val="00E1361B"/>
    <w:rsid w:val="00E153CF"/>
    <w:rsid w:val="00E20841"/>
    <w:rsid w:val="00E21322"/>
    <w:rsid w:val="00E27928"/>
    <w:rsid w:val="00E34188"/>
    <w:rsid w:val="00E3735D"/>
    <w:rsid w:val="00E536DB"/>
    <w:rsid w:val="00E571D2"/>
    <w:rsid w:val="00E60273"/>
    <w:rsid w:val="00E60494"/>
    <w:rsid w:val="00E60DE4"/>
    <w:rsid w:val="00E63F71"/>
    <w:rsid w:val="00E661D7"/>
    <w:rsid w:val="00E713DB"/>
    <w:rsid w:val="00E74A4C"/>
    <w:rsid w:val="00E756CC"/>
    <w:rsid w:val="00E7721E"/>
    <w:rsid w:val="00E865C4"/>
    <w:rsid w:val="00E90FD2"/>
    <w:rsid w:val="00EA1B85"/>
    <w:rsid w:val="00EA2FDE"/>
    <w:rsid w:val="00EA3B8B"/>
    <w:rsid w:val="00EB0503"/>
    <w:rsid w:val="00EB084A"/>
    <w:rsid w:val="00EB6F50"/>
    <w:rsid w:val="00EC3232"/>
    <w:rsid w:val="00ED16ED"/>
    <w:rsid w:val="00ED7755"/>
    <w:rsid w:val="00EE0832"/>
    <w:rsid w:val="00EE60B6"/>
    <w:rsid w:val="00EF1116"/>
    <w:rsid w:val="00EF32AD"/>
    <w:rsid w:val="00EF6053"/>
    <w:rsid w:val="00EF643D"/>
    <w:rsid w:val="00F01B05"/>
    <w:rsid w:val="00F10132"/>
    <w:rsid w:val="00F1460E"/>
    <w:rsid w:val="00F15C01"/>
    <w:rsid w:val="00F23108"/>
    <w:rsid w:val="00F2367E"/>
    <w:rsid w:val="00F278F7"/>
    <w:rsid w:val="00F41432"/>
    <w:rsid w:val="00F414DA"/>
    <w:rsid w:val="00F43A01"/>
    <w:rsid w:val="00F4528F"/>
    <w:rsid w:val="00F4687A"/>
    <w:rsid w:val="00F46D96"/>
    <w:rsid w:val="00F54772"/>
    <w:rsid w:val="00F64229"/>
    <w:rsid w:val="00F71464"/>
    <w:rsid w:val="00F74CB0"/>
    <w:rsid w:val="00F75F14"/>
    <w:rsid w:val="00F80C3E"/>
    <w:rsid w:val="00F842F8"/>
    <w:rsid w:val="00F85918"/>
    <w:rsid w:val="00F91E5A"/>
    <w:rsid w:val="00F952FD"/>
    <w:rsid w:val="00F97727"/>
    <w:rsid w:val="00FA2A03"/>
    <w:rsid w:val="00FB0CD6"/>
    <w:rsid w:val="00FB7562"/>
    <w:rsid w:val="00FB7A2A"/>
    <w:rsid w:val="00FD06F1"/>
    <w:rsid w:val="00FE4970"/>
    <w:rsid w:val="00FE7848"/>
    <w:rsid w:val="00FE7C1A"/>
    <w:rsid w:val="00FF3DF3"/>
    <w:rsid w:val="00FF44A8"/>
    <w:rsid w:val="33CDEB8A"/>
    <w:rsid w:val="4C6F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BC35"/>
  <w15:chartTrackingRefBased/>
  <w15:docId w15:val="{28592174-46B2-9541-87F0-BC7738F1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01B"/>
    <w:rPr>
      <w:color w:val="0000FF"/>
      <w:u w:val="single"/>
    </w:rPr>
  </w:style>
  <w:style w:type="paragraph" w:styleId="ListParagraph">
    <w:name w:val="List Paragraph"/>
    <w:basedOn w:val="Normal"/>
    <w:uiPriority w:val="34"/>
    <w:qFormat/>
    <w:rsid w:val="00682E57"/>
    <w:pPr>
      <w:ind w:left="720"/>
      <w:contextualSpacing/>
    </w:pPr>
  </w:style>
  <w:style w:type="paragraph" w:styleId="Footer">
    <w:name w:val="footer"/>
    <w:basedOn w:val="Normal"/>
    <w:link w:val="FooterChar"/>
    <w:uiPriority w:val="99"/>
    <w:unhideWhenUsed/>
    <w:rsid w:val="00DF10DF"/>
    <w:pPr>
      <w:tabs>
        <w:tab w:val="center" w:pos="4680"/>
        <w:tab w:val="right" w:pos="9360"/>
      </w:tabs>
    </w:pPr>
    <w:rPr>
      <w:sz w:val="22"/>
      <w:szCs w:val="22"/>
    </w:rPr>
  </w:style>
  <w:style w:type="character" w:customStyle="1" w:styleId="FooterChar">
    <w:name w:val="Footer Char"/>
    <w:basedOn w:val="DefaultParagraphFont"/>
    <w:link w:val="Footer"/>
    <w:uiPriority w:val="99"/>
    <w:rsid w:val="00DF10DF"/>
    <w:rPr>
      <w:sz w:val="22"/>
      <w:szCs w:val="22"/>
    </w:rPr>
  </w:style>
  <w:style w:type="character" w:styleId="CommentReference">
    <w:name w:val="annotation reference"/>
    <w:basedOn w:val="DefaultParagraphFont"/>
    <w:uiPriority w:val="99"/>
    <w:semiHidden/>
    <w:unhideWhenUsed/>
    <w:rsid w:val="00017D33"/>
    <w:rPr>
      <w:sz w:val="16"/>
      <w:szCs w:val="16"/>
    </w:rPr>
  </w:style>
  <w:style w:type="paragraph" w:styleId="CommentText">
    <w:name w:val="annotation text"/>
    <w:basedOn w:val="Normal"/>
    <w:link w:val="CommentTextChar"/>
    <w:uiPriority w:val="99"/>
    <w:unhideWhenUsed/>
    <w:rsid w:val="00017D33"/>
    <w:rPr>
      <w:sz w:val="20"/>
      <w:szCs w:val="20"/>
    </w:rPr>
  </w:style>
  <w:style w:type="character" w:customStyle="1" w:styleId="CommentTextChar">
    <w:name w:val="Comment Text Char"/>
    <w:basedOn w:val="DefaultParagraphFont"/>
    <w:link w:val="CommentText"/>
    <w:uiPriority w:val="99"/>
    <w:rsid w:val="00017D33"/>
    <w:rPr>
      <w:sz w:val="20"/>
      <w:szCs w:val="20"/>
    </w:rPr>
  </w:style>
  <w:style w:type="paragraph" w:styleId="CommentSubject">
    <w:name w:val="annotation subject"/>
    <w:basedOn w:val="CommentText"/>
    <w:next w:val="CommentText"/>
    <w:link w:val="CommentSubjectChar"/>
    <w:uiPriority w:val="99"/>
    <w:semiHidden/>
    <w:unhideWhenUsed/>
    <w:rsid w:val="00017D33"/>
    <w:rPr>
      <w:b/>
      <w:bCs/>
    </w:rPr>
  </w:style>
  <w:style w:type="character" w:customStyle="1" w:styleId="CommentSubjectChar">
    <w:name w:val="Comment Subject Char"/>
    <w:basedOn w:val="CommentTextChar"/>
    <w:link w:val="CommentSubject"/>
    <w:uiPriority w:val="99"/>
    <w:semiHidden/>
    <w:rsid w:val="00017D33"/>
    <w:rPr>
      <w:b/>
      <w:bCs/>
      <w:sz w:val="20"/>
      <w:szCs w:val="20"/>
    </w:rPr>
  </w:style>
  <w:style w:type="paragraph" w:styleId="Revision">
    <w:name w:val="Revision"/>
    <w:hidden/>
    <w:uiPriority w:val="99"/>
    <w:semiHidden/>
    <w:rsid w:val="00017D33"/>
  </w:style>
  <w:style w:type="paragraph" w:customStyle="1" w:styleId="m-7056454014680689214msolistparagraph">
    <w:name w:val="m_-7056454014680689214msolistparagraph"/>
    <w:basedOn w:val="Normal"/>
    <w:rsid w:val="00E2792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5A5A"/>
    <w:rPr>
      <w:color w:val="605E5C"/>
      <w:shd w:val="clear" w:color="auto" w:fill="E1DFDD"/>
    </w:rPr>
  </w:style>
  <w:style w:type="paragraph" w:styleId="FootnoteText">
    <w:name w:val="footnote text"/>
    <w:basedOn w:val="Normal"/>
    <w:link w:val="FootnoteTextChar"/>
    <w:uiPriority w:val="99"/>
    <w:semiHidden/>
    <w:unhideWhenUsed/>
    <w:rsid w:val="00536C68"/>
    <w:rPr>
      <w:sz w:val="20"/>
      <w:szCs w:val="20"/>
    </w:rPr>
  </w:style>
  <w:style w:type="character" w:customStyle="1" w:styleId="FootnoteTextChar">
    <w:name w:val="Footnote Text Char"/>
    <w:basedOn w:val="DefaultParagraphFont"/>
    <w:link w:val="FootnoteText"/>
    <w:uiPriority w:val="99"/>
    <w:semiHidden/>
    <w:rsid w:val="00536C68"/>
    <w:rPr>
      <w:sz w:val="20"/>
      <w:szCs w:val="20"/>
    </w:rPr>
  </w:style>
  <w:style w:type="character" w:styleId="FootnoteReference">
    <w:name w:val="footnote reference"/>
    <w:basedOn w:val="DefaultParagraphFont"/>
    <w:uiPriority w:val="99"/>
    <w:semiHidden/>
    <w:unhideWhenUsed/>
    <w:rsid w:val="00536C68"/>
    <w:rPr>
      <w:vertAlign w:val="superscript"/>
    </w:rPr>
  </w:style>
  <w:style w:type="paragraph" w:styleId="EndnoteText">
    <w:name w:val="endnote text"/>
    <w:basedOn w:val="Normal"/>
    <w:link w:val="EndnoteTextChar"/>
    <w:uiPriority w:val="99"/>
    <w:unhideWhenUsed/>
    <w:rsid w:val="007B25B4"/>
    <w:rPr>
      <w:sz w:val="20"/>
      <w:szCs w:val="20"/>
    </w:rPr>
  </w:style>
  <w:style w:type="character" w:customStyle="1" w:styleId="EndnoteTextChar">
    <w:name w:val="Endnote Text Char"/>
    <w:basedOn w:val="DefaultParagraphFont"/>
    <w:link w:val="EndnoteText"/>
    <w:uiPriority w:val="99"/>
    <w:rsid w:val="007B25B4"/>
    <w:rPr>
      <w:sz w:val="20"/>
      <w:szCs w:val="20"/>
    </w:rPr>
  </w:style>
  <w:style w:type="character" w:styleId="EndnoteReference">
    <w:name w:val="endnote reference"/>
    <w:basedOn w:val="DefaultParagraphFont"/>
    <w:uiPriority w:val="99"/>
    <w:semiHidden/>
    <w:unhideWhenUsed/>
    <w:rsid w:val="007B25B4"/>
    <w:rPr>
      <w:vertAlign w:val="superscript"/>
    </w:rPr>
  </w:style>
  <w:style w:type="character" w:styleId="FollowedHyperlink">
    <w:name w:val="FollowedHyperlink"/>
    <w:basedOn w:val="DefaultParagraphFont"/>
    <w:uiPriority w:val="99"/>
    <w:semiHidden/>
    <w:unhideWhenUsed/>
    <w:rsid w:val="002B4EB0"/>
    <w:rPr>
      <w:color w:val="954F72" w:themeColor="followedHyperlink"/>
      <w:u w:val="single"/>
    </w:rPr>
  </w:style>
  <w:style w:type="paragraph" w:styleId="NormalWeb">
    <w:name w:val="Normal (Web)"/>
    <w:basedOn w:val="Normal"/>
    <w:uiPriority w:val="99"/>
    <w:semiHidden/>
    <w:unhideWhenUsed/>
    <w:rsid w:val="00554FF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506367"/>
    <w:pPr>
      <w:tabs>
        <w:tab w:val="center" w:pos="4680"/>
        <w:tab w:val="right" w:pos="9360"/>
      </w:tabs>
    </w:pPr>
  </w:style>
  <w:style w:type="character" w:customStyle="1" w:styleId="HeaderChar">
    <w:name w:val="Header Char"/>
    <w:basedOn w:val="DefaultParagraphFont"/>
    <w:link w:val="Header"/>
    <w:uiPriority w:val="99"/>
    <w:semiHidden/>
    <w:rsid w:val="0050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502">
      <w:bodyDiv w:val="1"/>
      <w:marLeft w:val="0"/>
      <w:marRight w:val="0"/>
      <w:marTop w:val="0"/>
      <w:marBottom w:val="0"/>
      <w:divBdr>
        <w:top w:val="none" w:sz="0" w:space="0" w:color="auto"/>
        <w:left w:val="none" w:sz="0" w:space="0" w:color="auto"/>
        <w:bottom w:val="none" w:sz="0" w:space="0" w:color="auto"/>
        <w:right w:val="none" w:sz="0" w:space="0" w:color="auto"/>
      </w:divBdr>
    </w:div>
    <w:div w:id="34694886">
      <w:bodyDiv w:val="1"/>
      <w:marLeft w:val="0"/>
      <w:marRight w:val="0"/>
      <w:marTop w:val="0"/>
      <w:marBottom w:val="0"/>
      <w:divBdr>
        <w:top w:val="none" w:sz="0" w:space="0" w:color="auto"/>
        <w:left w:val="none" w:sz="0" w:space="0" w:color="auto"/>
        <w:bottom w:val="none" w:sz="0" w:space="0" w:color="auto"/>
        <w:right w:val="none" w:sz="0" w:space="0" w:color="auto"/>
      </w:divBdr>
    </w:div>
    <w:div w:id="35082659">
      <w:bodyDiv w:val="1"/>
      <w:marLeft w:val="0"/>
      <w:marRight w:val="0"/>
      <w:marTop w:val="0"/>
      <w:marBottom w:val="0"/>
      <w:divBdr>
        <w:top w:val="none" w:sz="0" w:space="0" w:color="auto"/>
        <w:left w:val="none" w:sz="0" w:space="0" w:color="auto"/>
        <w:bottom w:val="none" w:sz="0" w:space="0" w:color="auto"/>
        <w:right w:val="none" w:sz="0" w:space="0" w:color="auto"/>
      </w:divBdr>
    </w:div>
    <w:div w:id="41830772">
      <w:bodyDiv w:val="1"/>
      <w:marLeft w:val="0"/>
      <w:marRight w:val="0"/>
      <w:marTop w:val="0"/>
      <w:marBottom w:val="0"/>
      <w:divBdr>
        <w:top w:val="none" w:sz="0" w:space="0" w:color="auto"/>
        <w:left w:val="none" w:sz="0" w:space="0" w:color="auto"/>
        <w:bottom w:val="none" w:sz="0" w:space="0" w:color="auto"/>
        <w:right w:val="none" w:sz="0" w:space="0" w:color="auto"/>
      </w:divBdr>
    </w:div>
    <w:div w:id="67000528">
      <w:bodyDiv w:val="1"/>
      <w:marLeft w:val="0"/>
      <w:marRight w:val="0"/>
      <w:marTop w:val="0"/>
      <w:marBottom w:val="0"/>
      <w:divBdr>
        <w:top w:val="none" w:sz="0" w:space="0" w:color="auto"/>
        <w:left w:val="none" w:sz="0" w:space="0" w:color="auto"/>
        <w:bottom w:val="none" w:sz="0" w:space="0" w:color="auto"/>
        <w:right w:val="none" w:sz="0" w:space="0" w:color="auto"/>
      </w:divBdr>
    </w:div>
    <w:div w:id="162858632">
      <w:bodyDiv w:val="1"/>
      <w:marLeft w:val="0"/>
      <w:marRight w:val="0"/>
      <w:marTop w:val="0"/>
      <w:marBottom w:val="0"/>
      <w:divBdr>
        <w:top w:val="none" w:sz="0" w:space="0" w:color="auto"/>
        <w:left w:val="none" w:sz="0" w:space="0" w:color="auto"/>
        <w:bottom w:val="none" w:sz="0" w:space="0" w:color="auto"/>
        <w:right w:val="none" w:sz="0" w:space="0" w:color="auto"/>
      </w:divBdr>
    </w:div>
    <w:div w:id="178472103">
      <w:bodyDiv w:val="1"/>
      <w:marLeft w:val="0"/>
      <w:marRight w:val="0"/>
      <w:marTop w:val="0"/>
      <w:marBottom w:val="0"/>
      <w:divBdr>
        <w:top w:val="none" w:sz="0" w:space="0" w:color="auto"/>
        <w:left w:val="none" w:sz="0" w:space="0" w:color="auto"/>
        <w:bottom w:val="none" w:sz="0" w:space="0" w:color="auto"/>
        <w:right w:val="none" w:sz="0" w:space="0" w:color="auto"/>
      </w:divBdr>
    </w:div>
    <w:div w:id="200477727">
      <w:bodyDiv w:val="1"/>
      <w:marLeft w:val="0"/>
      <w:marRight w:val="0"/>
      <w:marTop w:val="0"/>
      <w:marBottom w:val="0"/>
      <w:divBdr>
        <w:top w:val="none" w:sz="0" w:space="0" w:color="auto"/>
        <w:left w:val="none" w:sz="0" w:space="0" w:color="auto"/>
        <w:bottom w:val="none" w:sz="0" w:space="0" w:color="auto"/>
        <w:right w:val="none" w:sz="0" w:space="0" w:color="auto"/>
      </w:divBdr>
      <w:divsChild>
        <w:div w:id="1384258115">
          <w:marLeft w:val="0"/>
          <w:marRight w:val="0"/>
          <w:marTop w:val="450"/>
          <w:marBottom w:val="450"/>
          <w:divBdr>
            <w:top w:val="none" w:sz="0" w:space="0" w:color="auto"/>
            <w:left w:val="none" w:sz="0" w:space="0" w:color="auto"/>
            <w:bottom w:val="none" w:sz="0" w:space="0" w:color="auto"/>
            <w:right w:val="none" w:sz="0" w:space="0" w:color="auto"/>
          </w:divBdr>
        </w:div>
      </w:divsChild>
    </w:div>
    <w:div w:id="208957035">
      <w:bodyDiv w:val="1"/>
      <w:marLeft w:val="0"/>
      <w:marRight w:val="0"/>
      <w:marTop w:val="0"/>
      <w:marBottom w:val="0"/>
      <w:divBdr>
        <w:top w:val="none" w:sz="0" w:space="0" w:color="auto"/>
        <w:left w:val="none" w:sz="0" w:space="0" w:color="auto"/>
        <w:bottom w:val="none" w:sz="0" w:space="0" w:color="auto"/>
        <w:right w:val="none" w:sz="0" w:space="0" w:color="auto"/>
      </w:divBdr>
    </w:div>
    <w:div w:id="278611214">
      <w:bodyDiv w:val="1"/>
      <w:marLeft w:val="0"/>
      <w:marRight w:val="0"/>
      <w:marTop w:val="0"/>
      <w:marBottom w:val="0"/>
      <w:divBdr>
        <w:top w:val="none" w:sz="0" w:space="0" w:color="auto"/>
        <w:left w:val="none" w:sz="0" w:space="0" w:color="auto"/>
        <w:bottom w:val="none" w:sz="0" w:space="0" w:color="auto"/>
        <w:right w:val="none" w:sz="0" w:space="0" w:color="auto"/>
      </w:divBdr>
    </w:div>
    <w:div w:id="420833298">
      <w:bodyDiv w:val="1"/>
      <w:marLeft w:val="0"/>
      <w:marRight w:val="0"/>
      <w:marTop w:val="0"/>
      <w:marBottom w:val="0"/>
      <w:divBdr>
        <w:top w:val="none" w:sz="0" w:space="0" w:color="auto"/>
        <w:left w:val="none" w:sz="0" w:space="0" w:color="auto"/>
        <w:bottom w:val="none" w:sz="0" w:space="0" w:color="auto"/>
        <w:right w:val="none" w:sz="0" w:space="0" w:color="auto"/>
      </w:divBdr>
    </w:div>
    <w:div w:id="510023070">
      <w:bodyDiv w:val="1"/>
      <w:marLeft w:val="0"/>
      <w:marRight w:val="0"/>
      <w:marTop w:val="0"/>
      <w:marBottom w:val="0"/>
      <w:divBdr>
        <w:top w:val="none" w:sz="0" w:space="0" w:color="auto"/>
        <w:left w:val="none" w:sz="0" w:space="0" w:color="auto"/>
        <w:bottom w:val="none" w:sz="0" w:space="0" w:color="auto"/>
        <w:right w:val="none" w:sz="0" w:space="0" w:color="auto"/>
      </w:divBdr>
    </w:div>
    <w:div w:id="594896823">
      <w:bodyDiv w:val="1"/>
      <w:marLeft w:val="0"/>
      <w:marRight w:val="0"/>
      <w:marTop w:val="0"/>
      <w:marBottom w:val="0"/>
      <w:divBdr>
        <w:top w:val="none" w:sz="0" w:space="0" w:color="auto"/>
        <w:left w:val="none" w:sz="0" w:space="0" w:color="auto"/>
        <w:bottom w:val="none" w:sz="0" w:space="0" w:color="auto"/>
        <w:right w:val="none" w:sz="0" w:space="0" w:color="auto"/>
      </w:divBdr>
    </w:div>
    <w:div w:id="607086991">
      <w:bodyDiv w:val="1"/>
      <w:marLeft w:val="0"/>
      <w:marRight w:val="0"/>
      <w:marTop w:val="0"/>
      <w:marBottom w:val="0"/>
      <w:divBdr>
        <w:top w:val="none" w:sz="0" w:space="0" w:color="auto"/>
        <w:left w:val="none" w:sz="0" w:space="0" w:color="auto"/>
        <w:bottom w:val="none" w:sz="0" w:space="0" w:color="auto"/>
        <w:right w:val="none" w:sz="0" w:space="0" w:color="auto"/>
      </w:divBdr>
    </w:div>
    <w:div w:id="608899341">
      <w:bodyDiv w:val="1"/>
      <w:marLeft w:val="0"/>
      <w:marRight w:val="0"/>
      <w:marTop w:val="0"/>
      <w:marBottom w:val="0"/>
      <w:divBdr>
        <w:top w:val="none" w:sz="0" w:space="0" w:color="auto"/>
        <w:left w:val="none" w:sz="0" w:space="0" w:color="auto"/>
        <w:bottom w:val="none" w:sz="0" w:space="0" w:color="auto"/>
        <w:right w:val="none" w:sz="0" w:space="0" w:color="auto"/>
      </w:divBdr>
    </w:div>
    <w:div w:id="736779845">
      <w:bodyDiv w:val="1"/>
      <w:marLeft w:val="0"/>
      <w:marRight w:val="0"/>
      <w:marTop w:val="0"/>
      <w:marBottom w:val="0"/>
      <w:divBdr>
        <w:top w:val="none" w:sz="0" w:space="0" w:color="auto"/>
        <w:left w:val="none" w:sz="0" w:space="0" w:color="auto"/>
        <w:bottom w:val="none" w:sz="0" w:space="0" w:color="auto"/>
        <w:right w:val="none" w:sz="0" w:space="0" w:color="auto"/>
      </w:divBdr>
    </w:div>
    <w:div w:id="825129992">
      <w:bodyDiv w:val="1"/>
      <w:marLeft w:val="0"/>
      <w:marRight w:val="0"/>
      <w:marTop w:val="0"/>
      <w:marBottom w:val="0"/>
      <w:divBdr>
        <w:top w:val="none" w:sz="0" w:space="0" w:color="auto"/>
        <w:left w:val="none" w:sz="0" w:space="0" w:color="auto"/>
        <w:bottom w:val="none" w:sz="0" w:space="0" w:color="auto"/>
        <w:right w:val="none" w:sz="0" w:space="0" w:color="auto"/>
      </w:divBdr>
    </w:div>
    <w:div w:id="853109991">
      <w:bodyDiv w:val="1"/>
      <w:marLeft w:val="0"/>
      <w:marRight w:val="0"/>
      <w:marTop w:val="0"/>
      <w:marBottom w:val="0"/>
      <w:divBdr>
        <w:top w:val="none" w:sz="0" w:space="0" w:color="auto"/>
        <w:left w:val="none" w:sz="0" w:space="0" w:color="auto"/>
        <w:bottom w:val="none" w:sz="0" w:space="0" w:color="auto"/>
        <w:right w:val="none" w:sz="0" w:space="0" w:color="auto"/>
      </w:divBdr>
    </w:div>
    <w:div w:id="896555444">
      <w:bodyDiv w:val="1"/>
      <w:marLeft w:val="0"/>
      <w:marRight w:val="0"/>
      <w:marTop w:val="0"/>
      <w:marBottom w:val="0"/>
      <w:divBdr>
        <w:top w:val="none" w:sz="0" w:space="0" w:color="auto"/>
        <w:left w:val="none" w:sz="0" w:space="0" w:color="auto"/>
        <w:bottom w:val="none" w:sz="0" w:space="0" w:color="auto"/>
        <w:right w:val="none" w:sz="0" w:space="0" w:color="auto"/>
      </w:divBdr>
    </w:div>
    <w:div w:id="914629439">
      <w:bodyDiv w:val="1"/>
      <w:marLeft w:val="0"/>
      <w:marRight w:val="0"/>
      <w:marTop w:val="0"/>
      <w:marBottom w:val="0"/>
      <w:divBdr>
        <w:top w:val="none" w:sz="0" w:space="0" w:color="auto"/>
        <w:left w:val="none" w:sz="0" w:space="0" w:color="auto"/>
        <w:bottom w:val="none" w:sz="0" w:space="0" w:color="auto"/>
        <w:right w:val="none" w:sz="0" w:space="0" w:color="auto"/>
      </w:divBdr>
    </w:div>
    <w:div w:id="972373456">
      <w:bodyDiv w:val="1"/>
      <w:marLeft w:val="0"/>
      <w:marRight w:val="0"/>
      <w:marTop w:val="0"/>
      <w:marBottom w:val="0"/>
      <w:divBdr>
        <w:top w:val="none" w:sz="0" w:space="0" w:color="auto"/>
        <w:left w:val="none" w:sz="0" w:space="0" w:color="auto"/>
        <w:bottom w:val="none" w:sz="0" w:space="0" w:color="auto"/>
        <w:right w:val="none" w:sz="0" w:space="0" w:color="auto"/>
      </w:divBdr>
    </w:div>
    <w:div w:id="1033461256">
      <w:bodyDiv w:val="1"/>
      <w:marLeft w:val="0"/>
      <w:marRight w:val="0"/>
      <w:marTop w:val="0"/>
      <w:marBottom w:val="0"/>
      <w:divBdr>
        <w:top w:val="none" w:sz="0" w:space="0" w:color="auto"/>
        <w:left w:val="none" w:sz="0" w:space="0" w:color="auto"/>
        <w:bottom w:val="none" w:sz="0" w:space="0" w:color="auto"/>
        <w:right w:val="none" w:sz="0" w:space="0" w:color="auto"/>
      </w:divBdr>
    </w:div>
    <w:div w:id="1092123820">
      <w:bodyDiv w:val="1"/>
      <w:marLeft w:val="0"/>
      <w:marRight w:val="0"/>
      <w:marTop w:val="0"/>
      <w:marBottom w:val="0"/>
      <w:divBdr>
        <w:top w:val="none" w:sz="0" w:space="0" w:color="auto"/>
        <w:left w:val="none" w:sz="0" w:space="0" w:color="auto"/>
        <w:bottom w:val="none" w:sz="0" w:space="0" w:color="auto"/>
        <w:right w:val="none" w:sz="0" w:space="0" w:color="auto"/>
      </w:divBdr>
    </w:div>
    <w:div w:id="1169179153">
      <w:bodyDiv w:val="1"/>
      <w:marLeft w:val="0"/>
      <w:marRight w:val="0"/>
      <w:marTop w:val="0"/>
      <w:marBottom w:val="0"/>
      <w:divBdr>
        <w:top w:val="none" w:sz="0" w:space="0" w:color="auto"/>
        <w:left w:val="none" w:sz="0" w:space="0" w:color="auto"/>
        <w:bottom w:val="none" w:sz="0" w:space="0" w:color="auto"/>
        <w:right w:val="none" w:sz="0" w:space="0" w:color="auto"/>
      </w:divBdr>
    </w:div>
    <w:div w:id="1242593835">
      <w:bodyDiv w:val="1"/>
      <w:marLeft w:val="0"/>
      <w:marRight w:val="0"/>
      <w:marTop w:val="0"/>
      <w:marBottom w:val="0"/>
      <w:divBdr>
        <w:top w:val="none" w:sz="0" w:space="0" w:color="auto"/>
        <w:left w:val="none" w:sz="0" w:space="0" w:color="auto"/>
        <w:bottom w:val="none" w:sz="0" w:space="0" w:color="auto"/>
        <w:right w:val="none" w:sz="0" w:space="0" w:color="auto"/>
      </w:divBdr>
    </w:div>
    <w:div w:id="1249773329">
      <w:bodyDiv w:val="1"/>
      <w:marLeft w:val="0"/>
      <w:marRight w:val="0"/>
      <w:marTop w:val="0"/>
      <w:marBottom w:val="0"/>
      <w:divBdr>
        <w:top w:val="none" w:sz="0" w:space="0" w:color="auto"/>
        <w:left w:val="none" w:sz="0" w:space="0" w:color="auto"/>
        <w:bottom w:val="none" w:sz="0" w:space="0" w:color="auto"/>
        <w:right w:val="none" w:sz="0" w:space="0" w:color="auto"/>
      </w:divBdr>
    </w:div>
    <w:div w:id="1252470831">
      <w:bodyDiv w:val="1"/>
      <w:marLeft w:val="0"/>
      <w:marRight w:val="0"/>
      <w:marTop w:val="0"/>
      <w:marBottom w:val="0"/>
      <w:divBdr>
        <w:top w:val="none" w:sz="0" w:space="0" w:color="auto"/>
        <w:left w:val="none" w:sz="0" w:space="0" w:color="auto"/>
        <w:bottom w:val="none" w:sz="0" w:space="0" w:color="auto"/>
        <w:right w:val="none" w:sz="0" w:space="0" w:color="auto"/>
      </w:divBdr>
    </w:div>
    <w:div w:id="1278223730">
      <w:bodyDiv w:val="1"/>
      <w:marLeft w:val="0"/>
      <w:marRight w:val="0"/>
      <w:marTop w:val="0"/>
      <w:marBottom w:val="0"/>
      <w:divBdr>
        <w:top w:val="none" w:sz="0" w:space="0" w:color="auto"/>
        <w:left w:val="none" w:sz="0" w:space="0" w:color="auto"/>
        <w:bottom w:val="none" w:sz="0" w:space="0" w:color="auto"/>
        <w:right w:val="none" w:sz="0" w:space="0" w:color="auto"/>
      </w:divBdr>
    </w:div>
    <w:div w:id="1334069728">
      <w:bodyDiv w:val="1"/>
      <w:marLeft w:val="0"/>
      <w:marRight w:val="0"/>
      <w:marTop w:val="0"/>
      <w:marBottom w:val="0"/>
      <w:divBdr>
        <w:top w:val="none" w:sz="0" w:space="0" w:color="auto"/>
        <w:left w:val="none" w:sz="0" w:space="0" w:color="auto"/>
        <w:bottom w:val="none" w:sz="0" w:space="0" w:color="auto"/>
        <w:right w:val="none" w:sz="0" w:space="0" w:color="auto"/>
      </w:divBdr>
    </w:div>
    <w:div w:id="1358852183">
      <w:bodyDiv w:val="1"/>
      <w:marLeft w:val="0"/>
      <w:marRight w:val="0"/>
      <w:marTop w:val="0"/>
      <w:marBottom w:val="0"/>
      <w:divBdr>
        <w:top w:val="none" w:sz="0" w:space="0" w:color="auto"/>
        <w:left w:val="none" w:sz="0" w:space="0" w:color="auto"/>
        <w:bottom w:val="none" w:sz="0" w:space="0" w:color="auto"/>
        <w:right w:val="none" w:sz="0" w:space="0" w:color="auto"/>
      </w:divBdr>
    </w:div>
    <w:div w:id="1423260802">
      <w:bodyDiv w:val="1"/>
      <w:marLeft w:val="0"/>
      <w:marRight w:val="0"/>
      <w:marTop w:val="0"/>
      <w:marBottom w:val="0"/>
      <w:divBdr>
        <w:top w:val="none" w:sz="0" w:space="0" w:color="auto"/>
        <w:left w:val="none" w:sz="0" w:space="0" w:color="auto"/>
        <w:bottom w:val="none" w:sz="0" w:space="0" w:color="auto"/>
        <w:right w:val="none" w:sz="0" w:space="0" w:color="auto"/>
      </w:divBdr>
    </w:div>
    <w:div w:id="1455056102">
      <w:bodyDiv w:val="1"/>
      <w:marLeft w:val="0"/>
      <w:marRight w:val="0"/>
      <w:marTop w:val="0"/>
      <w:marBottom w:val="0"/>
      <w:divBdr>
        <w:top w:val="none" w:sz="0" w:space="0" w:color="auto"/>
        <w:left w:val="none" w:sz="0" w:space="0" w:color="auto"/>
        <w:bottom w:val="none" w:sz="0" w:space="0" w:color="auto"/>
        <w:right w:val="none" w:sz="0" w:space="0" w:color="auto"/>
      </w:divBdr>
    </w:div>
    <w:div w:id="1516336560">
      <w:bodyDiv w:val="1"/>
      <w:marLeft w:val="0"/>
      <w:marRight w:val="0"/>
      <w:marTop w:val="0"/>
      <w:marBottom w:val="0"/>
      <w:divBdr>
        <w:top w:val="none" w:sz="0" w:space="0" w:color="auto"/>
        <w:left w:val="none" w:sz="0" w:space="0" w:color="auto"/>
        <w:bottom w:val="none" w:sz="0" w:space="0" w:color="auto"/>
        <w:right w:val="none" w:sz="0" w:space="0" w:color="auto"/>
      </w:divBdr>
    </w:div>
    <w:div w:id="1567911139">
      <w:bodyDiv w:val="1"/>
      <w:marLeft w:val="0"/>
      <w:marRight w:val="0"/>
      <w:marTop w:val="0"/>
      <w:marBottom w:val="0"/>
      <w:divBdr>
        <w:top w:val="none" w:sz="0" w:space="0" w:color="auto"/>
        <w:left w:val="none" w:sz="0" w:space="0" w:color="auto"/>
        <w:bottom w:val="none" w:sz="0" w:space="0" w:color="auto"/>
        <w:right w:val="none" w:sz="0" w:space="0" w:color="auto"/>
      </w:divBdr>
      <w:divsChild>
        <w:div w:id="394397622">
          <w:marLeft w:val="0"/>
          <w:marRight w:val="0"/>
          <w:marTop w:val="450"/>
          <w:marBottom w:val="450"/>
          <w:divBdr>
            <w:top w:val="none" w:sz="0" w:space="0" w:color="auto"/>
            <w:left w:val="none" w:sz="0" w:space="0" w:color="auto"/>
            <w:bottom w:val="none" w:sz="0" w:space="0" w:color="auto"/>
            <w:right w:val="none" w:sz="0" w:space="0" w:color="auto"/>
          </w:divBdr>
        </w:div>
      </w:divsChild>
    </w:div>
    <w:div w:id="1662269752">
      <w:bodyDiv w:val="1"/>
      <w:marLeft w:val="0"/>
      <w:marRight w:val="0"/>
      <w:marTop w:val="0"/>
      <w:marBottom w:val="0"/>
      <w:divBdr>
        <w:top w:val="none" w:sz="0" w:space="0" w:color="auto"/>
        <w:left w:val="none" w:sz="0" w:space="0" w:color="auto"/>
        <w:bottom w:val="none" w:sz="0" w:space="0" w:color="auto"/>
        <w:right w:val="none" w:sz="0" w:space="0" w:color="auto"/>
      </w:divBdr>
    </w:div>
    <w:div w:id="1749377253">
      <w:bodyDiv w:val="1"/>
      <w:marLeft w:val="0"/>
      <w:marRight w:val="0"/>
      <w:marTop w:val="0"/>
      <w:marBottom w:val="0"/>
      <w:divBdr>
        <w:top w:val="none" w:sz="0" w:space="0" w:color="auto"/>
        <w:left w:val="none" w:sz="0" w:space="0" w:color="auto"/>
        <w:bottom w:val="none" w:sz="0" w:space="0" w:color="auto"/>
        <w:right w:val="none" w:sz="0" w:space="0" w:color="auto"/>
      </w:divBdr>
    </w:div>
    <w:div w:id="1868449809">
      <w:bodyDiv w:val="1"/>
      <w:marLeft w:val="0"/>
      <w:marRight w:val="0"/>
      <w:marTop w:val="0"/>
      <w:marBottom w:val="0"/>
      <w:divBdr>
        <w:top w:val="none" w:sz="0" w:space="0" w:color="auto"/>
        <w:left w:val="none" w:sz="0" w:space="0" w:color="auto"/>
        <w:bottom w:val="none" w:sz="0" w:space="0" w:color="auto"/>
        <w:right w:val="none" w:sz="0" w:space="0" w:color="auto"/>
      </w:divBdr>
    </w:div>
    <w:div w:id="1917089296">
      <w:bodyDiv w:val="1"/>
      <w:marLeft w:val="0"/>
      <w:marRight w:val="0"/>
      <w:marTop w:val="0"/>
      <w:marBottom w:val="0"/>
      <w:divBdr>
        <w:top w:val="none" w:sz="0" w:space="0" w:color="auto"/>
        <w:left w:val="none" w:sz="0" w:space="0" w:color="auto"/>
        <w:bottom w:val="none" w:sz="0" w:space="0" w:color="auto"/>
        <w:right w:val="none" w:sz="0" w:space="0" w:color="auto"/>
      </w:divBdr>
    </w:div>
    <w:div w:id="1931893020">
      <w:bodyDiv w:val="1"/>
      <w:marLeft w:val="0"/>
      <w:marRight w:val="0"/>
      <w:marTop w:val="0"/>
      <w:marBottom w:val="0"/>
      <w:divBdr>
        <w:top w:val="none" w:sz="0" w:space="0" w:color="auto"/>
        <w:left w:val="none" w:sz="0" w:space="0" w:color="auto"/>
        <w:bottom w:val="none" w:sz="0" w:space="0" w:color="auto"/>
        <w:right w:val="none" w:sz="0" w:space="0" w:color="auto"/>
      </w:divBdr>
    </w:div>
    <w:div w:id="1947735939">
      <w:bodyDiv w:val="1"/>
      <w:marLeft w:val="0"/>
      <w:marRight w:val="0"/>
      <w:marTop w:val="0"/>
      <w:marBottom w:val="0"/>
      <w:divBdr>
        <w:top w:val="none" w:sz="0" w:space="0" w:color="auto"/>
        <w:left w:val="none" w:sz="0" w:space="0" w:color="auto"/>
        <w:bottom w:val="none" w:sz="0" w:space="0" w:color="auto"/>
        <w:right w:val="none" w:sz="0" w:space="0" w:color="auto"/>
      </w:divBdr>
    </w:div>
    <w:div w:id="2032491613">
      <w:bodyDiv w:val="1"/>
      <w:marLeft w:val="0"/>
      <w:marRight w:val="0"/>
      <w:marTop w:val="0"/>
      <w:marBottom w:val="0"/>
      <w:divBdr>
        <w:top w:val="none" w:sz="0" w:space="0" w:color="auto"/>
        <w:left w:val="none" w:sz="0" w:space="0" w:color="auto"/>
        <w:bottom w:val="none" w:sz="0" w:space="0" w:color="auto"/>
        <w:right w:val="none" w:sz="0" w:space="0" w:color="auto"/>
      </w:divBdr>
    </w:div>
    <w:div w:id="2055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aciprensa.com/noticias/113725/vaticano-papa-leon-xiv-recuerda-que-la-fe-en-cristo-no-es-solo-de-domin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4742-D708-48AF-94BA-E5B933F1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35</cp:revision>
  <dcterms:created xsi:type="dcterms:W3CDTF">2025-06-20T17:30:00Z</dcterms:created>
  <dcterms:modified xsi:type="dcterms:W3CDTF">2025-06-26T16:27:00Z</dcterms:modified>
</cp:coreProperties>
</file>