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D933" w14:textId="2A14211E" w:rsidR="001D0398" w:rsidRPr="001D0398" w:rsidRDefault="001D0398" w:rsidP="001D0398">
      <w:pPr>
        <w:pStyle w:val="Body"/>
        <w:spacing w:after="0" w:line="240" w:lineRule="auto"/>
        <w:ind w:right="-15"/>
        <w:jc w:val="center"/>
        <w:rPr>
          <w:rFonts w:ascii="Times New Roman" w:hAnsi="Times New Roman" w:cs="Times New Roman"/>
          <w:b/>
          <w:bCs/>
          <w:color w:val="000000" w:themeColor="text1"/>
          <w:sz w:val="24"/>
          <w:szCs w:val="24"/>
        </w:rPr>
      </w:pPr>
      <w:r w:rsidRPr="001D0398">
        <w:rPr>
          <w:rFonts w:ascii="Times New Roman" w:hAnsi="Times New Roman" w:cs="Times New Roman"/>
          <w:b/>
          <w:bCs/>
          <w:color w:val="000000" w:themeColor="text1"/>
          <w:sz w:val="24"/>
          <w:szCs w:val="24"/>
        </w:rPr>
        <w:t xml:space="preserve">Respect Life Prayer and Action: </w:t>
      </w:r>
      <w:r w:rsidR="00E374DC">
        <w:rPr>
          <w:rFonts w:ascii="Times New Roman" w:hAnsi="Times New Roman" w:cs="Times New Roman"/>
          <w:b/>
          <w:bCs/>
          <w:color w:val="000000" w:themeColor="text1"/>
          <w:sz w:val="24"/>
          <w:szCs w:val="24"/>
        </w:rPr>
        <w:t>October</w:t>
      </w:r>
      <w:r w:rsidRPr="001D0398">
        <w:rPr>
          <w:rFonts w:ascii="Times New Roman" w:hAnsi="Times New Roman" w:cs="Times New Roman"/>
          <w:b/>
          <w:bCs/>
          <w:color w:val="000000" w:themeColor="text1"/>
          <w:sz w:val="24"/>
          <w:szCs w:val="24"/>
        </w:rPr>
        <w:t xml:space="preserve"> 2021</w:t>
      </w:r>
    </w:p>
    <w:p w14:paraId="1FBF193A" w14:textId="77777777" w:rsidR="001D0398" w:rsidRPr="001D0398" w:rsidRDefault="001D0398" w:rsidP="001D0398">
      <w:pPr>
        <w:pStyle w:val="Body"/>
        <w:spacing w:after="0" w:line="240" w:lineRule="auto"/>
        <w:ind w:right="-15"/>
        <w:rPr>
          <w:rFonts w:ascii="Times New Roman" w:hAnsi="Times New Roman" w:cs="Times New Roman"/>
          <w:b/>
          <w:bCs/>
          <w:color w:val="000000" w:themeColor="text1"/>
          <w:sz w:val="24"/>
          <w:szCs w:val="24"/>
        </w:rPr>
      </w:pPr>
    </w:p>
    <w:p w14:paraId="6A3781C7" w14:textId="54D5D0DD" w:rsidR="00EE1A4A" w:rsidRPr="001D0398" w:rsidRDefault="001D0398" w:rsidP="001D0398">
      <w:pPr>
        <w:pStyle w:val="Body"/>
        <w:spacing w:after="0" w:line="240" w:lineRule="auto"/>
        <w:ind w:right="-15"/>
        <w:rPr>
          <w:rFonts w:ascii="Times New Roman" w:hAnsi="Times New Roman" w:cs="Times New Roman"/>
          <w:b/>
          <w:bCs/>
          <w:smallCaps/>
          <w:color w:val="000000" w:themeColor="text1"/>
          <w:sz w:val="24"/>
          <w:szCs w:val="24"/>
        </w:rPr>
      </w:pPr>
      <w:r w:rsidRPr="001D0398">
        <w:rPr>
          <w:rFonts w:ascii="Times New Roman" w:hAnsi="Times New Roman" w:cs="Times New Roman"/>
          <w:b/>
          <w:bCs/>
          <w:color w:val="000000" w:themeColor="text1"/>
          <w:sz w:val="24"/>
          <w:szCs w:val="24"/>
        </w:rPr>
        <w:t xml:space="preserve">Intercede: </w:t>
      </w:r>
      <w:r w:rsidR="00E374DC" w:rsidRPr="00E374DC">
        <w:rPr>
          <w:rFonts w:ascii="Times New Roman" w:hAnsi="Times New Roman" w:cs="Times New Roman"/>
          <w:color w:val="000000" w:themeColor="text1"/>
          <w:sz w:val="24"/>
          <w:szCs w:val="24"/>
        </w:rPr>
        <w:t>St. Joseph, by your intercession, help us welcome, safeguard, and defend God’s most precious gift of human life.</w:t>
      </w:r>
    </w:p>
    <w:p w14:paraId="417196D1" w14:textId="3DB39F46" w:rsidR="001D0398" w:rsidRPr="001D0398" w:rsidRDefault="001D0398" w:rsidP="001D0398">
      <w:pPr>
        <w:rPr>
          <w:rFonts w:ascii="Times New Roman" w:hAnsi="Times New Roman" w:cs="Times New Roman"/>
          <w:color w:val="000000" w:themeColor="text1"/>
        </w:rPr>
      </w:pPr>
    </w:p>
    <w:p w14:paraId="102330B7" w14:textId="157FD074" w:rsidR="001D0398" w:rsidRPr="001D0398" w:rsidRDefault="001D0398" w:rsidP="001D0398">
      <w:pPr>
        <w:pStyle w:val="Body"/>
        <w:spacing w:after="0" w:line="240" w:lineRule="auto"/>
        <w:ind w:right="-15"/>
        <w:rPr>
          <w:rFonts w:ascii="Times New Roman" w:hAnsi="Times New Roman" w:cs="Times New Roman"/>
          <w:b/>
          <w:bCs/>
          <w:color w:val="000000" w:themeColor="text1"/>
          <w:sz w:val="24"/>
          <w:szCs w:val="24"/>
        </w:rPr>
      </w:pPr>
      <w:r w:rsidRPr="001D0398">
        <w:rPr>
          <w:rFonts w:ascii="Times New Roman" w:hAnsi="Times New Roman" w:cs="Times New Roman"/>
          <w:b/>
          <w:bCs/>
          <w:color w:val="000000" w:themeColor="text1"/>
          <w:sz w:val="24"/>
          <w:szCs w:val="24"/>
        </w:rPr>
        <w:t xml:space="preserve">Pray: </w:t>
      </w:r>
      <w:r w:rsidRPr="001D0398">
        <w:rPr>
          <w:rFonts w:ascii="Times New Roman" w:eastAsia="Helvetica Neue LT Pro 55 Roman" w:hAnsi="Times New Roman" w:cs="Times New Roman"/>
          <w:i/>
          <w:color w:val="000000" w:themeColor="text1"/>
          <w:sz w:val="24"/>
          <w:szCs w:val="24"/>
        </w:rPr>
        <w:t xml:space="preserve">Our Father, 3 Hail </w:t>
      </w:r>
      <w:proofErr w:type="spellStart"/>
      <w:r w:rsidRPr="001D0398">
        <w:rPr>
          <w:rFonts w:ascii="Times New Roman" w:eastAsia="Helvetica Neue LT Pro 55 Roman" w:hAnsi="Times New Roman" w:cs="Times New Roman"/>
          <w:i/>
          <w:color w:val="000000" w:themeColor="text1"/>
          <w:sz w:val="24"/>
          <w:szCs w:val="24"/>
        </w:rPr>
        <w:t>Marys</w:t>
      </w:r>
      <w:proofErr w:type="spellEnd"/>
      <w:r w:rsidRPr="001D0398">
        <w:rPr>
          <w:rFonts w:ascii="Times New Roman" w:eastAsia="Helvetica Neue LT Pro 55 Roman" w:hAnsi="Times New Roman" w:cs="Times New Roman"/>
          <w:i/>
          <w:color w:val="000000" w:themeColor="text1"/>
          <w:sz w:val="24"/>
          <w:szCs w:val="24"/>
        </w:rPr>
        <w:t>, Glory Be</w:t>
      </w:r>
    </w:p>
    <w:p w14:paraId="42C5C97B" w14:textId="77777777" w:rsidR="001D0398" w:rsidRPr="001D0398" w:rsidRDefault="001D0398" w:rsidP="001D0398">
      <w:pPr>
        <w:pStyle w:val="Body"/>
        <w:spacing w:after="0" w:line="240" w:lineRule="auto"/>
        <w:ind w:right="-15"/>
        <w:rPr>
          <w:rFonts w:ascii="Times New Roman" w:hAnsi="Times New Roman" w:cs="Times New Roman"/>
          <w:b/>
          <w:bCs/>
          <w:color w:val="000000" w:themeColor="text1"/>
          <w:sz w:val="24"/>
          <w:szCs w:val="24"/>
        </w:rPr>
      </w:pPr>
    </w:p>
    <w:p w14:paraId="3DBDEBC1" w14:textId="77777777" w:rsidR="00E374DC" w:rsidRPr="00E374DC" w:rsidRDefault="001D0398" w:rsidP="00E374DC">
      <w:pPr>
        <w:pStyle w:val="Body"/>
        <w:ind w:right="-14"/>
        <w:rPr>
          <w:rFonts w:ascii="Times New Roman" w:hAnsi="Times New Roman" w:cs="Times New Roman"/>
          <w:color w:val="000000" w:themeColor="text1"/>
          <w:sz w:val="24"/>
          <w:szCs w:val="24"/>
        </w:rPr>
      </w:pPr>
      <w:r w:rsidRPr="001D0398">
        <w:rPr>
          <w:rFonts w:ascii="Times New Roman" w:hAnsi="Times New Roman" w:cs="Times New Roman"/>
          <w:b/>
          <w:bCs/>
          <w:color w:val="000000" w:themeColor="text1"/>
          <w:sz w:val="24"/>
          <w:szCs w:val="24"/>
        </w:rPr>
        <w:t xml:space="preserve">Reflect: </w:t>
      </w:r>
      <w:r w:rsidR="00E374DC" w:rsidRPr="00E374DC">
        <w:rPr>
          <w:rFonts w:ascii="Times New Roman" w:hAnsi="Times New Roman" w:cs="Times New Roman"/>
          <w:color w:val="000000" w:themeColor="text1"/>
          <w:sz w:val="24"/>
          <w:szCs w:val="24"/>
        </w:rPr>
        <w:t xml:space="preserve">In October, the Church in the United States observes Respect Life Month, and the first Sunday of October is Respect Life Sunday. During this Year of St. Joseph, the humble and often hidden carpenter of Nazareth is guiding our reflections on the gift of life. </w:t>
      </w:r>
    </w:p>
    <w:p w14:paraId="3A0A264D" w14:textId="77777777" w:rsidR="00E374DC" w:rsidRPr="00E374DC" w:rsidRDefault="00E374DC" w:rsidP="00E374DC">
      <w:pPr>
        <w:pStyle w:val="Body"/>
        <w:ind w:right="-14"/>
        <w:rPr>
          <w:rFonts w:ascii="Times New Roman" w:hAnsi="Times New Roman" w:cs="Times New Roman"/>
          <w:color w:val="000000" w:themeColor="text1"/>
          <w:sz w:val="24"/>
          <w:szCs w:val="24"/>
        </w:rPr>
      </w:pPr>
      <w:r w:rsidRPr="00E374DC">
        <w:rPr>
          <w:rFonts w:ascii="Times New Roman" w:hAnsi="Times New Roman" w:cs="Times New Roman"/>
          <w:color w:val="000000" w:themeColor="text1"/>
          <w:sz w:val="24"/>
          <w:szCs w:val="24"/>
        </w:rPr>
        <w:t>At the word of an angel, Joseph took Mary into his home, despite the mysterious nature of her pregnancy. He accompanied Mary in her pregnancy, assisted at the birth of the Messiah, presented Jesus in the Temple, fled with his family far from their homeland to protect them, and lovingly raised Jesus as his own son.</w:t>
      </w:r>
    </w:p>
    <w:p w14:paraId="326C33FC" w14:textId="77777777" w:rsidR="00E374DC" w:rsidRPr="00E374DC" w:rsidRDefault="00E374DC" w:rsidP="00E374DC">
      <w:pPr>
        <w:pStyle w:val="Body"/>
        <w:ind w:right="-14"/>
        <w:rPr>
          <w:rFonts w:ascii="Times New Roman" w:hAnsi="Times New Roman" w:cs="Times New Roman"/>
          <w:color w:val="000000" w:themeColor="text1"/>
          <w:sz w:val="24"/>
          <w:szCs w:val="24"/>
        </w:rPr>
      </w:pPr>
      <w:r w:rsidRPr="00E374DC">
        <w:rPr>
          <w:rFonts w:ascii="Times New Roman" w:hAnsi="Times New Roman" w:cs="Times New Roman"/>
          <w:color w:val="000000" w:themeColor="text1"/>
          <w:sz w:val="24"/>
          <w:szCs w:val="24"/>
        </w:rPr>
        <w:t>Like every other human family, the Holy Family had to confront real and concrete challenges. Yet, “in every situation, Joseph declared his own ‘fiat’” (</w:t>
      </w:r>
      <w:proofErr w:type="spellStart"/>
      <w:r w:rsidRPr="00E374DC">
        <w:rPr>
          <w:rFonts w:ascii="Times New Roman" w:hAnsi="Times New Roman" w:cs="Times New Roman"/>
          <w:i/>
          <w:iCs/>
          <w:color w:val="000000" w:themeColor="text1"/>
          <w:sz w:val="24"/>
          <w:szCs w:val="24"/>
        </w:rPr>
        <w:t>Patris</w:t>
      </w:r>
      <w:proofErr w:type="spellEnd"/>
      <w:r w:rsidRPr="00E374DC">
        <w:rPr>
          <w:rFonts w:ascii="Times New Roman" w:hAnsi="Times New Roman" w:cs="Times New Roman"/>
          <w:i/>
          <w:iCs/>
          <w:color w:val="000000" w:themeColor="text1"/>
          <w:sz w:val="24"/>
          <w:szCs w:val="24"/>
        </w:rPr>
        <w:t xml:space="preserve"> </w:t>
      </w:r>
      <w:proofErr w:type="spellStart"/>
      <w:r w:rsidRPr="00E374DC">
        <w:rPr>
          <w:rFonts w:ascii="Times New Roman" w:hAnsi="Times New Roman" w:cs="Times New Roman"/>
          <w:i/>
          <w:iCs/>
          <w:color w:val="000000" w:themeColor="text1"/>
          <w:sz w:val="24"/>
          <w:szCs w:val="24"/>
        </w:rPr>
        <w:t>corde</w:t>
      </w:r>
      <w:proofErr w:type="spellEnd"/>
      <w:r w:rsidRPr="00E374DC">
        <w:rPr>
          <w:rFonts w:ascii="Times New Roman" w:hAnsi="Times New Roman" w:cs="Times New Roman"/>
          <w:color w:val="000000" w:themeColor="text1"/>
          <w:sz w:val="24"/>
          <w:szCs w:val="24"/>
        </w:rPr>
        <w:t xml:space="preserve">, 3). His “yes” to the Lord meant that regardless of the hardship and personal sacrifice to himself, he consistently chose to put the needs of Mary and Jesus before his own. </w:t>
      </w:r>
    </w:p>
    <w:p w14:paraId="79A4C4B3" w14:textId="7C13267B" w:rsidR="00E374DC" w:rsidRPr="00E374DC" w:rsidRDefault="00E374DC" w:rsidP="00E374DC">
      <w:pPr>
        <w:pStyle w:val="Body"/>
        <w:spacing w:after="0"/>
        <w:ind w:right="-14"/>
        <w:rPr>
          <w:rFonts w:ascii="Times New Roman" w:hAnsi="Times New Roman" w:cs="Times New Roman"/>
          <w:color w:val="000000" w:themeColor="text1"/>
          <w:sz w:val="24"/>
          <w:szCs w:val="24"/>
        </w:rPr>
      </w:pPr>
      <w:r w:rsidRPr="00E374DC">
        <w:rPr>
          <w:rFonts w:ascii="Times New Roman" w:hAnsi="Times New Roman" w:cs="Times New Roman"/>
          <w:color w:val="000000" w:themeColor="text1"/>
          <w:sz w:val="24"/>
          <w:szCs w:val="24"/>
        </w:rPr>
        <w:t>Joseph’s devotion helps reveal to us our own call to show special care for the lives of those whom God has entrusted to us. Joseph shows us how to say “yes” to life, despite our own fears, frailties, and weaknesses. May his witness of courage and faithful trust in the Lord inspire us to welcome, safeguard, and defend the precious gift of life.</w:t>
      </w:r>
    </w:p>
    <w:p w14:paraId="2EF227FB" w14:textId="462E12E9" w:rsidR="001D0398" w:rsidRPr="001D0398" w:rsidRDefault="001D0398" w:rsidP="00CD1139">
      <w:pPr>
        <w:pStyle w:val="Body"/>
        <w:spacing w:after="0" w:line="240" w:lineRule="auto"/>
        <w:ind w:right="-14"/>
        <w:rPr>
          <w:color w:val="000000" w:themeColor="text1"/>
        </w:rPr>
      </w:pPr>
    </w:p>
    <w:p w14:paraId="109666DB" w14:textId="77777777" w:rsidR="00CD1139" w:rsidRDefault="001D0398" w:rsidP="00CD1139">
      <w:pPr>
        <w:pStyle w:val="Body"/>
        <w:spacing w:after="0" w:line="240" w:lineRule="auto"/>
        <w:ind w:right="-15"/>
        <w:rPr>
          <w:rFonts w:ascii="Times New Roman" w:hAnsi="Times New Roman" w:cs="Times New Roman"/>
          <w:i/>
          <w:iCs/>
          <w:color w:val="000000" w:themeColor="text1"/>
          <w:sz w:val="24"/>
          <w:szCs w:val="24"/>
        </w:rPr>
      </w:pPr>
      <w:r w:rsidRPr="001D0398">
        <w:rPr>
          <w:rFonts w:ascii="Times New Roman" w:hAnsi="Times New Roman" w:cs="Times New Roman"/>
          <w:b/>
          <w:bCs/>
          <w:color w:val="000000" w:themeColor="text1"/>
          <w:sz w:val="24"/>
          <w:szCs w:val="24"/>
        </w:rPr>
        <w:t>Act</w:t>
      </w:r>
      <w:r w:rsidRPr="001D0398">
        <w:rPr>
          <w:rFonts w:ascii="Times New Roman" w:hAnsi="Times New Roman" w:cs="Times New Roman"/>
          <w:color w:val="000000" w:themeColor="text1"/>
          <w:sz w:val="24"/>
          <w:szCs w:val="24"/>
        </w:rPr>
        <w:t xml:space="preserve"> </w:t>
      </w:r>
      <w:r w:rsidRPr="001D0398">
        <w:rPr>
          <w:rFonts w:ascii="Times New Roman" w:hAnsi="Times New Roman" w:cs="Times New Roman"/>
          <w:i/>
          <w:iCs/>
          <w:color w:val="000000" w:themeColor="text1"/>
          <w:sz w:val="24"/>
          <w:szCs w:val="24"/>
        </w:rPr>
        <w:t>(choose one)</w:t>
      </w:r>
    </w:p>
    <w:p w14:paraId="1DC42B82" w14:textId="14639508" w:rsidR="00E374DC" w:rsidRPr="00E374DC" w:rsidRDefault="00E374DC" w:rsidP="00E374DC">
      <w:pPr>
        <w:pStyle w:val="Body"/>
        <w:numPr>
          <w:ilvl w:val="0"/>
          <w:numId w:val="2"/>
        </w:numPr>
        <w:spacing w:after="120"/>
        <w:ind w:right="-14"/>
        <w:rPr>
          <w:rFonts w:ascii="Times New Roman" w:hAnsi="Times New Roman" w:cs="Times New Roman"/>
          <w:color w:val="000000" w:themeColor="text1"/>
          <w:sz w:val="24"/>
          <w:szCs w:val="24"/>
        </w:rPr>
      </w:pPr>
      <w:r w:rsidRPr="00E374DC">
        <w:rPr>
          <w:rFonts w:ascii="Times New Roman" w:hAnsi="Times New Roman" w:cs="Times New Roman"/>
          <w:color w:val="000000" w:themeColor="text1"/>
          <w:sz w:val="24"/>
          <w:szCs w:val="24"/>
        </w:rPr>
        <w:t xml:space="preserve">Offer </w:t>
      </w:r>
      <w:r>
        <w:rPr>
          <w:rFonts w:ascii="Times New Roman" w:hAnsi="Times New Roman" w:cs="Times New Roman"/>
          <w:color w:val="000000" w:themeColor="text1"/>
          <w:sz w:val="24"/>
          <w:szCs w:val="24"/>
        </w:rPr>
        <w:t>“</w:t>
      </w:r>
      <w:r w:rsidRPr="00E374DC">
        <w:rPr>
          <w:rFonts w:ascii="Times New Roman" w:hAnsi="Times New Roman" w:cs="Times New Roman"/>
          <w:color w:val="000000" w:themeColor="text1"/>
          <w:sz w:val="24"/>
          <w:szCs w:val="24"/>
        </w:rPr>
        <w:t>A Prayer to St. Joseph, Defender of Life</w:t>
      </w:r>
      <w:r>
        <w:rPr>
          <w:rFonts w:ascii="Times New Roman" w:hAnsi="Times New Roman" w:cs="Times New Roman"/>
          <w:color w:val="000000" w:themeColor="text1"/>
          <w:sz w:val="24"/>
          <w:szCs w:val="24"/>
        </w:rPr>
        <w:t>”</w:t>
      </w:r>
      <w:r w:rsidRPr="00E374DC">
        <w:rPr>
          <w:rFonts w:ascii="Times New Roman" w:hAnsi="Times New Roman" w:cs="Times New Roman"/>
          <w:color w:val="000000" w:themeColor="text1"/>
          <w:sz w:val="24"/>
          <w:szCs w:val="24"/>
        </w:rPr>
        <w:t xml:space="preserve"> for this month's intention: </w:t>
      </w:r>
      <w:hyperlink r:id="rId5" w:history="1">
        <w:r w:rsidRPr="000B587C">
          <w:rPr>
            <w:rStyle w:val="Hyperlink"/>
            <w:rFonts w:ascii="Times New Roman" w:hAnsi="Times New Roman" w:cs="Times New Roman"/>
            <w:color w:val="0432FF"/>
            <w:sz w:val="24"/>
            <w:szCs w:val="24"/>
          </w:rPr>
          <w:t>respectlife.org/prayer-to-</w:t>
        </w:r>
        <w:proofErr w:type="spellStart"/>
        <w:r w:rsidRPr="000B587C">
          <w:rPr>
            <w:rStyle w:val="Hyperlink"/>
            <w:rFonts w:ascii="Times New Roman" w:hAnsi="Times New Roman" w:cs="Times New Roman"/>
            <w:color w:val="0432FF"/>
            <w:sz w:val="24"/>
            <w:szCs w:val="24"/>
          </w:rPr>
          <w:t>st</w:t>
        </w:r>
        <w:proofErr w:type="spellEnd"/>
        <w:r w:rsidRPr="000B587C">
          <w:rPr>
            <w:rStyle w:val="Hyperlink"/>
            <w:rFonts w:ascii="Times New Roman" w:hAnsi="Times New Roman" w:cs="Times New Roman"/>
            <w:color w:val="0432FF"/>
            <w:sz w:val="24"/>
            <w:szCs w:val="24"/>
          </w:rPr>
          <w:t>-joseph</w:t>
        </w:r>
      </w:hyperlink>
      <w:r w:rsidRPr="00E374D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374DC">
        <w:rPr>
          <w:rFonts w:ascii="Times New Roman" w:hAnsi="Times New Roman" w:cs="Times New Roman"/>
          <w:color w:val="000000" w:themeColor="text1"/>
          <w:sz w:val="24"/>
          <w:szCs w:val="24"/>
        </w:rPr>
        <w:t xml:space="preserve">   </w:t>
      </w:r>
    </w:p>
    <w:p w14:paraId="09C5E9F4" w14:textId="56F5FE0C" w:rsidR="00E374DC" w:rsidRPr="00E374DC" w:rsidRDefault="00E374DC" w:rsidP="00E374DC">
      <w:pPr>
        <w:pStyle w:val="Body"/>
        <w:numPr>
          <w:ilvl w:val="0"/>
          <w:numId w:val="2"/>
        </w:numPr>
        <w:spacing w:after="120"/>
        <w:ind w:right="-14"/>
        <w:rPr>
          <w:rFonts w:ascii="Times New Roman" w:hAnsi="Times New Roman" w:cs="Times New Roman"/>
          <w:color w:val="000000" w:themeColor="text1"/>
          <w:sz w:val="24"/>
          <w:szCs w:val="24"/>
        </w:rPr>
      </w:pPr>
      <w:r w:rsidRPr="00E374DC">
        <w:rPr>
          <w:rFonts w:ascii="Times New Roman" w:hAnsi="Times New Roman" w:cs="Times New Roman"/>
          <w:color w:val="000000" w:themeColor="text1"/>
          <w:sz w:val="24"/>
          <w:szCs w:val="24"/>
        </w:rPr>
        <w:t xml:space="preserve">Reflect more deeply on St. Joseph's role as the faithful protector of both Mary and Jesus: </w:t>
      </w:r>
      <w:hyperlink r:id="rId6" w:history="1">
        <w:r w:rsidRPr="000B587C">
          <w:rPr>
            <w:rStyle w:val="Hyperlink"/>
            <w:rFonts w:ascii="Times New Roman" w:hAnsi="Times New Roman" w:cs="Times New Roman"/>
            <w:color w:val="0432FF"/>
            <w:sz w:val="24"/>
            <w:szCs w:val="24"/>
          </w:rPr>
          <w:t>respectlife.org/reflection-joseph</w:t>
        </w:r>
      </w:hyperlink>
      <w:r w:rsidRPr="00E374D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374DC">
        <w:rPr>
          <w:rFonts w:ascii="Times New Roman" w:hAnsi="Times New Roman" w:cs="Times New Roman"/>
          <w:color w:val="000000" w:themeColor="text1"/>
          <w:sz w:val="24"/>
          <w:szCs w:val="24"/>
        </w:rPr>
        <w:t xml:space="preserve"> </w:t>
      </w:r>
    </w:p>
    <w:p w14:paraId="7C78713E" w14:textId="21A6E112" w:rsidR="001D0398" w:rsidRPr="00CD1139" w:rsidRDefault="001D0398" w:rsidP="00E374DC">
      <w:pPr>
        <w:pStyle w:val="Body"/>
        <w:numPr>
          <w:ilvl w:val="0"/>
          <w:numId w:val="2"/>
        </w:numPr>
        <w:spacing w:after="0" w:line="240" w:lineRule="auto"/>
        <w:ind w:right="-15"/>
        <w:rPr>
          <w:rFonts w:ascii="Times New Roman" w:hAnsi="Times New Roman" w:cs="Times New Roman"/>
          <w:i/>
          <w:iCs/>
          <w:color w:val="000000" w:themeColor="text1"/>
          <w:sz w:val="28"/>
          <w:szCs w:val="28"/>
        </w:rPr>
      </w:pPr>
      <w:r w:rsidRPr="00CD1139">
        <w:rPr>
          <w:rFonts w:ascii="Times New Roman" w:hAnsi="Times New Roman" w:cs="Times New Roman"/>
          <w:color w:val="000000" w:themeColor="text1"/>
          <w:sz w:val="24"/>
          <w:szCs w:val="24"/>
        </w:rPr>
        <w:t>Offer some other sacrifice or prayer that you feel called to do for this month’s intention.</w:t>
      </w:r>
    </w:p>
    <w:p w14:paraId="339D49F1" w14:textId="77777777" w:rsidR="001D0398" w:rsidRPr="001D0398" w:rsidRDefault="001D0398" w:rsidP="001D0398">
      <w:pPr>
        <w:ind w:left="-86"/>
        <w:rPr>
          <w:rFonts w:ascii="Times New Roman" w:hAnsi="Times New Roman" w:cs="Times New Roman"/>
          <w:color w:val="000000" w:themeColor="text1"/>
        </w:rPr>
      </w:pPr>
    </w:p>
    <w:p w14:paraId="2385ED2D" w14:textId="7E09CCD8" w:rsidR="00CD1139" w:rsidRDefault="001D0398" w:rsidP="00CD1139">
      <w:pPr>
        <w:rPr>
          <w:rFonts w:ascii="Times New Roman" w:hAnsi="Times New Roman" w:cs="Times New Roman"/>
          <w:b/>
          <w:bCs/>
          <w:color w:val="000000" w:themeColor="text1"/>
        </w:rPr>
      </w:pPr>
      <w:r w:rsidRPr="001D0398">
        <w:rPr>
          <w:rFonts w:ascii="Times New Roman" w:hAnsi="Times New Roman" w:cs="Times New Roman"/>
          <w:b/>
          <w:bCs/>
          <w:color w:val="000000" w:themeColor="text1"/>
        </w:rPr>
        <w:t xml:space="preserve">One Step Further: </w:t>
      </w:r>
      <w:r w:rsidR="00E374DC" w:rsidRPr="00E374DC">
        <w:rPr>
          <w:rFonts w:ascii="Times New Roman" w:hAnsi="Times New Roman" w:cs="Times New Roman"/>
          <w:color w:val="000000" w:themeColor="text1"/>
        </w:rPr>
        <w:t xml:space="preserve">Join Catholics across the country in celebrating Respect Life Month: </w:t>
      </w:r>
      <w:hyperlink r:id="rId7" w:history="1">
        <w:r w:rsidR="00E374DC" w:rsidRPr="000B587C">
          <w:rPr>
            <w:rStyle w:val="Hyperlink"/>
            <w:rFonts w:ascii="Times New Roman" w:hAnsi="Times New Roman" w:cs="Times New Roman"/>
            <w:color w:val="0432FF"/>
          </w:rPr>
          <w:t>respectlife.org/celebrate</w:t>
        </w:r>
      </w:hyperlink>
      <w:r w:rsidR="00E374DC" w:rsidRPr="00E374DC">
        <w:rPr>
          <w:rFonts w:ascii="Times New Roman" w:hAnsi="Times New Roman" w:cs="Times New Roman"/>
          <w:color w:val="000000" w:themeColor="text1"/>
        </w:rPr>
        <w:t>.</w:t>
      </w:r>
      <w:r w:rsidR="00E374DC">
        <w:rPr>
          <w:rFonts w:ascii="Times New Roman" w:hAnsi="Times New Roman" w:cs="Times New Roman"/>
          <w:color w:val="000000" w:themeColor="text1"/>
        </w:rPr>
        <w:t xml:space="preserve"> </w:t>
      </w:r>
      <w:r w:rsidR="00E374DC" w:rsidRPr="00E374DC">
        <w:rPr>
          <w:rFonts w:ascii="Times New Roman" w:hAnsi="Times New Roman" w:cs="Times New Roman"/>
          <w:b/>
          <w:bCs/>
          <w:color w:val="000000" w:themeColor="text1"/>
        </w:rPr>
        <w:t xml:space="preserve">  </w:t>
      </w:r>
    </w:p>
    <w:p w14:paraId="590480D0" w14:textId="1CCE9FA1" w:rsidR="00E374DC" w:rsidRDefault="00E374DC" w:rsidP="00CD1139">
      <w:pPr>
        <w:rPr>
          <w:rFonts w:ascii="Times New Roman" w:hAnsi="Times New Roman" w:cs="Times New Roman"/>
          <w:b/>
          <w:bCs/>
          <w:color w:val="000000" w:themeColor="text1"/>
        </w:rPr>
      </w:pPr>
    </w:p>
    <w:p w14:paraId="6445067C" w14:textId="6EDC097C" w:rsidR="00E374DC" w:rsidRPr="00E374DC" w:rsidRDefault="00E374DC" w:rsidP="00CD1139">
      <w:pPr>
        <w:rPr>
          <w:rFonts w:ascii="Times New Roman" w:hAnsi="Times New Roman" w:cs="Times New Roman"/>
          <w:b/>
          <w:bCs/>
          <w:color w:val="000000" w:themeColor="text1"/>
        </w:rPr>
      </w:pPr>
      <w:r w:rsidRPr="00E374DC">
        <w:rPr>
          <w:rFonts w:ascii="Times New Roman" w:hAnsi="Times New Roman" w:cs="Times New Roman"/>
          <w:b/>
          <w:bCs/>
          <w:color w:val="000000" w:themeColor="text1"/>
        </w:rPr>
        <w:t>Did You Know?</w:t>
      </w:r>
      <w:r>
        <w:rPr>
          <w:rFonts w:ascii="Times New Roman" w:hAnsi="Times New Roman" w:cs="Times New Roman"/>
          <w:b/>
          <w:bCs/>
          <w:color w:val="000000" w:themeColor="text1"/>
        </w:rPr>
        <w:t xml:space="preserve"> </w:t>
      </w:r>
      <w:r w:rsidRPr="00E374DC">
        <w:rPr>
          <w:rFonts w:ascii="Times New Roman" w:hAnsi="Times New Roman" w:cs="Times New Roman"/>
          <w:color w:val="000000" w:themeColor="text1"/>
        </w:rPr>
        <w:t xml:space="preserve">On the 150th anniversary of the proclamation of St. Joseph as the patron of the universal Church, Pope Francis issued an apostolic letter entitled </w:t>
      </w:r>
      <w:proofErr w:type="spellStart"/>
      <w:r w:rsidRPr="00E374DC">
        <w:rPr>
          <w:rFonts w:ascii="Times New Roman" w:hAnsi="Times New Roman" w:cs="Times New Roman"/>
          <w:i/>
          <w:iCs/>
          <w:color w:val="000000" w:themeColor="text1"/>
        </w:rPr>
        <w:t>Patris</w:t>
      </w:r>
      <w:proofErr w:type="spellEnd"/>
      <w:r w:rsidRPr="00E374DC">
        <w:rPr>
          <w:rFonts w:ascii="Times New Roman" w:hAnsi="Times New Roman" w:cs="Times New Roman"/>
          <w:i/>
          <w:iCs/>
          <w:color w:val="000000" w:themeColor="text1"/>
        </w:rPr>
        <w:t xml:space="preserve"> </w:t>
      </w:r>
      <w:proofErr w:type="spellStart"/>
      <w:r w:rsidRPr="00E374DC">
        <w:rPr>
          <w:rFonts w:ascii="Times New Roman" w:hAnsi="Times New Roman" w:cs="Times New Roman"/>
          <w:i/>
          <w:iCs/>
          <w:color w:val="000000" w:themeColor="text1"/>
        </w:rPr>
        <w:t>corde</w:t>
      </w:r>
      <w:proofErr w:type="spellEnd"/>
      <w:r w:rsidRPr="00E374DC">
        <w:rPr>
          <w:rFonts w:ascii="Times New Roman" w:hAnsi="Times New Roman" w:cs="Times New Roman"/>
          <w:color w:val="000000" w:themeColor="text1"/>
        </w:rPr>
        <w:t xml:space="preserve"> (</w:t>
      </w:r>
      <w:r w:rsidRPr="00E374DC">
        <w:rPr>
          <w:rFonts w:ascii="Times New Roman" w:hAnsi="Times New Roman" w:cs="Times New Roman"/>
          <w:i/>
          <w:iCs/>
          <w:color w:val="000000" w:themeColor="text1"/>
        </w:rPr>
        <w:t>With a Father’s Heart</w:t>
      </w:r>
      <w:r w:rsidRPr="00E374DC">
        <w:rPr>
          <w:rFonts w:ascii="Times New Roman" w:hAnsi="Times New Roman" w:cs="Times New Roman"/>
          <w:color w:val="000000" w:themeColor="text1"/>
        </w:rPr>
        <w:t xml:space="preserve">). In this letter the Holy Father offers his personal reflections on this great saint: </w:t>
      </w:r>
      <w:hyperlink r:id="rId8" w:history="1">
        <w:r w:rsidRPr="000B587C">
          <w:rPr>
            <w:rStyle w:val="Hyperlink"/>
            <w:rFonts w:ascii="Times New Roman" w:hAnsi="Times New Roman" w:cs="Times New Roman"/>
            <w:color w:val="0432FF"/>
          </w:rPr>
          <w:t>www.bit.ly/read-patris-corde</w:t>
        </w:r>
      </w:hyperlink>
      <w:r w:rsidRPr="00E374DC">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50D2449C" w14:textId="77777777" w:rsidR="001D0398" w:rsidRDefault="001D0398" w:rsidP="001D0398">
      <w:pPr>
        <w:pStyle w:val="Default"/>
        <w:rPr>
          <w:i/>
          <w:iCs/>
          <w:color w:val="000000" w:themeColor="text1"/>
        </w:rPr>
      </w:pPr>
    </w:p>
    <w:p w14:paraId="622B8B08" w14:textId="0A64CFB0" w:rsidR="001D0398" w:rsidRPr="00E374DC" w:rsidRDefault="001D0398" w:rsidP="001D0398">
      <w:pPr>
        <w:pStyle w:val="Default"/>
        <w:rPr>
          <w:i/>
          <w:iCs/>
          <w:color w:val="000000" w:themeColor="text1"/>
        </w:rPr>
      </w:pPr>
      <w:r w:rsidRPr="001D0398">
        <w:rPr>
          <w:i/>
          <w:iCs/>
          <w:color w:val="000000" w:themeColor="text1"/>
        </w:rPr>
        <w:t xml:space="preserve">Get monthly prayer guides at </w:t>
      </w:r>
      <w:hyperlink r:id="rId9" w:history="1">
        <w:r w:rsidRPr="00AF0B74">
          <w:rPr>
            <w:rStyle w:val="Hyperlink"/>
            <w:i/>
            <w:iCs/>
            <w:color w:val="0432FF"/>
          </w:rPr>
          <w:t>respectlife.org/prayer-and-action</w:t>
        </w:r>
      </w:hyperlink>
      <w:r w:rsidRPr="001D0398">
        <w:rPr>
          <w:i/>
          <w:iCs/>
          <w:color w:val="000000" w:themeColor="text1"/>
        </w:rPr>
        <w:t>!</w:t>
      </w:r>
    </w:p>
    <w:p w14:paraId="5219F6AD" w14:textId="77777777" w:rsidR="00E374DC" w:rsidRDefault="00E374DC" w:rsidP="001D0398">
      <w:pPr>
        <w:pStyle w:val="Default"/>
        <w:rPr>
          <w:color w:val="000000" w:themeColor="text1"/>
          <w:sz w:val="21"/>
          <w:szCs w:val="21"/>
        </w:rPr>
      </w:pPr>
    </w:p>
    <w:p w14:paraId="7741E8DF" w14:textId="4A9F089B" w:rsidR="001D0398" w:rsidRPr="001D0398" w:rsidRDefault="001D0398" w:rsidP="001D0398">
      <w:pPr>
        <w:pStyle w:val="Default"/>
        <w:rPr>
          <w:color w:val="000000" w:themeColor="text1"/>
          <w:sz w:val="21"/>
          <w:szCs w:val="21"/>
        </w:rPr>
      </w:pPr>
      <w:r w:rsidRPr="001D0398">
        <w:rPr>
          <w:color w:val="000000" w:themeColor="text1"/>
          <w:sz w:val="21"/>
          <w:szCs w:val="21"/>
        </w:rPr>
        <w:t>Copyright © 2021, USCCB, Washington, D.C. All rights reserved.</w:t>
      </w:r>
    </w:p>
    <w:sectPr w:rsidR="001D0398" w:rsidRPr="001D0398" w:rsidSect="00F20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LT Pro 55 Roman">
    <w:altName w:val="Times New Roman"/>
    <w:panose1 w:val="02000503000000020004"/>
    <w:charset w:val="00"/>
    <w:family w:val="swiss"/>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2C1D"/>
    <w:multiLevelType w:val="hybridMultilevel"/>
    <w:tmpl w:val="9D82ED88"/>
    <w:lvl w:ilvl="0" w:tplc="70AA99D8">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AA4CBF"/>
    <w:multiLevelType w:val="multilevel"/>
    <w:tmpl w:val="F82EC664"/>
    <w:styleLink w:val="List0"/>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68"/>
    <w:rsid w:val="00080216"/>
    <w:rsid w:val="000B587C"/>
    <w:rsid w:val="001D0398"/>
    <w:rsid w:val="00330EDB"/>
    <w:rsid w:val="00AF0B74"/>
    <w:rsid w:val="00B71968"/>
    <w:rsid w:val="00CA01A7"/>
    <w:rsid w:val="00CD1139"/>
    <w:rsid w:val="00D3251D"/>
    <w:rsid w:val="00E374DC"/>
    <w:rsid w:val="00E7756B"/>
    <w:rsid w:val="00F2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F069B4"/>
  <w15:chartTrackingRefBased/>
  <w15:docId w15:val="{760A91E7-3A0B-6246-8E04-5508AC7C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D0398"/>
    <w:pPr>
      <w:spacing w:after="200" w:line="276" w:lineRule="auto"/>
    </w:pPr>
    <w:rPr>
      <w:rFonts w:ascii="Calibri" w:eastAsia="Arial Unicode MS" w:hAnsi="Arial Unicode MS" w:cs="Arial Unicode MS"/>
      <w:color w:val="000000"/>
      <w:sz w:val="22"/>
      <w:szCs w:val="22"/>
      <w:u w:color="000000"/>
    </w:rPr>
  </w:style>
  <w:style w:type="paragraph" w:customStyle="1" w:styleId="Default">
    <w:name w:val="Default"/>
    <w:rsid w:val="001D0398"/>
    <w:pPr>
      <w:autoSpaceDE w:val="0"/>
      <w:autoSpaceDN w:val="0"/>
      <w:adjustRightInd w:val="0"/>
    </w:pPr>
    <w:rPr>
      <w:rFonts w:ascii="Times New Roman" w:hAnsi="Times New Roman" w:cs="Times New Roman"/>
      <w:color w:val="000000"/>
    </w:rPr>
  </w:style>
  <w:style w:type="character" w:styleId="Hyperlink">
    <w:name w:val="Hyperlink"/>
    <w:unhideWhenUsed/>
    <w:rsid w:val="001D0398"/>
    <w:rPr>
      <w:u w:val="single"/>
    </w:rPr>
  </w:style>
  <w:style w:type="numbering" w:customStyle="1" w:styleId="List0">
    <w:name w:val="List 0"/>
    <w:rsid w:val="001D0398"/>
    <w:pPr>
      <w:numPr>
        <w:numId w:val="1"/>
      </w:numPr>
    </w:pPr>
  </w:style>
  <w:style w:type="character" w:styleId="FollowedHyperlink">
    <w:name w:val="FollowedHyperlink"/>
    <w:basedOn w:val="DefaultParagraphFont"/>
    <w:uiPriority w:val="99"/>
    <w:semiHidden/>
    <w:unhideWhenUsed/>
    <w:rsid w:val="001D0398"/>
    <w:rPr>
      <w:color w:val="954F72" w:themeColor="followedHyperlink"/>
      <w:u w:val="single"/>
    </w:rPr>
  </w:style>
  <w:style w:type="character" w:styleId="UnresolvedMention">
    <w:name w:val="Unresolved Mention"/>
    <w:basedOn w:val="DefaultParagraphFont"/>
    <w:uiPriority w:val="99"/>
    <w:semiHidden/>
    <w:unhideWhenUsed/>
    <w:rsid w:val="00CD1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t.ly/read-patris-corde" TargetMode="External"/><Relationship Id="rId3" Type="http://schemas.openxmlformats.org/officeDocument/2006/relationships/settings" Target="settings.xml"/><Relationship Id="rId7" Type="http://schemas.openxmlformats.org/officeDocument/2006/relationships/hyperlink" Target="http://www.respectlife.org/celeb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pectlife.org/reflection-joseph" TargetMode="External"/><Relationship Id="rId11" Type="http://schemas.openxmlformats.org/officeDocument/2006/relationships/theme" Target="theme/theme1.xml"/><Relationship Id="rId5" Type="http://schemas.openxmlformats.org/officeDocument/2006/relationships/hyperlink" Target="http://www.respectlife.org/prayer-to-st-josep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spectlife.org/prayer-and-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McGuire</dc:creator>
  <cp:keywords/>
  <dc:description/>
  <cp:lastModifiedBy>Anne McGuire</cp:lastModifiedBy>
  <cp:revision>4</cp:revision>
  <dcterms:created xsi:type="dcterms:W3CDTF">2021-09-21T21:03:00Z</dcterms:created>
  <dcterms:modified xsi:type="dcterms:W3CDTF">2021-09-21T21:17:00Z</dcterms:modified>
</cp:coreProperties>
</file>