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8EB3" w14:textId="51ADB50D" w:rsidR="00042C44" w:rsidRDefault="00042C44" w:rsidP="00494F61">
      <w:pPr>
        <w:shd w:val="clear" w:color="auto" w:fill="FFFFFF"/>
        <w:jc w:val="center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Respeta</w:t>
      </w:r>
      <w:proofErr w:type="spellEnd"/>
      <w:r>
        <w:rPr>
          <w:b/>
          <w:bCs/>
          <w:color w:val="000000" w:themeColor="text1"/>
        </w:rPr>
        <w:t xml:space="preserve"> la Vida: </w:t>
      </w:r>
      <w:proofErr w:type="spellStart"/>
      <w:r>
        <w:rPr>
          <w:b/>
          <w:bCs/>
          <w:color w:val="000000" w:themeColor="text1"/>
        </w:rPr>
        <w:t>Oración</w:t>
      </w:r>
      <w:proofErr w:type="spellEnd"/>
      <w:r>
        <w:rPr>
          <w:b/>
          <w:bCs/>
          <w:color w:val="000000" w:themeColor="text1"/>
        </w:rPr>
        <w:t xml:space="preserve"> y </w:t>
      </w:r>
      <w:proofErr w:type="spellStart"/>
      <w:r>
        <w:rPr>
          <w:b/>
          <w:bCs/>
          <w:color w:val="000000" w:themeColor="text1"/>
        </w:rPr>
        <w:t>Acción</w:t>
      </w:r>
      <w:proofErr w:type="spellEnd"/>
    </w:p>
    <w:p w14:paraId="3C707F5A" w14:textId="3765A6C6" w:rsidR="00C23FD4" w:rsidRPr="00C23FD4" w:rsidRDefault="00042C44" w:rsidP="00494F61">
      <w:pPr>
        <w:shd w:val="clear" w:color="auto" w:fill="FFFFFF"/>
        <w:spacing w:after="240"/>
        <w:jc w:val="center"/>
        <w:rPr>
          <w:rFonts w:eastAsia="Arial Unicode MS"/>
          <w:noProof/>
        </w:rPr>
      </w:pPr>
      <w:proofErr w:type="spellStart"/>
      <w:r>
        <w:rPr>
          <w:b/>
          <w:bCs/>
          <w:color w:val="000000" w:themeColor="text1"/>
        </w:rPr>
        <w:t>ju</w:t>
      </w:r>
      <w:r w:rsidR="002B76EF">
        <w:rPr>
          <w:b/>
          <w:bCs/>
          <w:color w:val="000000" w:themeColor="text1"/>
        </w:rPr>
        <w:t>l</w:t>
      </w:r>
      <w:r>
        <w:rPr>
          <w:b/>
          <w:bCs/>
          <w:color w:val="000000" w:themeColor="text1"/>
        </w:rPr>
        <w:t>io</w:t>
      </w:r>
      <w:proofErr w:type="spellEnd"/>
      <w:r>
        <w:rPr>
          <w:b/>
          <w:bCs/>
          <w:color w:val="000000" w:themeColor="text1"/>
        </w:rPr>
        <w:t xml:space="preserve"> de</w:t>
      </w:r>
      <w:r w:rsidR="00C23FD4">
        <w:rPr>
          <w:b/>
          <w:bCs/>
          <w:color w:val="000000" w:themeColor="text1"/>
        </w:rPr>
        <w:t xml:space="preserve"> 2022</w:t>
      </w:r>
    </w:p>
    <w:p w14:paraId="1C8DD0F9" w14:textId="1C07ACF8" w:rsidR="00C23FD4" w:rsidRPr="003D78E5" w:rsidRDefault="00C23FD4" w:rsidP="00C23FD4">
      <w:pPr>
        <w:pStyle w:val="Body"/>
        <w:spacing w:after="0" w:line="240" w:lineRule="auto"/>
        <w:ind w:right="-15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proofErr w:type="spellStart"/>
      <w:r w:rsidRPr="001D0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Interced</w:t>
      </w:r>
      <w:r w:rsidR="00042C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</w:t>
      </w:r>
      <w:proofErr w:type="spellEnd"/>
      <w:r w:rsidRPr="001D0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042C44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Dios </w:t>
      </w:r>
      <w:proofErr w:type="spellStart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>ay</w:t>
      </w:r>
      <w:r w:rsidR="003F23B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>edificar</w:t>
      </w:r>
      <w:proofErr w:type="spellEnd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>cultura</w:t>
      </w:r>
      <w:proofErr w:type="spellEnd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>vida</w:t>
      </w:r>
      <w:proofErr w:type="spellEnd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proofErr w:type="spellStart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>atesora</w:t>
      </w:r>
      <w:proofErr w:type="spellEnd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>cada</w:t>
      </w:r>
      <w:proofErr w:type="spellEnd"/>
      <w:r w:rsidR="002B7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96ADA3" w14:textId="77777777" w:rsidR="00C23FD4" w:rsidRPr="001D0398" w:rsidRDefault="00C23FD4" w:rsidP="00C23FD4">
      <w:pPr>
        <w:rPr>
          <w:color w:val="000000" w:themeColor="text1"/>
        </w:rPr>
      </w:pPr>
    </w:p>
    <w:p w14:paraId="3A8FFD23" w14:textId="3F8B1BCA" w:rsidR="00C23FD4" w:rsidRPr="001D0398" w:rsidRDefault="00042C44" w:rsidP="00C23FD4">
      <w:pPr>
        <w:pStyle w:val="Body"/>
        <w:spacing w:after="0" w:line="240" w:lineRule="auto"/>
        <w:ind w:right="-1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Recen</w:t>
      </w:r>
      <w:proofErr w:type="spellEnd"/>
      <w:r w:rsidR="00C23FD4" w:rsidRPr="001D0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042C44">
        <w:rPr>
          <w:rFonts w:ascii="Times New Roman" w:eastAsia="Helvetica Neue LT Pro 55 Roman" w:hAnsi="Times New Roman" w:cs="Times New Roman"/>
          <w:i/>
          <w:color w:val="000000" w:themeColor="text1"/>
          <w:sz w:val="24"/>
          <w:szCs w:val="24"/>
        </w:rPr>
        <w:t>Padrenuestro</w:t>
      </w:r>
      <w:proofErr w:type="spellEnd"/>
      <w:r w:rsidRPr="00042C44">
        <w:rPr>
          <w:rFonts w:ascii="Times New Roman" w:eastAsia="Helvetica Neue LT Pro 55 Roman" w:hAnsi="Times New Roman" w:cs="Times New Roman"/>
          <w:i/>
          <w:color w:val="000000" w:themeColor="text1"/>
          <w:sz w:val="24"/>
          <w:szCs w:val="24"/>
        </w:rPr>
        <w:t xml:space="preserve">, 3 Ave </w:t>
      </w:r>
      <w:proofErr w:type="spellStart"/>
      <w:r w:rsidRPr="00042C44">
        <w:rPr>
          <w:rFonts w:ascii="Times New Roman" w:eastAsia="Helvetica Neue LT Pro 55 Roman" w:hAnsi="Times New Roman" w:cs="Times New Roman"/>
          <w:i/>
          <w:color w:val="000000" w:themeColor="text1"/>
          <w:sz w:val="24"/>
          <w:szCs w:val="24"/>
        </w:rPr>
        <w:t>Marías</w:t>
      </w:r>
      <w:proofErr w:type="spellEnd"/>
      <w:r w:rsidRPr="00042C44">
        <w:rPr>
          <w:rFonts w:ascii="Times New Roman" w:eastAsia="Helvetica Neue LT Pro 55 Roman" w:hAnsi="Times New Roman" w:cs="Times New Roman"/>
          <w:i/>
          <w:color w:val="000000" w:themeColor="text1"/>
          <w:sz w:val="24"/>
          <w:szCs w:val="24"/>
        </w:rPr>
        <w:t>, Gloria</w:t>
      </w:r>
    </w:p>
    <w:p w14:paraId="40EF0706" w14:textId="77777777" w:rsidR="00C23FD4" w:rsidRPr="001D0398" w:rsidRDefault="00C23FD4" w:rsidP="00C23FD4">
      <w:pPr>
        <w:pStyle w:val="Body"/>
        <w:spacing w:after="0" w:line="240" w:lineRule="auto"/>
        <w:ind w:right="-1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EF4C6C" w14:textId="48867CAB" w:rsidR="00AB2409" w:rsidRDefault="00042C44" w:rsidP="00AB2409">
      <w:pPr>
        <w:pStyle w:val="Body"/>
        <w:spacing w:after="0" w:line="24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Reflexionen</w:t>
      </w:r>
      <w:proofErr w:type="spellEnd"/>
      <w:r w:rsidR="00C23FD4" w:rsidRPr="001D0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23FD4" w:rsidRPr="00C23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celebrar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mes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independencia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nuestra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nación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nos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regocijamos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los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estados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ahora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tienen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libertad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proteger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vida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seno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materno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todas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etapas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Damos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gracias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los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casi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años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oración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sacrificio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servicio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todos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los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ayudaron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propiciar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esta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victoria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Por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sobre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todas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cosas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alabamos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Dios, y le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pedimos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ayuda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crear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una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cultura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nuestro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país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de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verdad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valore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proteja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respalde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preciado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 de la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vida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humana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Los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católicos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reconocemos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la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protección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jurídica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debe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estar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acompañada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cuidado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las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madres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sus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hijos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Durante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los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últimos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años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tantas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personas de la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Iglesia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del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movimiento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provida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incansablemente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sirvieron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niños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antes de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nacer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a sus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madres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medio de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centros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atención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embarazadas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otros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servicios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cada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uno de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nosotros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tiene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oportunidad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plantearse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cómo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podemos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acompañar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las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mujeres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están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embarazadas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que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crían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hijos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circunstancias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difíciles</w:t>
      </w:r>
      <w:proofErr w:type="spellEnd"/>
      <w:r w:rsidR="00AB2409"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9BD489" w14:textId="77777777" w:rsidR="00AB2409" w:rsidRPr="00AB2409" w:rsidRDefault="00AB2409" w:rsidP="00AB2409">
      <w:pPr>
        <w:pStyle w:val="Body"/>
        <w:spacing w:after="0" w:line="24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A6C1" w14:textId="7D0C2042" w:rsidR="00C23FD4" w:rsidRPr="00C23FD4" w:rsidRDefault="00AB2409" w:rsidP="00AB2409">
      <w:pPr>
        <w:pStyle w:val="Body"/>
        <w:spacing w:after="0" w:line="240" w:lineRule="auto"/>
        <w:ind w:right="-14"/>
        <w:rPr>
          <w:rFonts w:eastAsiaTheme="minorHAnsi"/>
          <w:sz w:val="24"/>
          <w:szCs w:val="24"/>
        </w:rPr>
      </w:pP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Asimismo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Iglesia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reconoce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daño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incalculable que la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legalización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aborto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sigue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dejando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paso. Al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igual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la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Iglesia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está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aquí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las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mujeres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enfrentan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embarazos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>difíciles</w:t>
      </w:r>
      <w:proofErr w:type="spellEnd"/>
      <w:r w:rsidRPr="00AB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se</w:t>
      </w:r>
      <w:r w:rsid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esfuerzan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por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satisfacer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necesidades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sus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hijos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también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sigue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tendiendo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una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mano a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mujeres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hombres que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atraviesan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confusión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emocional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espiritual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después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un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aborto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El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Ministerio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Proyecto Raquel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ofrece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ayuda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confidencial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compasiva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dar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perdón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esperanza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sanación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mujeres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hombres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después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participar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aborto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Rezamos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que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todos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los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sufren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silencio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aislamiento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causa de un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aborto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encuentren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valor para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pedir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ayuda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hallen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paz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amor </w:t>
      </w:r>
      <w:proofErr w:type="spellStart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>sanador</w:t>
      </w:r>
      <w:proofErr w:type="spellEnd"/>
      <w:r w:rsidR="000B3D98" w:rsidRPr="000B3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Cristo.</w:t>
      </w:r>
    </w:p>
    <w:p w14:paraId="4970E461" w14:textId="77777777" w:rsidR="00AB2409" w:rsidRDefault="00AB2409" w:rsidP="00C23FD4">
      <w:pPr>
        <w:pStyle w:val="Body"/>
        <w:spacing w:after="0" w:line="240" w:lineRule="auto"/>
        <w:ind w:right="-1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092DA4" w14:textId="06356503" w:rsidR="00C23FD4" w:rsidRDefault="00C23FD4" w:rsidP="00C23FD4">
      <w:pPr>
        <w:pStyle w:val="Body"/>
        <w:spacing w:after="0" w:line="240" w:lineRule="auto"/>
        <w:ind w:right="-1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1D03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</w:t>
      </w:r>
      <w:r w:rsidR="00494F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úen</w:t>
      </w:r>
      <w:proofErr w:type="spellEnd"/>
      <w:r w:rsidRPr="001D0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03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="00494F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elige</w:t>
      </w:r>
      <w:proofErr w:type="spellEnd"/>
      <w:r w:rsidR="00494F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94F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una</w:t>
      </w:r>
      <w:proofErr w:type="spellEnd"/>
      <w:r w:rsidRPr="001D03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5BD50A03" w14:textId="7FC2D5AE" w:rsidR="00DE754D" w:rsidRDefault="00DE754D" w:rsidP="00DE754D">
      <w:pPr>
        <w:pStyle w:val="ListParagraph"/>
        <w:numPr>
          <w:ilvl w:val="0"/>
          <w:numId w:val="10"/>
        </w:numPr>
        <w:spacing w:before="120"/>
        <w:rPr>
          <w:noProof/>
          <w:shd w:val="clear" w:color="auto" w:fill="FFFFFF"/>
        </w:rPr>
      </w:pPr>
      <w:r w:rsidRPr="00DE754D">
        <w:rPr>
          <w:noProof/>
          <w:shd w:val="clear" w:color="auto" w:fill="FFFFFF"/>
        </w:rPr>
        <w:t>Recen la Letanía de la Preciosísima Sangre (</w:t>
      </w:r>
      <w:hyperlink r:id="rId7" w:history="1">
        <w:r w:rsidRPr="00C32198">
          <w:rPr>
            <w:rStyle w:val="Hyperlink"/>
            <w:noProof/>
            <w:color w:val="4472C4" w:themeColor="accent1"/>
            <w:shd w:val="clear" w:color="auto" w:fill="FFFFFF"/>
          </w:rPr>
          <w:t>usccb.org/prayers/litany-most-precious-blood</w:t>
        </w:r>
      </w:hyperlink>
      <w:r w:rsidRPr="00DE754D">
        <w:rPr>
          <w:noProof/>
          <w:shd w:val="clear" w:color="auto" w:fill="FFFFFF"/>
        </w:rPr>
        <w:t>, sólo en inglés) por la intención de este mes. Pídanle a Jesús que por el poder de Su Preciosísima Sangre transforme la cultura de la muerte en una cultura de vida.</w:t>
      </w:r>
    </w:p>
    <w:p w14:paraId="0ED75BCE" w14:textId="708C5F5B" w:rsidR="00494F61" w:rsidRPr="00DE754D" w:rsidRDefault="00DE754D" w:rsidP="00DE754D">
      <w:pPr>
        <w:pStyle w:val="ListParagraph"/>
        <w:numPr>
          <w:ilvl w:val="0"/>
          <w:numId w:val="10"/>
        </w:numPr>
        <w:spacing w:before="120"/>
        <w:rPr>
          <w:noProof/>
          <w:shd w:val="clear" w:color="auto" w:fill="FFFFFF"/>
        </w:rPr>
      </w:pPr>
      <w:r w:rsidRPr="00DE754D">
        <w:rPr>
          <w:noProof/>
          <w:shd w:val="clear" w:color="auto" w:fill="FFFFFF"/>
        </w:rPr>
        <w:t xml:space="preserve">Lean este breve artículo para aprender cómo pueden comenzar a edificar una cultura de vida hoy: </w:t>
      </w:r>
      <w:hyperlink r:id="rId8" w:history="1">
        <w:r w:rsidRPr="00F01F3B">
          <w:rPr>
            <w:rStyle w:val="Hyperlink"/>
            <w:noProof/>
            <w:color w:val="4472C4" w:themeColor="accent1"/>
            <w:shd w:val="clear" w:color="auto" w:fill="FFFFFF"/>
          </w:rPr>
          <w:t>es.respectlife.org/culture-of-life</w:t>
        </w:r>
      </w:hyperlink>
      <w:r w:rsidRPr="00DE754D">
        <w:rPr>
          <w:noProof/>
          <w:shd w:val="clear" w:color="auto" w:fill="FFFFFF"/>
        </w:rPr>
        <w:t>.</w:t>
      </w:r>
      <w:r>
        <w:rPr>
          <w:noProof/>
          <w:shd w:val="clear" w:color="auto" w:fill="FFFFFF"/>
        </w:rPr>
        <w:t xml:space="preserve"> </w:t>
      </w:r>
    </w:p>
    <w:p w14:paraId="625205EB" w14:textId="2B956B57" w:rsidR="00C23FD4" w:rsidRPr="00494F61" w:rsidRDefault="00494F61" w:rsidP="00494F61">
      <w:pPr>
        <w:pStyle w:val="Body"/>
        <w:numPr>
          <w:ilvl w:val="0"/>
          <w:numId w:val="9"/>
        </w:numPr>
        <w:spacing w:after="0" w:line="240" w:lineRule="auto"/>
        <w:ind w:right="-1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4F61">
        <w:rPr>
          <w:rFonts w:ascii="Times New Roman" w:hAnsi="Times New Roman" w:cs="Times New Roman"/>
          <w:noProof/>
          <w:sz w:val="24"/>
          <w:szCs w:val="24"/>
        </w:rPr>
        <w:t>Ofrezcan algún otro sacrificio u oración que quieran realizar por la intención de este mes.</w:t>
      </w:r>
      <w:r w:rsidR="00C23FD4" w:rsidRPr="00C23F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</w:p>
    <w:p w14:paraId="1B20CEDC" w14:textId="6E170D37" w:rsidR="00494F61" w:rsidRDefault="00494F61" w:rsidP="00494F61">
      <w:pPr>
        <w:spacing w:after="24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Un paso </w:t>
      </w:r>
      <w:proofErr w:type="spellStart"/>
      <w:r>
        <w:rPr>
          <w:b/>
          <w:bCs/>
          <w:color w:val="000000" w:themeColor="text1"/>
        </w:rPr>
        <w:t>más</w:t>
      </w:r>
      <w:proofErr w:type="spellEnd"/>
      <w:r w:rsidR="00C23FD4" w:rsidRPr="001D0398">
        <w:rPr>
          <w:b/>
          <w:bCs/>
          <w:color w:val="000000" w:themeColor="text1"/>
        </w:rPr>
        <w:t xml:space="preserve">: </w:t>
      </w:r>
      <w:proofErr w:type="spellStart"/>
      <w:r w:rsidR="00287F66" w:rsidRPr="00287F66">
        <w:rPr>
          <w:color w:val="000000" w:themeColor="text1"/>
        </w:rPr>
        <w:t>Aprendan</w:t>
      </w:r>
      <w:proofErr w:type="spellEnd"/>
      <w:r w:rsidR="00287F66" w:rsidRPr="00287F66">
        <w:rPr>
          <w:color w:val="000000" w:themeColor="text1"/>
        </w:rPr>
        <w:t xml:space="preserve"> </w:t>
      </w:r>
      <w:proofErr w:type="spellStart"/>
      <w:r w:rsidR="00287F66" w:rsidRPr="00287F66">
        <w:rPr>
          <w:color w:val="000000" w:themeColor="text1"/>
        </w:rPr>
        <w:t>más</w:t>
      </w:r>
      <w:proofErr w:type="spellEnd"/>
      <w:r w:rsidR="00287F66" w:rsidRPr="00287F66">
        <w:rPr>
          <w:color w:val="000000" w:themeColor="text1"/>
        </w:rPr>
        <w:t xml:space="preserve"> </w:t>
      </w:r>
      <w:proofErr w:type="spellStart"/>
      <w:r w:rsidR="00287F66" w:rsidRPr="00287F66">
        <w:rPr>
          <w:color w:val="000000" w:themeColor="text1"/>
        </w:rPr>
        <w:t>acerca</w:t>
      </w:r>
      <w:proofErr w:type="spellEnd"/>
      <w:r w:rsidR="00287F66" w:rsidRPr="00287F66">
        <w:rPr>
          <w:color w:val="000000" w:themeColor="text1"/>
        </w:rPr>
        <w:t xml:space="preserve"> del </w:t>
      </w:r>
      <w:proofErr w:type="spellStart"/>
      <w:r w:rsidR="00287F66" w:rsidRPr="00287F66">
        <w:rPr>
          <w:color w:val="000000" w:themeColor="text1"/>
        </w:rPr>
        <w:t>en</w:t>
      </w:r>
      <w:proofErr w:type="spellEnd"/>
      <w:r w:rsidR="00287F66" w:rsidRPr="00287F66">
        <w:rPr>
          <w:color w:val="000000" w:themeColor="text1"/>
        </w:rPr>
        <w:t xml:space="preserve"> </w:t>
      </w:r>
      <w:proofErr w:type="spellStart"/>
      <w:r w:rsidR="00287F66" w:rsidRPr="00287F66">
        <w:rPr>
          <w:color w:val="000000" w:themeColor="text1"/>
        </w:rPr>
        <w:t>compromiso</w:t>
      </w:r>
      <w:proofErr w:type="spellEnd"/>
      <w:r w:rsidR="00287F66" w:rsidRPr="00287F66">
        <w:rPr>
          <w:color w:val="000000" w:themeColor="text1"/>
        </w:rPr>
        <w:t xml:space="preserve"> de </w:t>
      </w:r>
      <w:proofErr w:type="spellStart"/>
      <w:r w:rsidR="00287F66" w:rsidRPr="00287F66">
        <w:rPr>
          <w:color w:val="000000" w:themeColor="text1"/>
        </w:rPr>
        <w:t>los</w:t>
      </w:r>
      <w:proofErr w:type="spellEnd"/>
      <w:r w:rsidR="00287F66" w:rsidRPr="00287F66">
        <w:rPr>
          <w:color w:val="000000" w:themeColor="text1"/>
        </w:rPr>
        <w:t xml:space="preserve"> </w:t>
      </w:r>
      <w:proofErr w:type="spellStart"/>
      <w:r w:rsidR="00287F66" w:rsidRPr="00287F66">
        <w:rPr>
          <w:color w:val="000000" w:themeColor="text1"/>
        </w:rPr>
        <w:t>obispos</w:t>
      </w:r>
      <w:proofErr w:type="spellEnd"/>
      <w:r w:rsidR="00287F66" w:rsidRPr="00287F66">
        <w:rPr>
          <w:color w:val="000000" w:themeColor="text1"/>
        </w:rPr>
        <w:t xml:space="preserve"> </w:t>
      </w:r>
      <w:proofErr w:type="spellStart"/>
      <w:r w:rsidR="00287F66" w:rsidRPr="00287F66">
        <w:rPr>
          <w:color w:val="000000" w:themeColor="text1"/>
        </w:rPr>
        <w:t>estadounidenses</w:t>
      </w:r>
      <w:proofErr w:type="spellEnd"/>
      <w:r w:rsidR="00287F66" w:rsidRPr="00287F66">
        <w:rPr>
          <w:color w:val="000000" w:themeColor="text1"/>
        </w:rPr>
        <w:t xml:space="preserve"> para con las </w:t>
      </w:r>
      <w:proofErr w:type="spellStart"/>
      <w:r w:rsidR="00287F66" w:rsidRPr="00287F66">
        <w:rPr>
          <w:color w:val="000000" w:themeColor="text1"/>
        </w:rPr>
        <w:t>madres</w:t>
      </w:r>
      <w:proofErr w:type="spellEnd"/>
      <w:r w:rsidR="00287F66" w:rsidRPr="00287F66">
        <w:rPr>
          <w:color w:val="000000" w:themeColor="text1"/>
        </w:rPr>
        <w:t xml:space="preserve"> y </w:t>
      </w:r>
      <w:proofErr w:type="spellStart"/>
      <w:r w:rsidR="00287F66" w:rsidRPr="00287F66">
        <w:rPr>
          <w:color w:val="000000" w:themeColor="text1"/>
        </w:rPr>
        <w:t>niños</w:t>
      </w:r>
      <w:proofErr w:type="spellEnd"/>
      <w:r w:rsidR="00287F66" w:rsidRPr="00287F66">
        <w:rPr>
          <w:color w:val="000000" w:themeColor="text1"/>
        </w:rPr>
        <w:t xml:space="preserve"> </w:t>
      </w:r>
      <w:proofErr w:type="spellStart"/>
      <w:r w:rsidR="00287F66" w:rsidRPr="00287F66">
        <w:rPr>
          <w:color w:val="000000" w:themeColor="text1"/>
        </w:rPr>
        <w:t>en</w:t>
      </w:r>
      <w:proofErr w:type="spellEnd"/>
      <w:r w:rsidR="00287F66" w:rsidRPr="00287F66">
        <w:rPr>
          <w:color w:val="000000" w:themeColor="text1"/>
        </w:rPr>
        <w:t xml:space="preserve"> </w:t>
      </w:r>
      <w:proofErr w:type="spellStart"/>
      <w:r w:rsidR="00287F66" w:rsidRPr="00287F66">
        <w:rPr>
          <w:color w:val="000000" w:themeColor="text1"/>
        </w:rPr>
        <w:t>su</w:t>
      </w:r>
      <w:proofErr w:type="spellEnd"/>
      <w:r w:rsidR="00287F66" w:rsidRPr="00287F66">
        <w:rPr>
          <w:color w:val="000000" w:themeColor="text1"/>
        </w:rPr>
        <w:t xml:space="preserve"> </w:t>
      </w:r>
      <w:proofErr w:type="spellStart"/>
      <w:r w:rsidR="00287F66" w:rsidRPr="00287F66">
        <w:rPr>
          <w:color w:val="000000" w:themeColor="text1"/>
        </w:rPr>
        <w:t>declaración</w:t>
      </w:r>
      <w:proofErr w:type="spellEnd"/>
      <w:r w:rsidR="00287F66" w:rsidRPr="00287F66">
        <w:rPr>
          <w:color w:val="000000" w:themeColor="text1"/>
        </w:rPr>
        <w:t>: “</w:t>
      </w:r>
      <w:proofErr w:type="spellStart"/>
      <w:r w:rsidR="00287F66" w:rsidRPr="00287F66">
        <w:rPr>
          <w:color w:val="000000" w:themeColor="text1"/>
        </w:rPr>
        <w:t>Apoyar</w:t>
      </w:r>
      <w:proofErr w:type="spellEnd"/>
      <w:r w:rsidR="00287F66" w:rsidRPr="00287F66">
        <w:rPr>
          <w:color w:val="000000" w:themeColor="text1"/>
        </w:rPr>
        <w:t xml:space="preserve"> a las </w:t>
      </w:r>
      <w:proofErr w:type="spellStart"/>
      <w:r w:rsidR="00287F66" w:rsidRPr="00287F66">
        <w:rPr>
          <w:color w:val="000000" w:themeColor="text1"/>
        </w:rPr>
        <w:t>madres</w:t>
      </w:r>
      <w:proofErr w:type="spellEnd"/>
      <w:r w:rsidR="00287F66" w:rsidRPr="00287F66">
        <w:rPr>
          <w:color w:val="000000" w:themeColor="text1"/>
        </w:rPr>
        <w:t xml:space="preserve"> </w:t>
      </w:r>
      <w:proofErr w:type="spellStart"/>
      <w:r w:rsidR="00287F66" w:rsidRPr="00287F66">
        <w:rPr>
          <w:color w:val="000000" w:themeColor="text1"/>
        </w:rPr>
        <w:t>necesitadas</w:t>
      </w:r>
      <w:proofErr w:type="spellEnd"/>
      <w:r w:rsidR="00287F66" w:rsidRPr="00287F66">
        <w:rPr>
          <w:color w:val="000000" w:themeColor="text1"/>
        </w:rPr>
        <w:t xml:space="preserve">”: </w:t>
      </w:r>
      <w:hyperlink r:id="rId9" w:history="1">
        <w:r w:rsidR="00287F66" w:rsidRPr="00891CA8">
          <w:rPr>
            <w:rStyle w:val="Hyperlink"/>
            <w:color w:val="4472C4" w:themeColor="accent1"/>
          </w:rPr>
          <w:t>bit.ly/</w:t>
        </w:r>
        <w:proofErr w:type="spellStart"/>
        <w:r w:rsidR="00287F66" w:rsidRPr="00891CA8">
          <w:rPr>
            <w:rStyle w:val="Hyperlink"/>
            <w:color w:val="4472C4" w:themeColor="accent1"/>
          </w:rPr>
          <w:t>apoyar</w:t>
        </w:r>
        <w:proofErr w:type="spellEnd"/>
        <w:r w:rsidR="00287F66" w:rsidRPr="00891CA8">
          <w:rPr>
            <w:rStyle w:val="Hyperlink"/>
            <w:color w:val="4472C4" w:themeColor="accent1"/>
          </w:rPr>
          <w:t>-a-las-</w:t>
        </w:r>
        <w:proofErr w:type="spellStart"/>
        <w:r w:rsidR="00287F66" w:rsidRPr="00891CA8">
          <w:rPr>
            <w:rStyle w:val="Hyperlink"/>
            <w:color w:val="4472C4" w:themeColor="accent1"/>
          </w:rPr>
          <w:t>madres</w:t>
        </w:r>
        <w:proofErr w:type="spellEnd"/>
        <w:r w:rsidR="00287F66" w:rsidRPr="00891CA8">
          <w:rPr>
            <w:rStyle w:val="Hyperlink"/>
            <w:color w:val="4472C4" w:themeColor="accent1"/>
          </w:rPr>
          <w:t>-</w:t>
        </w:r>
        <w:proofErr w:type="spellStart"/>
        <w:r w:rsidR="00287F66" w:rsidRPr="00891CA8">
          <w:rPr>
            <w:rStyle w:val="Hyperlink"/>
            <w:color w:val="4472C4" w:themeColor="accent1"/>
          </w:rPr>
          <w:t>necesitadas</w:t>
        </w:r>
        <w:proofErr w:type="spellEnd"/>
      </w:hyperlink>
      <w:r w:rsidR="00287F66" w:rsidRPr="00287F66">
        <w:rPr>
          <w:color w:val="000000" w:themeColor="text1"/>
        </w:rPr>
        <w:t>.</w:t>
      </w:r>
    </w:p>
    <w:p w14:paraId="3D3D9D28" w14:textId="77777777" w:rsidR="0008549B" w:rsidRDefault="00453289" w:rsidP="0008549B">
      <w:pPr>
        <w:spacing w:after="240"/>
        <w:rPr>
          <w:noProof/>
          <w:sz w:val="23"/>
          <w:szCs w:val="23"/>
        </w:rPr>
      </w:pPr>
      <w:r w:rsidRPr="00453289">
        <w:rPr>
          <w:b/>
          <w:bCs/>
          <w:noProof/>
          <w:sz w:val="23"/>
          <w:szCs w:val="23"/>
        </w:rPr>
        <w:t>¿</w:t>
      </w:r>
      <w:r>
        <w:rPr>
          <w:b/>
          <w:bCs/>
          <w:noProof/>
          <w:sz w:val="23"/>
          <w:szCs w:val="23"/>
        </w:rPr>
        <w:t xml:space="preserve">Sabían? </w:t>
      </w:r>
      <w:r w:rsidR="0012789C" w:rsidRPr="0012789C">
        <w:rPr>
          <w:noProof/>
          <w:sz w:val="23"/>
          <w:szCs w:val="23"/>
        </w:rPr>
        <w:t xml:space="preserve">El Ministerio del Proyecto Raquel de la Iglesia Católica, ministerio de sanación después de un aborto, busca brindar sanación a quienes hayan participado en un aborto. Pueden encontrar su Ministerio del Proyecto Raquel más cercano en </w:t>
      </w:r>
      <w:hyperlink r:id="rId10" w:history="1">
        <w:r w:rsidR="0012789C" w:rsidRPr="0008549B">
          <w:rPr>
            <w:rStyle w:val="Hyperlink"/>
            <w:noProof/>
            <w:color w:val="4472C4" w:themeColor="accent1"/>
            <w:sz w:val="23"/>
            <w:szCs w:val="23"/>
          </w:rPr>
          <w:t>esperanzaposaborto.org</w:t>
        </w:r>
      </w:hyperlink>
      <w:r w:rsidR="0012789C" w:rsidRPr="0012789C">
        <w:rPr>
          <w:noProof/>
          <w:sz w:val="23"/>
          <w:szCs w:val="23"/>
        </w:rPr>
        <w:t xml:space="preserve"> utilizando el botón “Busca ayuda” en la parte superior del sitio digital.</w:t>
      </w:r>
      <w:r w:rsidR="0008549B">
        <w:rPr>
          <w:noProof/>
          <w:sz w:val="23"/>
          <w:szCs w:val="23"/>
        </w:rPr>
        <w:t xml:space="preserve"> </w:t>
      </w:r>
    </w:p>
    <w:p w14:paraId="377FC9E1" w14:textId="1E79AF0F" w:rsidR="00C23FD4" w:rsidRPr="0008549B" w:rsidRDefault="00494F61" w:rsidP="0008549B">
      <w:pPr>
        <w:spacing w:after="240"/>
        <w:jc w:val="center"/>
        <w:rPr>
          <w:noProof/>
          <w:sz w:val="23"/>
          <w:szCs w:val="23"/>
        </w:rPr>
      </w:pPr>
      <w:r w:rsidRPr="006A54E2">
        <w:rPr>
          <w:i/>
          <w:iCs/>
          <w:noProof/>
          <w:color w:val="000000" w:themeColor="text1"/>
          <w:lang w:val="es-ES"/>
        </w:rPr>
        <w:t xml:space="preserve">Consigue guías mensuales para oración en </w:t>
      </w:r>
      <w:hyperlink r:id="rId11" w:history="1">
        <w:r w:rsidRPr="00494F61">
          <w:rPr>
            <w:rStyle w:val="Hyperlink"/>
            <w:i/>
            <w:iCs/>
            <w:noProof/>
            <w:color w:val="0070C0"/>
            <w:lang w:val="es-ES"/>
          </w:rPr>
          <w:t>respectlife.org/prayer-and-action</w:t>
        </w:r>
      </w:hyperlink>
      <w:r w:rsidRPr="006A54E2">
        <w:rPr>
          <w:i/>
          <w:iCs/>
          <w:noProof/>
          <w:color w:val="000000" w:themeColor="text1"/>
          <w:lang w:val="es-ES"/>
        </w:rPr>
        <w:t>!</w:t>
      </w:r>
    </w:p>
    <w:sectPr w:rsidR="00C23FD4" w:rsidRPr="0008549B" w:rsidSect="00805E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2CB0" w14:textId="77777777" w:rsidR="00A277A9" w:rsidRDefault="00A277A9" w:rsidP="00494F61">
      <w:r>
        <w:separator/>
      </w:r>
    </w:p>
  </w:endnote>
  <w:endnote w:type="continuationSeparator" w:id="0">
    <w:p w14:paraId="59F9E1EB" w14:textId="77777777" w:rsidR="00A277A9" w:rsidRDefault="00A277A9" w:rsidP="0049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T Pro 55 Roman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6BFA" w14:textId="4AD5736E" w:rsidR="00494F61" w:rsidRPr="00494F61" w:rsidRDefault="00494F61" w:rsidP="00494F61">
    <w:pPr>
      <w:pStyle w:val="Default"/>
      <w:spacing w:after="60"/>
      <w:jc w:val="center"/>
      <w:rPr>
        <w:noProof/>
        <w:color w:val="000000" w:themeColor="text1"/>
        <w:sz w:val="21"/>
        <w:szCs w:val="21"/>
        <w:lang w:val="es-ES"/>
      </w:rPr>
    </w:pPr>
    <w:r w:rsidRPr="00E8010A">
      <w:rPr>
        <w:noProof/>
        <w:color w:val="000000" w:themeColor="text1"/>
        <w:sz w:val="21"/>
        <w:szCs w:val="21"/>
        <w:lang w:val="es-ES"/>
      </w:rPr>
      <w:t>Copyright © 202</w:t>
    </w:r>
    <w:r>
      <w:rPr>
        <w:noProof/>
        <w:color w:val="000000" w:themeColor="text1"/>
        <w:sz w:val="21"/>
        <w:szCs w:val="21"/>
        <w:lang w:val="es-ES"/>
      </w:rPr>
      <w:t>2</w:t>
    </w:r>
    <w:r w:rsidRPr="00E8010A">
      <w:rPr>
        <w:noProof/>
        <w:color w:val="000000" w:themeColor="text1"/>
        <w:sz w:val="21"/>
        <w:szCs w:val="21"/>
        <w:lang w:val="es-ES"/>
      </w:rPr>
      <w:t>, USCCB, Washington, D.C.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8DCD" w14:textId="77777777" w:rsidR="00A277A9" w:rsidRDefault="00A277A9" w:rsidP="00494F61">
      <w:r>
        <w:separator/>
      </w:r>
    </w:p>
  </w:footnote>
  <w:footnote w:type="continuationSeparator" w:id="0">
    <w:p w14:paraId="132BB011" w14:textId="77777777" w:rsidR="00A277A9" w:rsidRDefault="00A277A9" w:rsidP="0049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99CDF7"/>
    <w:multiLevelType w:val="hybridMultilevel"/>
    <w:tmpl w:val="933696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39BC7C"/>
    <w:multiLevelType w:val="hybridMultilevel"/>
    <w:tmpl w:val="575F67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44691D"/>
    <w:multiLevelType w:val="hybridMultilevel"/>
    <w:tmpl w:val="6E7C20AA"/>
    <w:lvl w:ilvl="0" w:tplc="2F4AAA0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3B13"/>
    <w:multiLevelType w:val="hybridMultilevel"/>
    <w:tmpl w:val="8D72E4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35643D"/>
    <w:multiLevelType w:val="hybridMultilevel"/>
    <w:tmpl w:val="DDFC09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B91FA0"/>
    <w:multiLevelType w:val="hybridMultilevel"/>
    <w:tmpl w:val="7EAADEB0"/>
    <w:lvl w:ilvl="0" w:tplc="8D98927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B1FF8"/>
    <w:multiLevelType w:val="hybridMultilevel"/>
    <w:tmpl w:val="81EEFAAE"/>
    <w:lvl w:ilvl="0" w:tplc="712AD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4CBF"/>
    <w:multiLevelType w:val="multilevel"/>
    <w:tmpl w:val="F82EC664"/>
    <w:styleLink w:val="List0"/>
    <w:lvl w:ilvl="0"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  <w:lang w:val="en-US"/>
      </w:rPr>
    </w:lvl>
  </w:abstractNum>
  <w:abstractNum w:abstractNumId="8" w15:restartNumberingAfterBreak="0">
    <w:nsid w:val="7CBD3B8D"/>
    <w:multiLevelType w:val="hybridMultilevel"/>
    <w:tmpl w:val="55E21744"/>
    <w:lvl w:ilvl="0" w:tplc="93F23D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810801">
    <w:abstractNumId w:val="7"/>
  </w:num>
  <w:num w:numId="2" w16cid:durableId="2088917838">
    <w:abstractNumId w:val="7"/>
  </w:num>
  <w:num w:numId="3" w16cid:durableId="1333946487">
    <w:abstractNumId w:val="5"/>
  </w:num>
  <w:num w:numId="4" w16cid:durableId="1695695364">
    <w:abstractNumId w:val="1"/>
  </w:num>
  <w:num w:numId="5" w16cid:durableId="1762948064">
    <w:abstractNumId w:val="3"/>
  </w:num>
  <w:num w:numId="6" w16cid:durableId="1648439280">
    <w:abstractNumId w:val="0"/>
  </w:num>
  <w:num w:numId="7" w16cid:durableId="398289038">
    <w:abstractNumId w:val="4"/>
  </w:num>
  <w:num w:numId="8" w16cid:durableId="1971589513">
    <w:abstractNumId w:val="8"/>
  </w:num>
  <w:num w:numId="9" w16cid:durableId="2000376610">
    <w:abstractNumId w:val="2"/>
  </w:num>
  <w:num w:numId="10" w16cid:durableId="643781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A9"/>
    <w:rsid w:val="000025BC"/>
    <w:rsid w:val="000067B9"/>
    <w:rsid w:val="000143B1"/>
    <w:rsid w:val="000151BE"/>
    <w:rsid w:val="0002585C"/>
    <w:rsid w:val="000347D7"/>
    <w:rsid w:val="00034D2D"/>
    <w:rsid w:val="0003644A"/>
    <w:rsid w:val="0003676B"/>
    <w:rsid w:val="00042C44"/>
    <w:rsid w:val="00044934"/>
    <w:rsid w:val="00050BA5"/>
    <w:rsid w:val="00053FA5"/>
    <w:rsid w:val="00054003"/>
    <w:rsid w:val="00054DBA"/>
    <w:rsid w:val="0005554B"/>
    <w:rsid w:val="00062163"/>
    <w:rsid w:val="00065718"/>
    <w:rsid w:val="00070DD2"/>
    <w:rsid w:val="000764D5"/>
    <w:rsid w:val="00080290"/>
    <w:rsid w:val="000805FB"/>
    <w:rsid w:val="000808B4"/>
    <w:rsid w:val="00081EAA"/>
    <w:rsid w:val="0008549B"/>
    <w:rsid w:val="0009039F"/>
    <w:rsid w:val="000919E7"/>
    <w:rsid w:val="00093CD8"/>
    <w:rsid w:val="000947BE"/>
    <w:rsid w:val="000954EC"/>
    <w:rsid w:val="0009663B"/>
    <w:rsid w:val="000A4AA6"/>
    <w:rsid w:val="000B3D98"/>
    <w:rsid w:val="000C3C2C"/>
    <w:rsid w:val="000C7AC2"/>
    <w:rsid w:val="000D55E6"/>
    <w:rsid w:val="000D6802"/>
    <w:rsid w:val="000E02CE"/>
    <w:rsid w:val="000E4D15"/>
    <w:rsid w:val="000E50D3"/>
    <w:rsid w:val="000F0332"/>
    <w:rsid w:val="000F52FB"/>
    <w:rsid w:val="000F7299"/>
    <w:rsid w:val="00104292"/>
    <w:rsid w:val="0010669B"/>
    <w:rsid w:val="00106D27"/>
    <w:rsid w:val="00111C35"/>
    <w:rsid w:val="001134DD"/>
    <w:rsid w:val="00113D90"/>
    <w:rsid w:val="00114DB0"/>
    <w:rsid w:val="0012789C"/>
    <w:rsid w:val="00127F1D"/>
    <w:rsid w:val="001312A9"/>
    <w:rsid w:val="00143C73"/>
    <w:rsid w:val="0015024E"/>
    <w:rsid w:val="00150F45"/>
    <w:rsid w:val="00151FB1"/>
    <w:rsid w:val="00152B11"/>
    <w:rsid w:val="00157699"/>
    <w:rsid w:val="00174CE6"/>
    <w:rsid w:val="001839EA"/>
    <w:rsid w:val="00190F8C"/>
    <w:rsid w:val="00195667"/>
    <w:rsid w:val="00196444"/>
    <w:rsid w:val="001A10DF"/>
    <w:rsid w:val="001A1F64"/>
    <w:rsid w:val="001A7332"/>
    <w:rsid w:val="001B3F49"/>
    <w:rsid w:val="001B7EFB"/>
    <w:rsid w:val="001C48CB"/>
    <w:rsid w:val="001C766D"/>
    <w:rsid w:val="001E45BE"/>
    <w:rsid w:val="001F0848"/>
    <w:rsid w:val="00201CD6"/>
    <w:rsid w:val="00201FC5"/>
    <w:rsid w:val="00203D91"/>
    <w:rsid w:val="0021276C"/>
    <w:rsid w:val="00212794"/>
    <w:rsid w:val="002159E2"/>
    <w:rsid w:val="002179BA"/>
    <w:rsid w:val="0022048B"/>
    <w:rsid w:val="00222CCD"/>
    <w:rsid w:val="00224AB6"/>
    <w:rsid w:val="002254D0"/>
    <w:rsid w:val="00225DD5"/>
    <w:rsid w:val="0022602F"/>
    <w:rsid w:val="00231263"/>
    <w:rsid w:val="00261C03"/>
    <w:rsid w:val="00266002"/>
    <w:rsid w:val="002702ED"/>
    <w:rsid w:val="00272F47"/>
    <w:rsid w:val="00275C29"/>
    <w:rsid w:val="00277FB1"/>
    <w:rsid w:val="00284165"/>
    <w:rsid w:val="00285F09"/>
    <w:rsid w:val="002866AF"/>
    <w:rsid w:val="00287F66"/>
    <w:rsid w:val="002B3D51"/>
    <w:rsid w:val="002B76EF"/>
    <w:rsid w:val="002C049D"/>
    <w:rsid w:val="002C2339"/>
    <w:rsid w:val="002C4C15"/>
    <w:rsid w:val="002C521E"/>
    <w:rsid w:val="002C75E5"/>
    <w:rsid w:val="002D6325"/>
    <w:rsid w:val="002D7225"/>
    <w:rsid w:val="002E09CC"/>
    <w:rsid w:val="002E0B14"/>
    <w:rsid w:val="002E2F06"/>
    <w:rsid w:val="002F0C92"/>
    <w:rsid w:val="002F7AB6"/>
    <w:rsid w:val="002F7CB6"/>
    <w:rsid w:val="00300D7B"/>
    <w:rsid w:val="0030640F"/>
    <w:rsid w:val="003208DC"/>
    <w:rsid w:val="003214AB"/>
    <w:rsid w:val="003215CE"/>
    <w:rsid w:val="00321D3F"/>
    <w:rsid w:val="00322B75"/>
    <w:rsid w:val="003239C8"/>
    <w:rsid w:val="00331F24"/>
    <w:rsid w:val="00332AB6"/>
    <w:rsid w:val="003405B8"/>
    <w:rsid w:val="0034097D"/>
    <w:rsid w:val="00345510"/>
    <w:rsid w:val="0034683A"/>
    <w:rsid w:val="0034720A"/>
    <w:rsid w:val="00352403"/>
    <w:rsid w:val="003554F1"/>
    <w:rsid w:val="0035601C"/>
    <w:rsid w:val="00361069"/>
    <w:rsid w:val="0036180D"/>
    <w:rsid w:val="00365815"/>
    <w:rsid w:val="00366497"/>
    <w:rsid w:val="003727CD"/>
    <w:rsid w:val="003730D0"/>
    <w:rsid w:val="00383A34"/>
    <w:rsid w:val="00385607"/>
    <w:rsid w:val="0039076A"/>
    <w:rsid w:val="00396B75"/>
    <w:rsid w:val="00397921"/>
    <w:rsid w:val="003A04DA"/>
    <w:rsid w:val="003A289E"/>
    <w:rsid w:val="003A493C"/>
    <w:rsid w:val="003A67E4"/>
    <w:rsid w:val="003B3DF7"/>
    <w:rsid w:val="003B5B59"/>
    <w:rsid w:val="003C0B3A"/>
    <w:rsid w:val="003C1561"/>
    <w:rsid w:val="003C3F78"/>
    <w:rsid w:val="003C6F53"/>
    <w:rsid w:val="003C7A25"/>
    <w:rsid w:val="003D3E8A"/>
    <w:rsid w:val="003E474B"/>
    <w:rsid w:val="003F21D7"/>
    <w:rsid w:val="003F23B9"/>
    <w:rsid w:val="003F67E5"/>
    <w:rsid w:val="00402631"/>
    <w:rsid w:val="00402924"/>
    <w:rsid w:val="0040489F"/>
    <w:rsid w:val="00406AC3"/>
    <w:rsid w:val="00415617"/>
    <w:rsid w:val="00421A83"/>
    <w:rsid w:val="00430D7D"/>
    <w:rsid w:val="00434107"/>
    <w:rsid w:val="00440701"/>
    <w:rsid w:val="00444384"/>
    <w:rsid w:val="0045169A"/>
    <w:rsid w:val="00453289"/>
    <w:rsid w:val="00455E6E"/>
    <w:rsid w:val="004607EF"/>
    <w:rsid w:val="00461BC2"/>
    <w:rsid w:val="004710A5"/>
    <w:rsid w:val="004716FB"/>
    <w:rsid w:val="00471714"/>
    <w:rsid w:val="004763EE"/>
    <w:rsid w:val="00477974"/>
    <w:rsid w:val="00477FFB"/>
    <w:rsid w:val="00481C05"/>
    <w:rsid w:val="004912AC"/>
    <w:rsid w:val="00491A21"/>
    <w:rsid w:val="00492902"/>
    <w:rsid w:val="00493E2A"/>
    <w:rsid w:val="00494F61"/>
    <w:rsid w:val="004A7E92"/>
    <w:rsid w:val="004B392F"/>
    <w:rsid w:val="004B5C46"/>
    <w:rsid w:val="004C0B89"/>
    <w:rsid w:val="004C2BC3"/>
    <w:rsid w:val="004C4919"/>
    <w:rsid w:val="004D0052"/>
    <w:rsid w:val="004D24CC"/>
    <w:rsid w:val="004D7675"/>
    <w:rsid w:val="004E4BF7"/>
    <w:rsid w:val="004E7091"/>
    <w:rsid w:val="00500C31"/>
    <w:rsid w:val="00501DA3"/>
    <w:rsid w:val="005027A9"/>
    <w:rsid w:val="005121C2"/>
    <w:rsid w:val="00525166"/>
    <w:rsid w:val="005267F9"/>
    <w:rsid w:val="00534E46"/>
    <w:rsid w:val="005412BA"/>
    <w:rsid w:val="00553734"/>
    <w:rsid w:val="00556DCC"/>
    <w:rsid w:val="00561AF0"/>
    <w:rsid w:val="00565EFE"/>
    <w:rsid w:val="00566B4B"/>
    <w:rsid w:val="005704C5"/>
    <w:rsid w:val="005731CC"/>
    <w:rsid w:val="005901C5"/>
    <w:rsid w:val="00597D28"/>
    <w:rsid w:val="005A0C89"/>
    <w:rsid w:val="005A114B"/>
    <w:rsid w:val="005A29EE"/>
    <w:rsid w:val="005A3EE3"/>
    <w:rsid w:val="005A5720"/>
    <w:rsid w:val="005A62DF"/>
    <w:rsid w:val="005A6C01"/>
    <w:rsid w:val="005B3D76"/>
    <w:rsid w:val="005B58F5"/>
    <w:rsid w:val="005C06B5"/>
    <w:rsid w:val="005C0839"/>
    <w:rsid w:val="005C350C"/>
    <w:rsid w:val="005C67E1"/>
    <w:rsid w:val="005E3D99"/>
    <w:rsid w:val="005E70E6"/>
    <w:rsid w:val="005F419A"/>
    <w:rsid w:val="005F5AE3"/>
    <w:rsid w:val="00601875"/>
    <w:rsid w:val="00601CB4"/>
    <w:rsid w:val="00604B3B"/>
    <w:rsid w:val="0061418B"/>
    <w:rsid w:val="00614E72"/>
    <w:rsid w:val="00617272"/>
    <w:rsid w:val="0062449C"/>
    <w:rsid w:val="006514EA"/>
    <w:rsid w:val="00652738"/>
    <w:rsid w:val="0066141D"/>
    <w:rsid w:val="00664E24"/>
    <w:rsid w:val="00675B7F"/>
    <w:rsid w:val="0068764A"/>
    <w:rsid w:val="006926C1"/>
    <w:rsid w:val="00697E06"/>
    <w:rsid w:val="006A448E"/>
    <w:rsid w:val="006B3429"/>
    <w:rsid w:val="006C7F6C"/>
    <w:rsid w:val="006D4215"/>
    <w:rsid w:val="006D4DAD"/>
    <w:rsid w:val="006E0394"/>
    <w:rsid w:val="006E7A6D"/>
    <w:rsid w:val="006F2AD7"/>
    <w:rsid w:val="006F4855"/>
    <w:rsid w:val="006F4ED8"/>
    <w:rsid w:val="006F644A"/>
    <w:rsid w:val="006F6726"/>
    <w:rsid w:val="007005A8"/>
    <w:rsid w:val="0070172A"/>
    <w:rsid w:val="00702D2D"/>
    <w:rsid w:val="0070704B"/>
    <w:rsid w:val="0070741E"/>
    <w:rsid w:val="007103F1"/>
    <w:rsid w:val="0071460F"/>
    <w:rsid w:val="007247F2"/>
    <w:rsid w:val="00725584"/>
    <w:rsid w:val="00741922"/>
    <w:rsid w:val="00747A89"/>
    <w:rsid w:val="007523DD"/>
    <w:rsid w:val="00754217"/>
    <w:rsid w:val="007716CC"/>
    <w:rsid w:val="0077292E"/>
    <w:rsid w:val="00785483"/>
    <w:rsid w:val="0078635D"/>
    <w:rsid w:val="00793645"/>
    <w:rsid w:val="007A3B7F"/>
    <w:rsid w:val="007A3DF5"/>
    <w:rsid w:val="007B1C87"/>
    <w:rsid w:val="007B3A8A"/>
    <w:rsid w:val="007B6CA8"/>
    <w:rsid w:val="007C14E8"/>
    <w:rsid w:val="007C62EF"/>
    <w:rsid w:val="007C691E"/>
    <w:rsid w:val="007D2393"/>
    <w:rsid w:val="007D36A6"/>
    <w:rsid w:val="008053AA"/>
    <w:rsid w:val="00805E0C"/>
    <w:rsid w:val="00816BF8"/>
    <w:rsid w:val="00817337"/>
    <w:rsid w:val="00823390"/>
    <w:rsid w:val="00824F97"/>
    <w:rsid w:val="00831379"/>
    <w:rsid w:val="00832A56"/>
    <w:rsid w:val="008346FC"/>
    <w:rsid w:val="00842781"/>
    <w:rsid w:val="00847839"/>
    <w:rsid w:val="00864255"/>
    <w:rsid w:val="00867EF9"/>
    <w:rsid w:val="00870855"/>
    <w:rsid w:val="00876523"/>
    <w:rsid w:val="0088689B"/>
    <w:rsid w:val="00886923"/>
    <w:rsid w:val="00890312"/>
    <w:rsid w:val="00891CA8"/>
    <w:rsid w:val="00893C50"/>
    <w:rsid w:val="008960ED"/>
    <w:rsid w:val="008A07E3"/>
    <w:rsid w:val="008A3B35"/>
    <w:rsid w:val="008A6282"/>
    <w:rsid w:val="008A6D3E"/>
    <w:rsid w:val="008B1FF0"/>
    <w:rsid w:val="008B2AF5"/>
    <w:rsid w:val="008C3F3A"/>
    <w:rsid w:val="008C48AD"/>
    <w:rsid w:val="008C4A1D"/>
    <w:rsid w:val="008E1D68"/>
    <w:rsid w:val="008F00B8"/>
    <w:rsid w:val="008F39AF"/>
    <w:rsid w:val="008F564E"/>
    <w:rsid w:val="008F59D3"/>
    <w:rsid w:val="00903698"/>
    <w:rsid w:val="00904ACA"/>
    <w:rsid w:val="009127E0"/>
    <w:rsid w:val="00914366"/>
    <w:rsid w:val="00914486"/>
    <w:rsid w:val="009174BF"/>
    <w:rsid w:val="00920D98"/>
    <w:rsid w:val="009232DB"/>
    <w:rsid w:val="009255B7"/>
    <w:rsid w:val="00936BB9"/>
    <w:rsid w:val="0093716D"/>
    <w:rsid w:val="00946E83"/>
    <w:rsid w:val="00952390"/>
    <w:rsid w:val="009528E6"/>
    <w:rsid w:val="00952E6B"/>
    <w:rsid w:val="00964183"/>
    <w:rsid w:val="00964F28"/>
    <w:rsid w:val="00967720"/>
    <w:rsid w:val="009811C8"/>
    <w:rsid w:val="00981D64"/>
    <w:rsid w:val="009837FF"/>
    <w:rsid w:val="00984D66"/>
    <w:rsid w:val="009967A9"/>
    <w:rsid w:val="009A04FB"/>
    <w:rsid w:val="009A16C5"/>
    <w:rsid w:val="009A33CF"/>
    <w:rsid w:val="009B48CD"/>
    <w:rsid w:val="009B5711"/>
    <w:rsid w:val="009C44A8"/>
    <w:rsid w:val="009D01AA"/>
    <w:rsid w:val="009D13B0"/>
    <w:rsid w:val="009F10F0"/>
    <w:rsid w:val="00A01AE4"/>
    <w:rsid w:val="00A025AD"/>
    <w:rsid w:val="00A0517A"/>
    <w:rsid w:val="00A14102"/>
    <w:rsid w:val="00A158CD"/>
    <w:rsid w:val="00A20700"/>
    <w:rsid w:val="00A20C64"/>
    <w:rsid w:val="00A24CEC"/>
    <w:rsid w:val="00A257AD"/>
    <w:rsid w:val="00A25B6F"/>
    <w:rsid w:val="00A277A9"/>
    <w:rsid w:val="00A36F36"/>
    <w:rsid w:val="00A3745B"/>
    <w:rsid w:val="00A40F13"/>
    <w:rsid w:val="00A434BB"/>
    <w:rsid w:val="00A447CD"/>
    <w:rsid w:val="00A5244F"/>
    <w:rsid w:val="00A52B74"/>
    <w:rsid w:val="00A53E52"/>
    <w:rsid w:val="00A74810"/>
    <w:rsid w:val="00A7535C"/>
    <w:rsid w:val="00A77D10"/>
    <w:rsid w:val="00A82DBD"/>
    <w:rsid w:val="00A83186"/>
    <w:rsid w:val="00A8491A"/>
    <w:rsid w:val="00A91F30"/>
    <w:rsid w:val="00AA189C"/>
    <w:rsid w:val="00AA36F8"/>
    <w:rsid w:val="00AA5FEE"/>
    <w:rsid w:val="00AB2409"/>
    <w:rsid w:val="00AC080E"/>
    <w:rsid w:val="00AC39C6"/>
    <w:rsid w:val="00AD15DB"/>
    <w:rsid w:val="00AE28A4"/>
    <w:rsid w:val="00AE2EC2"/>
    <w:rsid w:val="00AE3F48"/>
    <w:rsid w:val="00AE7F9D"/>
    <w:rsid w:val="00AF4021"/>
    <w:rsid w:val="00AF43A1"/>
    <w:rsid w:val="00AF6E85"/>
    <w:rsid w:val="00AF7CCA"/>
    <w:rsid w:val="00B04388"/>
    <w:rsid w:val="00B12010"/>
    <w:rsid w:val="00B24492"/>
    <w:rsid w:val="00B33A67"/>
    <w:rsid w:val="00B34C71"/>
    <w:rsid w:val="00B3642A"/>
    <w:rsid w:val="00B41EBF"/>
    <w:rsid w:val="00B4454E"/>
    <w:rsid w:val="00B45944"/>
    <w:rsid w:val="00B529B4"/>
    <w:rsid w:val="00B52F9B"/>
    <w:rsid w:val="00B5329E"/>
    <w:rsid w:val="00B551A2"/>
    <w:rsid w:val="00B56204"/>
    <w:rsid w:val="00B56765"/>
    <w:rsid w:val="00B5735C"/>
    <w:rsid w:val="00B61CFC"/>
    <w:rsid w:val="00B67571"/>
    <w:rsid w:val="00B705B2"/>
    <w:rsid w:val="00B7068C"/>
    <w:rsid w:val="00B70798"/>
    <w:rsid w:val="00B73DD6"/>
    <w:rsid w:val="00B75AD3"/>
    <w:rsid w:val="00B766C9"/>
    <w:rsid w:val="00B90BFC"/>
    <w:rsid w:val="00B94CF8"/>
    <w:rsid w:val="00B954F5"/>
    <w:rsid w:val="00BA13FF"/>
    <w:rsid w:val="00BA1504"/>
    <w:rsid w:val="00BB008D"/>
    <w:rsid w:val="00BB03B9"/>
    <w:rsid w:val="00BB045A"/>
    <w:rsid w:val="00BB2FAB"/>
    <w:rsid w:val="00BB3030"/>
    <w:rsid w:val="00BB51CC"/>
    <w:rsid w:val="00BC340E"/>
    <w:rsid w:val="00BD0ECB"/>
    <w:rsid w:val="00BD2864"/>
    <w:rsid w:val="00BE21CD"/>
    <w:rsid w:val="00BE7412"/>
    <w:rsid w:val="00BF2A06"/>
    <w:rsid w:val="00BF3942"/>
    <w:rsid w:val="00BF3F79"/>
    <w:rsid w:val="00C03D20"/>
    <w:rsid w:val="00C14913"/>
    <w:rsid w:val="00C15FCD"/>
    <w:rsid w:val="00C22289"/>
    <w:rsid w:val="00C22A3C"/>
    <w:rsid w:val="00C23D96"/>
    <w:rsid w:val="00C23FD4"/>
    <w:rsid w:val="00C26540"/>
    <w:rsid w:val="00C27F50"/>
    <w:rsid w:val="00C27FB5"/>
    <w:rsid w:val="00C32198"/>
    <w:rsid w:val="00C357AC"/>
    <w:rsid w:val="00C373EC"/>
    <w:rsid w:val="00C46EC7"/>
    <w:rsid w:val="00C57489"/>
    <w:rsid w:val="00C57A29"/>
    <w:rsid w:val="00C70DD5"/>
    <w:rsid w:val="00C71C54"/>
    <w:rsid w:val="00C72D41"/>
    <w:rsid w:val="00C757CA"/>
    <w:rsid w:val="00C77662"/>
    <w:rsid w:val="00C83AE0"/>
    <w:rsid w:val="00C87887"/>
    <w:rsid w:val="00C91AB2"/>
    <w:rsid w:val="00C92FCE"/>
    <w:rsid w:val="00C94FF4"/>
    <w:rsid w:val="00C96664"/>
    <w:rsid w:val="00CB1192"/>
    <w:rsid w:val="00CB20B1"/>
    <w:rsid w:val="00CB6CD2"/>
    <w:rsid w:val="00CC27C1"/>
    <w:rsid w:val="00CC5A27"/>
    <w:rsid w:val="00CE2C7E"/>
    <w:rsid w:val="00CF18D1"/>
    <w:rsid w:val="00CF3666"/>
    <w:rsid w:val="00D02921"/>
    <w:rsid w:val="00D03119"/>
    <w:rsid w:val="00D0669E"/>
    <w:rsid w:val="00D12C29"/>
    <w:rsid w:val="00D1442B"/>
    <w:rsid w:val="00D15AD0"/>
    <w:rsid w:val="00D20798"/>
    <w:rsid w:val="00D22D07"/>
    <w:rsid w:val="00D25840"/>
    <w:rsid w:val="00D26ECF"/>
    <w:rsid w:val="00D27819"/>
    <w:rsid w:val="00D42BE2"/>
    <w:rsid w:val="00D639C5"/>
    <w:rsid w:val="00D64554"/>
    <w:rsid w:val="00D73A35"/>
    <w:rsid w:val="00D75AF1"/>
    <w:rsid w:val="00D8364B"/>
    <w:rsid w:val="00D85274"/>
    <w:rsid w:val="00D87302"/>
    <w:rsid w:val="00D875E6"/>
    <w:rsid w:val="00D94636"/>
    <w:rsid w:val="00DA19F6"/>
    <w:rsid w:val="00DB12A1"/>
    <w:rsid w:val="00DB518B"/>
    <w:rsid w:val="00DB5C06"/>
    <w:rsid w:val="00DC6E26"/>
    <w:rsid w:val="00DC6EA4"/>
    <w:rsid w:val="00DD321B"/>
    <w:rsid w:val="00DD4B16"/>
    <w:rsid w:val="00DE628C"/>
    <w:rsid w:val="00DE754D"/>
    <w:rsid w:val="00DF4141"/>
    <w:rsid w:val="00DF6754"/>
    <w:rsid w:val="00DF7E7C"/>
    <w:rsid w:val="00E00B20"/>
    <w:rsid w:val="00E01D87"/>
    <w:rsid w:val="00E126B5"/>
    <w:rsid w:val="00E17964"/>
    <w:rsid w:val="00E21064"/>
    <w:rsid w:val="00E21AC7"/>
    <w:rsid w:val="00E2239D"/>
    <w:rsid w:val="00E254CF"/>
    <w:rsid w:val="00E307BA"/>
    <w:rsid w:val="00E400D5"/>
    <w:rsid w:val="00E4444F"/>
    <w:rsid w:val="00E51408"/>
    <w:rsid w:val="00E6308B"/>
    <w:rsid w:val="00E656B6"/>
    <w:rsid w:val="00E66358"/>
    <w:rsid w:val="00E67A5B"/>
    <w:rsid w:val="00E733E2"/>
    <w:rsid w:val="00E9277B"/>
    <w:rsid w:val="00E9622C"/>
    <w:rsid w:val="00EA08B7"/>
    <w:rsid w:val="00EA5E28"/>
    <w:rsid w:val="00EB1C40"/>
    <w:rsid w:val="00EB52BD"/>
    <w:rsid w:val="00EB6644"/>
    <w:rsid w:val="00EB6DB8"/>
    <w:rsid w:val="00EB7D75"/>
    <w:rsid w:val="00EC1B46"/>
    <w:rsid w:val="00EC55EF"/>
    <w:rsid w:val="00EE089A"/>
    <w:rsid w:val="00EE1DF2"/>
    <w:rsid w:val="00EE7154"/>
    <w:rsid w:val="00EF1E1B"/>
    <w:rsid w:val="00EF260C"/>
    <w:rsid w:val="00EF7B9D"/>
    <w:rsid w:val="00F01F3B"/>
    <w:rsid w:val="00F05345"/>
    <w:rsid w:val="00F1025C"/>
    <w:rsid w:val="00F1239F"/>
    <w:rsid w:val="00F20B0C"/>
    <w:rsid w:val="00F221B9"/>
    <w:rsid w:val="00F228F7"/>
    <w:rsid w:val="00F23149"/>
    <w:rsid w:val="00F23BF0"/>
    <w:rsid w:val="00F308A3"/>
    <w:rsid w:val="00F32315"/>
    <w:rsid w:val="00F62F59"/>
    <w:rsid w:val="00F6311B"/>
    <w:rsid w:val="00F7066D"/>
    <w:rsid w:val="00F70B37"/>
    <w:rsid w:val="00F726E3"/>
    <w:rsid w:val="00F758A8"/>
    <w:rsid w:val="00F77A8B"/>
    <w:rsid w:val="00F820D7"/>
    <w:rsid w:val="00F86BBB"/>
    <w:rsid w:val="00F87F30"/>
    <w:rsid w:val="00F91A4D"/>
    <w:rsid w:val="00F943FD"/>
    <w:rsid w:val="00FA05EC"/>
    <w:rsid w:val="00FA26FD"/>
    <w:rsid w:val="00FA313C"/>
    <w:rsid w:val="00FA5765"/>
    <w:rsid w:val="00FB3DB5"/>
    <w:rsid w:val="00FB4D38"/>
    <w:rsid w:val="00FB72B2"/>
    <w:rsid w:val="00FC23D7"/>
    <w:rsid w:val="00FC7493"/>
    <w:rsid w:val="00FE75A2"/>
    <w:rsid w:val="00FE76A0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7329"/>
  <w15:chartTrackingRefBased/>
  <w15:docId w15:val="{20757E9D-CD5F-2140-9D2F-14454B46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2A9"/>
  </w:style>
  <w:style w:type="character" w:styleId="Hyperlink">
    <w:name w:val="Hyperlink"/>
    <w:unhideWhenUsed/>
    <w:rsid w:val="001312A9"/>
    <w:rPr>
      <w:u w:val="single"/>
    </w:rPr>
  </w:style>
  <w:style w:type="paragraph" w:customStyle="1" w:styleId="Body">
    <w:name w:val="Body"/>
    <w:rsid w:val="001312A9"/>
    <w:pP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1312A9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907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3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4B3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5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350C"/>
    <w:pPr>
      <w:ind w:left="720"/>
      <w:contextualSpacing/>
    </w:pPr>
  </w:style>
  <w:style w:type="paragraph" w:customStyle="1" w:styleId="Default">
    <w:name w:val="Default"/>
    <w:rsid w:val="00F70B3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903698"/>
  </w:style>
  <w:style w:type="paragraph" w:styleId="Header">
    <w:name w:val="header"/>
    <w:basedOn w:val="Normal"/>
    <w:link w:val="HeaderChar"/>
    <w:uiPriority w:val="99"/>
    <w:unhideWhenUsed/>
    <w:rsid w:val="00494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4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F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respectlife.org/culture-of-li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cb.org/prayers/litany-most-precious-bloo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pectlife.org/prayer-and-ac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peranzaposabort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ccb.org/resources/statement-standing-with-moms-031522-sp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15</cp:revision>
  <dcterms:created xsi:type="dcterms:W3CDTF">2022-06-21T17:00:00Z</dcterms:created>
  <dcterms:modified xsi:type="dcterms:W3CDTF">2022-07-12T23:55:00Z</dcterms:modified>
</cp:coreProperties>
</file>