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58661" w14:textId="7DDEF657" w:rsidR="005563F0" w:rsidRPr="005563F0" w:rsidRDefault="005563F0" w:rsidP="005563F0">
      <w:pPr>
        <w:shd w:val="clear" w:color="auto" w:fill="FFFFFF"/>
        <w:spacing w:after="120"/>
        <w:rPr>
          <w:rFonts w:eastAsia="Arial Unicode MS"/>
          <w:i/>
          <w:noProof/>
          <w:color w:val="000000"/>
          <w:sz w:val="22"/>
          <w:szCs w:val="22"/>
        </w:rPr>
      </w:pPr>
      <w:r w:rsidRPr="005563F0">
        <w:rPr>
          <w:rFonts w:eastAsia="Arial Unicode MS"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40DA1E2D" wp14:editId="503A33F9">
            <wp:simplePos x="0" y="0"/>
            <wp:positionH relativeFrom="column">
              <wp:posOffset>-914400</wp:posOffset>
            </wp:positionH>
            <wp:positionV relativeFrom="paragraph">
              <wp:posOffset>-905933</wp:posOffset>
            </wp:positionV>
            <wp:extent cx="7795260" cy="1948815"/>
            <wp:effectExtent l="0" t="0" r="254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3F0">
        <w:rPr>
          <w:rFonts w:eastAsia="Arial Unicode MS"/>
          <w:i/>
          <w:noProof/>
          <w:color w:val="000000"/>
          <w:sz w:val="22"/>
          <w:szCs w:val="22"/>
        </w:rPr>
        <w:t xml:space="preserve"> </w:t>
      </w:r>
    </w:p>
    <w:p w14:paraId="06A0FAFA" w14:textId="30CB7BE9" w:rsidR="005563F0" w:rsidRPr="005563F0" w:rsidRDefault="005563F0" w:rsidP="005563F0">
      <w:pPr>
        <w:rPr>
          <w:rFonts w:eastAsia="Arial Unicode MS"/>
          <w:noProof/>
        </w:rPr>
      </w:pPr>
    </w:p>
    <w:p w14:paraId="68C90416" w14:textId="39286630" w:rsidR="005563F0" w:rsidRPr="005563F0" w:rsidRDefault="005563F0" w:rsidP="005563F0">
      <w:pPr>
        <w:rPr>
          <w:rFonts w:eastAsia="Arial Unicode MS"/>
          <w:noProof/>
        </w:rPr>
      </w:pPr>
    </w:p>
    <w:p w14:paraId="02AEB3D6" w14:textId="3C16394C" w:rsidR="005563F0" w:rsidRPr="005563F0" w:rsidRDefault="005563F0" w:rsidP="005563F0">
      <w:pPr>
        <w:pStyle w:val="Default"/>
        <w:rPr>
          <w:noProof/>
          <w:sz w:val="23"/>
          <w:szCs w:val="23"/>
        </w:rPr>
      </w:pPr>
      <w:r w:rsidRPr="005563F0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5ACFED" wp14:editId="258279FB">
                <wp:simplePos x="0" y="0"/>
                <wp:positionH relativeFrom="column">
                  <wp:posOffset>2470785</wp:posOffset>
                </wp:positionH>
                <wp:positionV relativeFrom="paragraph">
                  <wp:posOffset>66905</wp:posOffset>
                </wp:positionV>
                <wp:extent cx="3914207" cy="34046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207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4AE83" w14:textId="77777777" w:rsidR="005563F0" w:rsidRPr="005563F0" w:rsidRDefault="005563F0" w:rsidP="005563F0">
                            <w:pPr>
                              <w:jc w:val="right"/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</w:pPr>
                            <w:r w:rsidRPr="005563F0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 xml:space="preserve">Guía para la oración </w:t>
                            </w:r>
                            <w:r w:rsidRPr="005563F0">
                              <w:rPr>
                                <w:rFonts w:ascii="Azo Sans Thin" w:hAnsi="Azo Sans Thin"/>
                                <w:noProof/>
                                <w:color w:val="FFFFFF" w:themeColor="background1"/>
                              </w:rPr>
                              <w:t xml:space="preserve">| </w:t>
                            </w:r>
                            <w:r w:rsidRPr="005563F0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>NOVIEMBRE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ACFE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94.55pt;margin-top:5.25pt;width:308.2pt;height:2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8PyFwIAACwEAAAOAAAAZHJzL2Uyb0RvYy54bWysU8tu2zAQvBfoPxC815Jtx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" filled="f" stroked="f" strokeweight=".5pt">
                <v:textbox>
                  <w:txbxContent>
                    <w:p w14:paraId="4104AE83" w14:textId="77777777" w:rsidR="005563F0" w:rsidRPr="005563F0" w:rsidRDefault="005563F0" w:rsidP="005563F0">
                      <w:pPr>
                        <w:jc w:val="right"/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</w:pPr>
                      <w:r w:rsidRPr="005563F0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 xml:space="preserve">Guía para la oración </w:t>
                      </w:r>
                      <w:r w:rsidRPr="005563F0">
                        <w:rPr>
                          <w:rFonts w:ascii="Azo Sans Thin" w:hAnsi="Azo Sans Thin"/>
                          <w:noProof/>
                          <w:color w:val="FFFFFF" w:themeColor="background1"/>
                        </w:rPr>
                        <w:t xml:space="preserve">| </w:t>
                      </w:r>
                      <w:r w:rsidRPr="005563F0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>NOVIEMBRE DE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335C52E" w14:textId="4793E658" w:rsidR="005563F0" w:rsidRPr="005563F0" w:rsidRDefault="00B66702" w:rsidP="005563F0">
      <w:pPr>
        <w:tabs>
          <w:tab w:val="left" w:pos="4500"/>
        </w:tabs>
        <w:spacing w:before="240"/>
        <w:rPr>
          <w:noProof/>
        </w:rPr>
      </w:pPr>
      <w:r w:rsidRPr="005563F0">
        <w:rPr>
          <w:noProof/>
        </w:rPr>
        <w:drawing>
          <wp:anchor distT="0" distB="0" distL="114300" distR="114300" simplePos="0" relativeHeight="251662336" behindDoc="0" locked="0" layoutInCell="1" allowOverlap="1" wp14:anchorId="3E5EB7E3" wp14:editId="4FC207EA">
            <wp:simplePos x="0" y="0"/>
            <wp:positionH relativeFrom="column">
              <wp:posOffset>-914400</wp:posOffset>
            </wp:positionH>
            <wp:positionV relativeFrom="paragraph">
              <wp:posOffset>7406640</wp:posOffset>
            </wp:positionV>
            <wp:extent cx="7792720" cy="974090"/>
            <wp:effectExtent l="0" t="0" r="5080" b="381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3F0"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048C906" wp14:editId="003D5C2A">
                <wp:simplePos x="0" y="0"/>
                <wp:positionH relativeFrom="page">
                  <wp:posOffset>4089400</wp:posOffset>
                </wp:positionH>
                <wp:positionV relativeFrom="line">
                  <wp:posOffset>354118</wp:posOffset>
                </wp:positionV>
                <wp:extent cx="3298613" cy="7022465"/>
                <wp:effectExtent l="0" t="0" r="0" b="0"/>
                <wp:wrapNone/>
                <wp:docPr id="1073741836" name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613" cy="7022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A7B8C5" w14:textId="77777777" w:rsidR="005563F0" w:rsidRPr="005563F0" w:rsidRDefault="005563F0" w:rsidP="005563F0">
                            <w:pPr>
                              <w:spacing w:after="120"/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563F0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El buen samaritano demuestra que la relación con nuestro prójimo sufriente deben abarcar las cualidades de atención, escucha, comprensión, compasión y acompañamiento. Es necesario que aprendamos a a ver nuestra existencia y la de los demás y a reconocer que la existencia propia y la de los demás es un prodigio único e irrepetible, recibido y acogido como un don. Estamos invitados a "</w:t>
                            </w:r>
                            <w:r w:rsidRPr="005563F0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permanecer” al lado de una persona que sufre, como la Santísima Madre y el discípulo amado permanecieron al pie de la Cruz. </w:t>
                            </w:r>
                            <w:r w:rsidRPr="005563F0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Su ejemplo proporciona la manera de ver cuando parece que no hay nada más que hacer todavía queda mucho por hacer, porque el “estar” es uno de los signos del amor, y de la esperanza que lleva en sí. Curados por Jesús, nos transformamos en hombres y mujeres llamados a anunciar su poder sanador y a amar y hacernos cargo del prójimo como él nos ha enseñado hasta el final.</w:t>
                            </w:r>
                          </w:p>
                          <w:p w14:paraId="1C684DF6" w14:textId="2F7E004B" w:rsidR="005563F0" w:rsidRPr="005563F0" w:rsidRDefault="005563F0" w:rsidP="005563F0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La reflexión fue adaptada de “</w:t>
                            </w:r>
                            <w:hyperlink r:id="rId9" w:history="1">
                              <w:r w:rsidRPr="005E02D3">
                                <w:rPr>
                                  <w:rStyle w:val="Hyperlink"/>
                                  <w:rFonts w:eastAsiaTheme="minorHAnsi"/>
                                  <w:i/>
                                  <w:iCs/>
                                  <w:noProof/>
                                  <w:color w:val="4472C4" w:themeColor="accent1"/>
                                  <w:sz w:val="20"/>
                                  <w:szCs w:val="20"/>
                                </w:rPr>
                                <w:t>El testimonio del buen samaritano: cuidado</w:t>
                              </w:r>
                              <w:r w:rsidR="000E226A" w:rsidRPr="005E02D3">
                                <w:rPr>
                                  <w:rStyle w:val="Hyperlink"/>
                                  <w:rFonts w:eastAsiaTheme="minorHAnsi"/>
                                  <w:i/>
                                  <w:iCs/>
                                  <w:noProof/>
                                  <w:color w:val="4472C4" w:themeColor="accen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5E02D3">
                                <w:rPr>
                                  <w:rStyle w:val="Hyperlink"/>
                                  <w:rFonts w:eastAsiaTheme="minorHAnsi"/>
                                  <w:i/>
                                  <w:iCs/>
                                  <w:noProof/>
                                  <w:color w:val="4472C4" w:themeColor="accent1"/>
                                  <w:sz w:val="20"/>
                                  <w:szCs w:val="20"/>
                                </w:rPr>
                                <w:t xml:space="preserve"> paliativos y de hospicio</w:t>
                              </w:r>
                            </w:hyperlink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”. Se utiliza con permiso. Se reservan todos los derechos.</w:t>
                            </w:r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8839B86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 Light" w:hAnsi="Azo Sans Light" w:cs="Times New Roman"/>
                                <w:i/>
                                <w:iCs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5563F0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ACTÚA</w:t>
                            </w:r>
                            <w:r w:rsidRPr="005563F0">
                              <w:rPr>
                                <w:rFonts w:ascii="Azo Sans Light" w:hAnsi="Azo Sans Light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63F0">
                              <w:rPr>
                                <w:rFonts w:ascii="Azo Sans Light" w:hAnsi="Azo Sans Light" w:cs="Times New Roman"/>
                                <w:i/>
                                <w:iCs/>
                                <w:noProof/>
                                <w:sz w:val="20"/>
                              </w:rPr>
                              <w:t>(elige una)</w:t>
                            </w:r>
                          </w:p>
                          <w:p w14:paraId="1BF2569F" w14:textId="5121232D" w:rsidR="005563F0" w:rsidRPr="005563F0" w:rsidRDefault="005563F0" w:rsidP="005563F0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i/>
                                <w:iCs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563F0">
                              <w:rPr>
                                <w:noProof/>
                                <w:sz w:val="23"/>
                                <w:szCs w:val="23"/>
                              </w:rPr>
                              <w:t>Ofrezcan la Oración para los ancianos escrita por san Juan Pablo II (</w:t>
                            </w:r>
                            <w:hyperlink r:id="rId10" w:history="1">
                              <w:r w:rsidR="005E02D3" w:rsidRPr="00F40179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</w:rPr>
                                <w:t>bit.ly/prayer-elderly</w:t>
                              </w:r>
                            </w:hyperlink>
                            <w:r w:rsidR="005E02D3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5E02D3" w:rsidRPr="00787DBF">
                              <w:rPr>
                                <w:i/>
                                <w:iCs/>
                                <w:noProof/>
                                <w:sz w:val="23"/>
                                <w:szCs w:val="23"/>
                              </w:rPr>
                              <w:t>solo en inglés</w:t>
                            </w:r>
                            <w:r w:rsidR="005E02D3">
                              <w:rPr>
                                <w:noProof/>
                                <w:sz w:val="23"/>
                                <w:szCs w:val="23"/>
                              </w:rPr>
                              <w:t>).</w:t>
                            </w:r>
                          </w:p>
                          <w:p w14:paraId="3AF1DDAA" w14:textId="77777777" w:rsidR="005563F0" w:rsidRPr="005563F0" w:rsidRDefault="005563F0" w:rsidP="005563F0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>Lee la parábola del buen samaritano (</w:t>
                            </w:r>
                            <w:r w:rsidRPr="000E226A">
                              <w:rPr>
                                <w:i/>
                                <w:iCs/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>Lc</w:t>
                            </w:r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10,29-37). Medita sobre cómo puedes acompañar a los enfermos o moribundos.</w:t>
                            </w:r>
                          </w:p>
                          <w:p w14:paraId="6BD19CAB" w14:textId="77777777" w:rsidR="005563F0" w:rsidRPr="005563F0" w:rsidRDefault="005563F0" w:rsidP="005563F0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563F0"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Ofrece algún otro sacrificio u oración que quieras realizar por la intención de este mes.</w:t>
                            </w:r>
                          </w:p>
                          <w:p w14:paraId="63744B1F" w14:textId="77777777" w:rsidR="005563F0" w:rsidRPr="005563F0" w:rsidRDefault="005563F0" w:rsidP="005563F0">
                            <w:pPr>
                              <w:spacing w:before="120"/>
                              <w:ind w:left="-86"/>
                              <w:rPr>
                                <w:noProof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F72DFF7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5563F0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UN PASO MÁS</w:t>
                            </w:r>
                          </w:p>
                          <w:p w14:paraId="750702A9" w14:textId="340C5584" w:rsidR="005563F0" w:rsidRPr="005563F0" w:rsidRDefault="005563F0" w:rsidP="005563F0">
                            <w:pPr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>El noviembre es el Mes Nacional de Hospicio y Cuidados Paliativos. Aprende más sobre l</w:t>
                            </w:r>
                            <w:r w:rsidR="000E226A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>os</w:t>
                            </w:r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cuidado</w:t>
                            </w:r>
                            <w:r w:rsidR="000E226A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>s</w:t>
                            </w:r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paliativo</w:t>
                            </w:r>
                            <w:r w:rsidR="000E226A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>s</w:t>
                            </w:r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y de hospicio desde una perspectiva católica: </w:t>
                            </w:r>
                            <w:hyperlink r:id="rId11" w:history="1">
                              <w:r w:rsidR="005E02D3" w:rsidRPr="00F40179">
                                <w:rPr>
                                  <w:rStyle w:val="Hyperlink"/>
                                  <w:color w:val="4472C4" w:themeColor="accent1"/>
                                </w:rPr>
                                <w:t>bit.ly/witness-good-</w:t>
                              </w:r>
                              <w:proofErr w:type="spellStart"/>
                              <w:r w:rsidR="005E02D3" w:rsidRPr="00F40179">
                                <w:rPr>
                                  <w:rStyle w:val="Hyperlink"/>
                                  <w:color w:val="4472C4" w:themeColor="accent1"/>
                                </w:rPr>
                                <w:t>samaritan</w:t>
                              </w:r>
                              <w:proofErr w:type="spellEnd"/>
                            </w:hyperlink>
                            <w:r w:rsidRPr="005563F0">
                              <w:rPr>
                                <w:noProof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28FDF805" w14:textId="77777777" w:rsidR="005563F0" w:rsidRPr="005563F0" w:rsidRDefault="005563F0" w:rsidP="005563F0">
                            <w:pPr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563F0"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</w:p>
                          <w:p w14:paraId="32209D93" w14:textId="77777777" w:rsidR="005563F0" w:rsidRPr="005563F0" w:rsidRDefault="005563F0" w:rsidP="005563F0">
                            <w:pPr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  <w:p w14:paraId="2849EE5D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74A3715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52FFD8A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D1E79F7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39C29C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EBB841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50890CC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4A7AD44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FAEC44C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EAD7318" w14:textId="77777777" w:rsidR="005563F0" w:rsidRPr="005563F0" w:rsidRDefault="005563F0" w:rsidP="005563F0">
                            <w:pPr>
                              <w:shd w:val="clear" w:color="auto" w:fill="FFFFFF"/>
                              <w:spacing w:after="240"/>
                              <w:rPr>
                                <w:noProof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5563F0">
                              <w:rPr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5F25579A" w14:textId="77777777" w:rsidR="005563F0" w:rsidRPr="005563F0" w:rsidRDefault="005563F0" w:rsidP="005563F0">
                            <w:pPr>
                              <w:shd w:val="clear" w:color="auto" w:fill="FFFFFF"/>
                              <w:rPr>
                                <w:noProof/>
                                <w:sz w:val="16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8C906" id="Rectangle 1073741836" o:spid="_x0000_s1027" style="position:absolute;margin-left:322pt;margin-top:27.9pt;width:259.75pt;height:552.9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" filled="f" stroked="f" strokeweight="1pt">
                <v:stroke miterlimit="4"/>
                <v:textbox inset="1.27mm,1.27mm,1.27mm,1.27mm">
                  <w:txbxContent>
                    <w:p w14:paraId="6BA7B8C5" w14:textId="77777777" w:rsidR="005563F0" w:rsidRPr="005563F0" w:rsidRDefault="005563F0" w:rsidP="005563F0">
                      <w:pPr>
                        <w:spacing w:after="120"/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</w:pPr>
                      <w:r w:rsidRPr="005563F0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>El buen samaritano demuestra que la relación con nuestro prójimo sufriente deben abarcar las cualidades de atención, escucha, comprensión, compasión y acompañamiento. Es necesario que aprendamos a a ver nuestra existencia y la de los demás y a reconocer que la existencia propia y la de los demás es un prodigio único e irrepetible, recibido y acogido como un don. Estamos invitados a "</w:t>
                      </w:r>
                      <w:r w:rsidRPr="005563F0">
                        <w:rPr>
                          <w:noProof/>
                          <w:sz w:val="23"/>
                          <w:szCs w:val="23"/>
                        </w:rPr>
                        <w:t xml:space="preserve">permanecer” al lado de una persona que sufre, como la Santísima Madre y el discípulo amado permanecieron al pie de la Cruz. </w:t>
                      </w:r>
                      <w:r w:rsidRPr="005563F0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>Su ejemplo proporciona la manera de ver cuando parece que no hay nada más que hacer todavía queda mucho por hacer, porque el “estar” es uno de los signos del amor, y de la esperanza que lleva en sí. Curados por Jesús, nos transformamos en hombres y mujeres llamados a anunciar su poder sanador y a amar y hacernos cargo del prójimo como él nos ha enseñado hasta el final.</w:t>
                      </w:r>
                    </w:p>
                    <w:p w14:paraId="1C684DF6" w14:textId="2F7E004B" w:rsidR="005563F0" w:rsidRPr="005563F0" w:rsidRDefault="005563F0" w:rsidP="005563F0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0"/>
                          <w:szCs w:val="20"/>
                        </w:rPr>
                      </w:pPr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0"/>
                          <w:szCs w:val="20"/>
                        </w:rPr>
                        <w:t>La reflexión fue adaptada de “</w:t>
                      </w:r>
                      <w:hyperlink r:id="rId12" w:history="1">
                        <w:r w:rsidRPr="005E02D3">
                          <w:rPr>
                            <w:rStyle w:val="Hyperlink"/>
                            <w:rFonts w:eastAsiaTheme="minorHAnsi"/>
                            <w:i/>
                            <w:iCs/>
                            <w:noProof/>
                            <w:color w:val="4472C4" w:themeColor="accent1"/>
                            <w:sz w:val="20"/>
                            <w:szCs w:val="20"/>
                          </w:rPr>
                          <w:t>El testimonio del buen samaritano: cuidado</w:t>
                        </w:r>
                        <w:r w:rsidR="000E226A" w:rsidRPr="005E02D3">
                          <w:rPr>
                            <w:rStyle w:val="Hyperlink"/>
                            <w:rFonts w:eastAsiaTheme="minorHAnsi"/>
                            <w:i/>
                            <w:iCs/>
                            <w:noProof/>
                            <w:color w:val="4472C4" w:themeColor="accent1"/>
                            <w:sz w:val="20"/>
                            <w:szCs w:val="20"/>
                          </w:rPr>
                          <w:t>s</w:t>
                        </w:r>
                        <w:r w:rsidRPr="005E02D3">
                          <w:rPr>
                            <w:rStyle w:val="Hyperlink"/>
                            <w:rFonts w:eastAsiaTheme="minorHAnsi"/>
                            <w:i/>
                            <w:iCs/>
                            <w:noProof/>
                            <w:color w:val="4472C4" w:themeColor="accent1"/>
                            <w:sz w:val="20"/>
                            <w:szCs w:val="20"/>
                          </w:rPr>
                          <w:t xml:space="preserve"> paliativos y de hospicio</w:t>
                        </w:r>
                      </w:hyperlink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0"/>
                          <w:szCs w:val="20"/>
                        </w:rPr>
                        <w:t>”. Se utiliza con permiso. Se reservan todos los derechos.</w:t>
                      </w:r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14:paraId="68839B86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Azo Sans Light" w:hAnsi="Azo Sans Light" w:cs="Times New Roman"/>
                          <w:i/>
                          <w:iCs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5563F0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ACTÚA</w:t>
                      </w:r>
                      <w:r w:rsidRPr="005563F0">
                        <w:rPr>
                          <w:rFonts w:ascii="Azo Sans Light" w:hAnsi="Azo Sans Light" w:cs="Times New Roman"/>
                          <w:noProof/>
                          <w:color w:val="003A5D"/>
                          <w:sz w:val="32"/>
                          <w:szCs w:val="32"/>
                        </w:rPr>
                        <w:t xml:space="preserve"> </w:t>
                      </w:r>
                      <w:r w:rsidRPr="005563F0">
                        <w:rPr>
                          <w:rFonts w:ascii="Azo Sans Light" w:hAnsi="Azo Sans Light" w:cs="Times New Roman"/>
                          <w:i/>
                          <w:iCs/>
                          <w:noProof/>
                          <w:sz w:val="20"/>
                        </w:rPr>
                        <w:t>(elige una)</w:t>
                      </w:r>
                    </w:p>
                    <w:p w14:paraId="1BF2569F" w14:textId="5121232D" w:rsidR="005563F0" w:rsidRPr="005563F0" w:rsidRDefault="005563F0" w:rsidP="005563F0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i/>
                          <w:iCs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5563F0">
                        <w:rPr>
                          <w:noProof/>
                          <w:sz w:val="23"/>
                          <w:szCs w:val="23"/>
                        </w:rPr>
                        <w:t>Ofrezcan la Oración para los ancianos escrita por san Juan Pablo II (</w:t>
                      </w:r>
                      <w:hyperlink r:id="rId13" w:history="1">
                        <w:r w:rsidR="005E02D3" w:rsidRPr="00F40179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</w:rPr>
                          <w:t>bit.ly/prayer-elderly</w:t>
                        </w:r>
                      </w:hyperlink>
                      <w:r w:rsidR="005E02D3">
                        <w:rPr>
                          <w:noProof/>
                          <w:sz w:val="23"/>
                          <w:szCs w:val="23"/>
                        </w:rPr>
                        <w:t xml:space="preserve">, </w:t>
                      </w:r>
                      <w:r w:rsidR="005E02D3" w:rsidRPr="00787DBF">
                        <w:rPr>
                          <w:i/>
                          <w:iCs/>
                          <w:noProof/>
                          <w:sz w:val="23"/>
                          <w:szCs w:val="23"/>
                        </w:rPr>
                        <w:t>solo en inglés</w:t>
                      </w:r>
                      <w:r w:rsidR="005E02D3">
                        <w:rPr>
                          <w:noProof/>
                          <w:sz w:val="23"/>
                          <w:szCs w:val="23"/>
                        </w:rPr>
                        <w:t>).</w:t>
                      </w:r>
                    </w:p>
                    <w:p w14:paraId="3AF1DDAA" w14:textId="77777777" w:rsidR="005563F0" w:rsidRPr="005563F0" w:rsidRDefault="005563F0" w:rsidP="005563F0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</w:pPr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>Lee la parábola del buen samaritano (</w:t>
                      </w:r>
                      <w:r w:rsidRPr="000E226A">
                        <w:rPr>
                          <w:i/>
                          <w:iCs/>
                          <w:noProof/>
                          <w:sz w:val="23"/>
                          <w:szCs w:val="23"/>
                          <w:shd w:val="clear" w:color="auto" w:fill="FFFFFF"/>
                        </w:rPr>
                        <w:t>Lc</w:t>
                      </w:r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 xml:space="preserve"> 10,29-37). Medita sobre cómo puedes acompañar a los enfermos o moribundos.</w:t>
                      </w:r>
                    </w:p>
                    <w:p w14:paraId="6BD19CAB" w14:textId="77777777" w:rsidR="005563F0" w:rsidRPr="005563F0" w:rsidRDefault="005563F0" w:rsidP="005563F0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noProof/>
                          <w:color w:val="000000"/>
                          <w:sz w:val="23"/>
                          <w:szCs w:val="23"/>
                        </w:rPr>
                      </w:pPr>
                      <w:r w:rsidRPr="005563F0">
                        <w:rPr>
                          <w:noProof/>
                          <w:color w:val="000000"/>
                          <w:sz w:val="23"/>
                          <w:szCs w:val="23"/>
                        </w:rPr>
                        <w:t>Ofrece algún otro sacrificio u oración que quieras realizar por la intención de este mes.</w:t>
                      </w:r>
                    </w:p>
                    <w:p w14:paraId="63744B1F" w14:textId="77777777" w:rsidR="005563F0" w:rsidRPr="005563F0" w:rsidRDefault="005563F0" w:rsidP="005563F0">
                      <w:pPr>
                        <w:spacing w:before="120"/>
                        <w:ind w:left="-86"/>
                        <w:rPr>
                          <w:noProof/>
                          <w:color w:val="000000"/>
                          <w:sz w:val="10"/>
                          <w:szCs w:val="10"/>
                        </w:rPr>
                      </w:pPr>
                    </w:p>
                    <w:p w14:paraId="7F72DFF7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5563F0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UN PASO MÁS</w:t>
                      </w:r>
                    </w:p>
                    <w:p w14:paraId="750702A9" w14:textId="340C5584" w:rsidR="005563F0" w:rsidRPr="005563F0" w:rsidRDefault="005563F0" w:rsidP="005563F0">
                      <w:pPr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</w:pPr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>El noviembre es el Mes Nacional de Hospicio y Cuidados Paliativos. Aprende más sobre l</w:t>
                      </w:r>
                      <w:r w:rsidR="000E226A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>os</w:t>
                      </w:r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 xml:space="preserve"> cuidado</w:t>
                      </w:r>
                      <w:r w:rsidR="000E226A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>s</w:t>
                      </w:r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 xml:space="preserve"> paliativo</w:t>
                      </w:r>
                      <w:r w:rsidR="000E226A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>s</w:t>
                      </w:r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 xml:space="preserve"> y de hospicio desde una perspectiva católica: </w:t>
                      </w:r>
                      <w:hyperlink r:id="rId14" w:history="1">
                        <w:r w:rsidR="005E02D3" w:rsidRPr="00F40179">
                          <w:rPr>
                            <w:rStyle w:val="Hyperlink"/>
                            <w:color w:val="4472C4" w:themeColor="accent1"/>
                          </w:rPr>
                          <w:t>bit.ly/witness-good-</w:t>
                        </w:r>
                        <w:proofErr w:type="spellStart"/>
                        <w:r w:rsidR="005E02D3" w:rsidRPr="00F40179">
                          <w:rPr>
                            <w:rStyle w:val="Hyperlink"/>
                            <w:color w:val="4472C4" w:themeColor="accent1"/>
                          </w:rPr>
                          <w:t>samaritan</w:t>
                        </w:r>
                        <w:proofErr w:type="spellEnd"/>
                      </w:hyperlink>
                      <w:r w:rsidRPr="005563F0">
                        <w:rPr>
                          <w:noProof/>
                          <w:sz w:val="23"/>
                          <w:szCs w:val="23"/>
                          <w:shd w:val="clear" w:color="auto" w:fill="FFFFFF"/>
                        </w:rPr>
                        <w:t xml:space="preserve">. </w:t>
                      </w:r>
                    </w:p>
                    <w:p w14:paraId="28FDF805" w14:textId="77777777" w:rsidR="005563F0" w:rsidRPr="005563F0" w:rsidRDefault="005563F0" w:rsidP="005563F0">
                      <w:pPr>
                        <w:rPr>
                          <w:noProof/>
                          <w:color w:val="000000"/>
                          <w:sz w:val="23"/>
                          <w:szCs w:val="23"/>
                        </w:rPr>
                      </w:pPr>
                      <w:r w:rsidRPr="005563F0">
                        <w:rPr>
                          <w:noProof/>
                          <w:color w:val="000000"/>
                          <w:sz w:val="23"/>
                          <w:szCs w:val="23"/>
                        </w:rPr>
                        <w:t xml:space="preserve">            </w:t>
                      </w:r>
                    </w:p>
                    <w:p w14:paraId="32209D93" w14:textId="77777777" w:rsidR="005563F0" w:rsidRPr="005563F0" w:rsidRDefault="005563F0" w:rsidP="005563F0">
                      <w:pPr>
                        <w:rPr>
                          <w:noProof/>
                          <w:sz w:val="23"/>
                          <w:szCs w:val="23"/>
                        </w:rPr>
                      </w:pPr>
                    </w:p>
                    <w:p w14:paraId="2849EE5D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374A3715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352FFD8A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0D1E79F7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6539C29C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73EBB841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350890CC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24A7AD44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4FAEC44C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14:paraId="7EAD7318" w14:textId="77777777" w:rsidR="005563F0" w:rsidRPr="005563F0" w:rsidRDefault="005563F0" w:rsidP="005563F0">
                      <w:pPr>
                        <w:shd w:val="clear" w:color="auto" w:fill="FFFFFF"/>
                        <w:spacing w:after="240"/>
                        <w:rPr>
                          <w:noProof/>
                          <w:color w:val="000000"/>
                          <w:sz w:val="19"/>
                          <w:szCs w:val="19"/>
                        </w:rPr>
                      </w:pPr>
                      <w:r w:rsidRPr="005563F0">
                        <w:rPr>
                          <w:noProof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5F25579A" w14:textId="77777777" w:rsidR="005563F0" w:rsidRPr="005563F0" w:rsidRDefault="005563F0" w:rsidP="005563F0">
                      <w:pPr>
                        <w:shd w:val="clear" w:color="auto" w:fill="FFFFFF"/>
                        <w:rPr>
                          <w:noProof/>
                          <w:sz w:val="16"/>
                          <w:szCs w:val="19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144184" w:rsidRPr="005563F0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287B66F2" wp14:editId="0FF89D95">
                <wp:simplePos x="0" y="0"/>
                <wp:positionH relativeFrom="page">
                  <wp:posOffset>397933</wp:posOffset>
                </wp:positionH>
                <wp:positionV relativeFrom="line">
                  <wp:posOffset>354118</wp:posOffset>
                </wp:positionV>
                <wp:extent cx="3369734" cy="7101840"/>
                <wp:effectExtent l="0" t="0" r="0" b="0"/>
                <wp:wrapNone/>
                <wp:docPr id="1073741837" name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734" cy="7101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69EA0C3" w14:textId="39F83AF4" w:rsidR="005563F0" w:rsidRPr="005563F0" w:rsidRDefault="00B66702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E85D1F"/>
                                <w:sz w:val="16"/>
                                <w:szCs w:val="16"/>
                              </w:rPr>
                            </w:pPr>
                            <w:r w:rsidRPr="005563F0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INTERCEDE</w:t>
                            </w:r>
                          </w:p>
                          <w:p w14:paraId="7E8A2F4E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224B97"/>
                                <w:sz w:val="36"/>
                                <w:szCs w:val="40"/>
                              </w:rPr>
                            </w:pPr>
                            <w:r w:rsidRPr="005563F0">
                              <w:rPr>
                                <w:noProof/>
                              </w:rPr>
                              <w:drawing>
                                <wp:inline distT="0" distB="0" distL="0" distR="0" wp14:anchorId="49F17D50" wp14:editId="2483C023">
                                  <wp:extent cx="3006355" cy="1576249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355" cy="1576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45B4B5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224B97"/>
                                <w:sz w:val="10"/>
                                <w:szCs w:val="10"/>
                              </w:rPr>
                            </w:pPr>
                          </w:p>
                          <w:p w14:paraId="0B32307D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5563F0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REZA</w:t>
                            </w:r>
                          </w:p>
                          <w:p w14:paraId="1F7AEFBF" w14:textId="77777777" w:rsidR="005563F0" w:rsidRPr="005563F0" w:rsidRDefault="005563F0" w:rsidP="005563F0">
                            <w:pPr>
                              <w:pStyle w:val="Body"/>
                              <w:spacing w:after="240"/>
                              <w:ind w:right="-14"/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sz w:val="23"/>
                                <w:szCs w:val="23"/>
                              </w:rPr>
                            </w:pPr>
                            <w:r w:rsidRPr="005563F0"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sz w:val="23"/>
                                <w:szCs w:val="23"/>
                              </w:rPr>
                              <w:t>Padre nuestro, 3 Ave Marías, Gloria</w:t>
                            </w:r>
                          </w:p>
                          <w:p w14:paraId="4A4C3F0A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5563F0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REFLEXIONA</w:t>
                            </w:r>
                          </w:p>
                          <w:p w14:paraId="6A1B3580" w14:textId="77777777" w:rsidR="005563F0" w:rsidRPr="005563F0" w:rsidRDefault="005563F0" w:rsidP="005563F0">
                            <w:pPr>
                              <w:spacing w:after="120"/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  <w:r w:rsidRPr="005563F0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La fuente de la dignidad humana es la realidad que Dios se hizo hombre para salvarnos y llamarnos a la comunión con Él. El Buen Samaritano que deja su camino para socorrer al hombre enfermo nos muestra lo que realmente significa cumplir el mandamiento de amor a nuestro prójimo. A pesar de nuestros mejores esfuerzos, a veces es difícil reconocer el profundo valor de la vida humana cuando esta continúa mostrándosenos en su debilidad y fragilidad. Sin embargo, a cada persona le ha sido confiada la misión de una fiel custodia de la vida humana hasta su cumplimiento natural.  </w:t>
                            </w:r>
                          </w:p>
                          <w:p w14:paraId="30E06BA8" w14:textId="1DEAD58C" w:rsidR="005563F0" w:rsidRPr="005563F0" w:rsidRDefault="005563F0" w:rsidP="005563F0">
                            <w:pPr>
                              <w:spacing w:after="120"/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  <w:r w:rsidRPr="005563F0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La muerte es un momento decisivo en nuestro encuentro con Dios Salvador. Ayudar a nuestro prójimo a prepararse para este momento es un acto supremo de caridad, abrazando al paciente con el apoyo sólido de las relaciones humanas para acompañarlos y ayudarlos a quedar abiertos a la esperanza.</w:t>
                            </w:r>
                            <w:r w:rsidRPr="005563F0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563F0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La Iglesia aprende con el ejemplo del buen samaritano lo que significa cuidar de los enfermos y moribundos, respectando y defendiendo cada vida humana. Cada uno de nosotros está invitado a imitar al ejemplo del samaritano de “</w:t>
                            </w:r>
                            <w:r w:rsidR="00A70983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Ve</w:t>
                            </w:r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 xml:space="preserve"> y ha</w:t>
                            </w:r>
                            <w:r w:rsidR="00A70983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z</w:t>
                            </w:r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70983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tu</w:t>
                            </w:r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70983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 xml:space="preserve">lo </w:t>
                            </w:r>
                            <w:r w:rsidRPr="005563F0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mismo</w:t>
                            </w:r>
                            <w:r w:rsidRPr="005563F0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” (</w:t>
                            </w:r>
                            <w:r w:rsidRPr="00144184">
                              <w:rPr>
                                <w:rFonts w:eastAsiaTheme="minorHAnsi"/>
                                <w:i/>
                                <w:i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Lc</w:t>
                            </w:r>
                            <w:r w:rsidRPr="005563F0"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 xml:space="preserve"> 10,37).</w:t>
                            </w:r>
                          </w:p>
                          <w:p w14:paraId="2C8EE50C" w14:textId="77777777" w:rsidR="005563F0" w:rsidRPr="005563F0" w:rsidRDefault="005563F0" w:rsidP="005563F0">
                            <w:pPr>
                              <w:spacing w:after="120"/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0F5CF1C" w14:textId="77777777" w:rsidR="005563F0" w:rsidRPr="005563F0" w:rsidRDefault="005563F0" w:rsidP="005563F0">
                            <w:pPr>
                              <w:pStyle w:val="Default"/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  <w:p w14:paraId="71171F2A" w14:textId="77777777" w:rsidR="005563F0" w:rsidRPr="005563F0" w:rsidRDefault="005563F0" w:rsidP="005563F0">
                            <w:pPr>
                              <w:ind w:right="-15"/>
                              <w:rPr>
                                <w:noProof/>
                              </w:rPr>
                            </w:pPr>
                          </w:p>
                          <w:p w14:paraId="1F137EBB" w14:textId="77777777" w:rsidR="005563F0" w:rsidRPr="005563F0" w:rsidRDefault="005563F0" w:rsidP="005563F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85D1F"/>
                                <w:sz w:val="16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B66F2" id="Rectangle 1073741837" o:spid="_x0000_s1028" style="position:absolute;margin-left:31.35pt;margin-top:27.9pt;width:265.35pt;height:559.2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" filled="f" stroked="f" strokeweight="1pt">
                <v:stroke miterlimit="4"/>
                <v:textbox inset="1.27mm,1.27mm,1.27mm,1.27mm">
                  <w:txbxContent>
                    <w:p w14:paraId="369EA0C3" w14:textId="39F83AF4" w:rsidR="005563F0" w:rsidRPr="005563F0" w:rsidRDefault="00B66702" w:rsidP="005563F0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E85D1F"/>
                          <w:sz w:val="16"/>
                          <w:szCs w:val="16"/>
                        </w:rPr>
                      </w:pPr>
                      <w:r w:rsidRPr="005563F0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INTERCEDE</w:t>
                      </w:r>
                    </w:p>
                    <w:p w14:paraId="7E8A2F4E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224B97"/>
                          <w:sz w:val="36"/>
                          <w:szCs w:val="40"/>
                        </w:rPr>
                      </w:pPr>
                      <w:r w:rsidRPr="005563F0">
                        <w:rPr>
                          <w:noProof/>
                        </w:rPr>
                        <w:drawing>
                          <wp:inline distT="0" distB="0" distL="0" distR="0" wp14:anchorId="49F17D50" wp14:editId="2483C023">
                            <wp:extent cx="3006355" cy="1576249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355" cy="1576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45B4B5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224B97"/>
                          <w:sz w:val="10"/>
                          <w:szCs w:val="10"/>
                        </w:rPr>
                      </w:pPr>
                    </w:p>
                    <w:p w14:paraId="0B32307D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5563F0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REZA</w:t>
                      </w:r>
                    </w:p>
                    <w:p w14:paraId="1F7AEFBF" w14:textId="77777777" w:rsidR="005563F0" w:rsidRPr="005563F0" w:rsidRDefault="005563F0" w:rsidP="005563F0">
                      <w:pPr>
                        <w:pStyle w:val="Body"/>
                        <w:spacing w:after="240"/>
                        <w:ind w:right="-14"/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sz w:val="23"/>
                          <w:szCs w:val="23"/>
                        </w:rPr>
                      </w:pPr>
                      <w:r w:rsidRPr="005563F0"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sz w:val="23"/>
                          <w:szCs w:val="23"/>
                        </w:rPr>
                        <w:t>Padre nuestro, 3 Ave Marías, Gloria</w:t>
                      </w:r>
                    </w:p>
                    <w:p w14:paraId="4A4C3F0A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5563F0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REFLEXIONA</w:t>
                      </w:r>
                    </w:p>
                    <w:p w14:paraId="6A1B3580" w14:textId="77777777" w:rsidR="005563F0" w:rsidRPr="005563F0" w:rsidRDefault="005563F0" w:rsidP="005563F0">
                      <w:pPr>
                        <w:spacing w:after="120"/>
                        <w:rPr>
                          <w:noProof/>
                          <w:sz w:val="23"/>
                          <w:szCs w:val="23"/>
                        </w:rPr>
                      </w:pPr>
                      <w:r w:rsidRPr="005563F0">
                        <w:rPr>
                          <w:noProof/>
                          <w:sz w:val="23"/>
                          <w:szCs w:val="23"/>
                        </w:rPr>
                        <w:t xml:space="preserve">La fuente de la dignidad humana es la realidad que Dios se hizo hombre para salvarnos y llamarnos a la comunión con Él. El Buen Samaritano que deja su camino para socorrer al hombre enfermo nos muestra lo que realmente significa cumplir el mandamiento de amor a nuestro prójimo. A pesar de nuestros mejores esfuerzos, a veces es difícil reconocer el profundo valor de la vida humana cuando esta continúa mostrándosenos en su debilidad y fragilidad. Sin embargo, a cada persona le ha sido confiada la misión de una fiel custodia de la vida humana hasta su cumplimiento natural.  </w:t>
                      </w:r>
                    </w:p>
                    <w:p w14:paraId="30E06BA8" w14:textId="1DEAD58C" w:rsidR="005563F0" w:rsidRPr="005563F0" w:rsidRDefault="005563F0" w:rsidP="005563F0">
                      <w:pPr>
                        <w:spacing w:after="120"/>
                        <w:rPr>
                          <w:noProof/>
                          <w:sz w:val="23"/>
                          <w:szCs w:val="23"/>
                        </w:rPr>
                      </w:pPr>
                      <w:r w:rsidRPr="005563F0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>La muerte es un momento decisivo en nuestro encuentro con Dios Salvador. Ayudar a nuestro prójimo a prepararse para este momento es un acto supremo de caridad, abrazando al paciente con el apoyo sólido de las relaciones humanas para acompañarlos y ayudarlos a quedar abiertos a la esperanza.</w:t>
                      </w:r>
                      <w:r w:rsidRPr="005563F0">
                        <w:rPr>
                          <w:noProof/>
                          <w:sz w:val="23"/>
                          <w:szCs w:val="23"/>
                        </w:rPr>
                        <w:t xml:space="preserve"> </w:t>
                      </w:r>
                      <w:r w:rsidRPr="005563F0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>La Iglesia aprende con el ejemplo del buen samaritano lo que significa cuidar de los enfermos y moribundos, respectando y defendiendo cada vida humana. Cada uno de nosotros está invitado a imitar al ejemplo del samaritano de “</w:t>
                      </w:r>
                      <w:r w:rsidR="00A70983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>Ve</w:t>
                      </w:r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 xml:space="preserve"> y ha</w:t>
                      </w:r>
                      <w:r w:rsidR="00A70983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>z</w:t>
                      </w:r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A70983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>tu</w:t>
                      </w:r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A70983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 xml:space="preserve">lo </w:t>
                      </w:r>
                      <w:r w:rsidRPr="005563F0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>mismo</w:t>
                      </w:r>
                      <w:r w:rsidRPr="005563F0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>” (</w:t>
                      </w:r>
                      <w:r w:rsidRPr="00144184">
                        <w:rPr>
                          <w:rFonts w:eastAsiaTheme="minorHAnsi"/>
                          <w:i/>
                          <w:iCs/>
                          <w:noProof/>
                          <w:color w:val="000000"/>
                          <w:sz w:val="23"/>
                          <w:szCs w:val="23"/>
                        </w:rPr>
                        <w:t>Lc</w:t>
                      </w:r>
                      <w:r w:rsidRPr="005563F0"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  <w:t xml:space="preserve"> 10,37).</w:t>
                      </w:r>
                    </w:p>
                    <w:p w14:paraId="2C8EE50C" w14:textId="77777777" w:rsidR="005563F0" w:rsidRPr="005563F0" w:rsidRDefault="005563F0" w:rsidP="005563F0">
                      <w:pPr>
                        <w:spacing w:after="120"/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</w:pPr>
                    </w:p>
                    <w:p w14:paraId="00F5CF1C" w14:textId="77777777" w:rsidR="005563F0" w:rsidRPr="005563F0" w:rsidRDefault="005563F0" w:rsidP="005563F0">
                      <w:pPr>
                        <w:pStyle w:val="Default"/>
                        <w:rPr>
                          <w:noProof/>
                          <w:sz w:val="23"/>
                          <w:szCs w:val="23"/>
                        </w:rPr>
                      </w:pPr>
                    </w:p>
                    <w:p w14:paraId="71171F2A" w14:textId="77777777" w:rsidR="005563F0" w:rsidRPr="005563F0" w:rsidRDefault="005563F0" w:rsidP="005563F0">
                      <w:pPr>
                        <w:ind w:right="-15"/>
                        <w:rPr>
                          <w:noProof/>
                        </w:rPr>
                      </w:pPr>
                    </w:p>
                    <w:p w14:paraId="1F137EBB" w14:textId="77777777" w:rsidR="005563F0" w:rsidRPr="005563F0" w:rsidRDefault="005563F0" w:rsidP="005563F0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noProof/>
                          <w:color w:val="E85D1F"/>
                          <w:sz w:val="16"/>
                          <w:szCs w:val="40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5563F0" w:rsidRPr="005563F0">
        <w:rPr>
          <w:noProof/>
        </w:rPr>
        <w:t>–</w:t>
      </w:r>
    </w:p>
    <w:sectPr w:rsidR="005563F0" w:rsidRPr="005563F0" w:rsidSect="00805E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4ABAC" w14:textId="77777777" w:rsidR="00F3619E" w:rsidRPr="005563F0" w:rsidRDefault="00F3619E" w:rsidP="005563F0">
      <w:pPr>
        <w:rPr>
          <w:noProof/>
        </w:rPr>
      </w:pPr>
      <w:r w:rsidRPr="005563F0">
        <w:rPr>
          <w:noProof/>
        </w:rPr>
        <w:separator/>
      </w:r>
    </w:p>
  </w:endnote>
  <w:endnote w:type="continuationSeparator" w:id="0">
    <w:p w14:paraId="15B4E0D6" w14:textId="77777777" w:rsidR="00F3619E" w:rsidRPr="005563F0" w:rsidRDefault="00F3619E" w:rsidP="005563F0">
      <w:pPr>
        <w:rPr>
          <w:noProof/>
        </w:rPr>
      </w:pPr>
      <w:r w:rsidRPr="005563F0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zo Sans Thin">
    <w:panose1 w:val="020B03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Azo Sans">
    <w:panose1 w:val="020B06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Azo Sans Light">
    <w:panose1 w:val="020B04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Helvetica Neue LT Pro 55 Roman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B19A7" w14:textId="77777777" w:rsidR="005563F0" w:rsidRDefault="005563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10E8F" w14:textId="77777777" w:rsidR="005563F0" w:rsidRDefault="005563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7307" w14:textId="77777777" w:rsidR="005563F0" w:rsidRDefault="005563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9C442" w14:textId="77777777" w:rsidR="00F3619E" w:rsidRPr="005563F0" w:rsidRDefault="00F3619E" w:rsidP="005563F0">
      <w:pPr>
        <w:rPr>
          <w:noProof/>
        </w:rPr>
      </w:pPr>
      <w:r w:rsidRPr="005563F0">
        <w:rPr>
          <w:noProof/>
        </w:rPr>
        <w:separator/>
      </w:r>
    </w:p>
  </w:footnote>
  <w:footnote w:type="continuationSeparator" w:id="0">
    <w:p w14:paraId="3B6D513F" w14:textId="77777777" w:rsidR="00F3619E" w:rsidRPr="005563F0" w:rsidRDefault="00F3619E" w:rsidP="005563F0">
      <w:pPr>
        <w:rPr>
          <w:noProof/>
        </w:rPr>
      </w:pPr>
      <w:r w:rsidRPr="005563F0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CF4CA" w14:textId="77777777" w:rsidR="005563F0" w:rsidRDefault="005563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59B8" w14:textId="77777777" w:rsidR="005563F0" w:rsidRDefault="005563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F1D5" w14:textId="77777777" w:rsidR="005563F0" w:rsidRDefault="005563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99CDF7"/>
    <w:multiLevelType w:val="hybridMultilevel"/>
    <w:tmpl w:val="933696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B39BC7C"/>
    <w:multiLevelType w:val="hybridMultilevel"/>
    <w:tmpl w:val="575F67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463B13"/>
    <w:multiLevelType w:val="hybridMultilevel"/>
    <w:tmpl w:val="8D72E4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B35643D"/>
    <w:multiLevelType w:val="hybridMultilevel"/>
    <w:tmpl w:val="DDFC09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5B91FA0"/>
    <w:multiLevelType w:val="hybridMultilevel"/>
    <w:tmpl w:val="7EAADEB0"/>
    <w:lvl w:ilvl="0" w:tplc="8D98927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92C1F"/>
    <w:multiLevelType w:val="hybridMultilevel"/>
    <w:tmpl w:val="2CFAFCFE"/>
    <w:lvl w:ilvl="0" w:tplc="D598C8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AA4CBF"/>
    <w:multiLevelType w:val="multilevel"/>
    <w:tmpl w:val="F82EC664"/>
    <w:styleLink w:val="List0"/>
    <w:lvl w:ilvl="0"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1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2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3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4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5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6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7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8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</w:abstractNum>
  <w:num w:numId="1" w16cid:durableId="657810801">
    <w:abstractNumId w:val="6"/>
  </w:num>
  <w:num w:numId="2" w16cid:durableId="2088917838">
    <w:abstractNumId w:val="6"/>
  </w:num>
  <w:num w:numId="3" w16cid:durableId="1333946487">
    <w:abstractNumId w:val="4"/>
  </w:num>
  <w:num w:numId="4" w16cid:durableId="1695695364">
    <w:abstractNumId w:val="1"/>
  </w:num>
  <w:num w:numId="5" w16cid:durableId="1762948064">
    <w:abstractNumId w:val="2"/>
  </w:num>
  <w:num w:numId="6" w16cid:durableId="1648439280">
    <w:abstractNumId w:val="0"/>
  </w:num>
  <w:num w:numId="7" w16cid:durableId="398289038">
    <w:abstractNumId w:val="3"/>
  </w:num>
  <w:num w:numId="8" w16cid:durableId="4880583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A9"/>
    <w:rsid w:val="000025BC"/>
    <w:rsid w:val="000067B9"/>
    <w:rsid w:val="000143B1"/>
    <w:rsid w:val="000151BE"/>
    <w:rsid w:val="00022A25"/>
    <w:rsid w:val="0002585C"/>
    <w:rsid w:val="000347D7"/>
    <w:rsid w:val="00034D2D"/>
    <w:rsid w:val="0003644A"/>
    <w:rsid w:val="0003676B"/>
    <w:rsid w:val="0003776E"/>
    <w:rsid w:val="000411BA"/>
    <w:rsid w:val="00044934"/>
    <w:rsid w:val="00050BA5"/>
    <w:rsid w:val="00053FA5"/>
    <w:rsid w:val="00054003"/>
    <w:rsid w:val="00054DBA"/>
    <w:rsid w:val="0005554B"/>
    <w:rsid w:val="00062163"/>
    <w:rsid w:val="00065718"/>
    <w:rsid w:val="00070DD2"/>
    <w:rsid w:val="000764D5"/>
    <w:rsid w:val="00080290"/>
    <w:rsid w:val="000805FB"/>
    <w:rsid w:val="000808B4"/>
    <w:rsid w:val="00081EAA"/>
    <w:rsid w:val="0009039F"/>
    <w:rsid w:val="000919E7"/>
    <w:rsid w:val="00093CD8"/>
    <w:rsid w:val="000947BE"/>
    <w:rsid w:val="000954EC"/>
    <w:rsid w:val="0009663B"/>
    <w:rsid w:val="000A4AA6"/>
    <w:rsid w:val="000B3AE4"/>
    <w:rsid w:val="000C33E0"/>
    <w:rsid w:val="000C3C2C"/>
    <w:rsid w:val="000C7AC2"/>
    <w:rsid w:val="000D2A50"/>
    <w:rsid w:val="000D55E6"/>
    <w:rsid w:val="000D6802"/>
    <w:rsid w:val="000E02CE"/>
    <w:rsid w:val="000E226A"/>
    <w:rsid w:val="000E4D15"/>
    <w:rsid w:val="000F0332"/>
    <w:rsid w:val="000F32BE"/>
    <w:rsid w:val="000F52FB"/>
    <w:rsid w:val="000F7299"/>
    <w:rsid w:val="00104292"/>
    <w:rsid w:val="0010669B"/>
    <w:rsid w:val="001066FE"/>
    <w:rsid w:val="00106D27"/>
    <w:rsid w:val="00110013"/>
    <w:rsid w:val="00111C35"/>
    <w:rsid w:val="001134DD"/>
    <w:rsid w:val="00113D90"/>
    <w:rsid w:val="00114DB0"/>
    <w:rsid w:val="00127F1D"/>
    <w:rsid w:val="001312A9"/>
    <w:rsid w:val="00143C73"/>
    <w:rsid w:val="00144184"/>
    <w:rsid w:val="0015024E"/>
    <w:rsid w:val="00150F45"/>
    <w:rsid w:val="00151FB1"/>
    <w:rsid w:val="00152B11"/>
    <w:rsid w:val="00153AFE"/>
    <w:rsid w:val="00157699"/>
    <w:rsid w:val="00167BF7"/>
    <w:rsid w:val="00174CE6"/>
    <w:rsid w:val="001839EA"/>
    <w:rsid w:val="00190F8C"/>
    <w:rsid w:val="0019439C"/>
    <w:rsid w:val="00195667"/>
    <w:rsid w:val="00196444"/>
    <w:rsid w:val="001A10DF"/>
    <w:rsid w:val="001A1F64"/>
    <w:rsid w:val="001A7332"/>
    <w:rsid w:val="001B3F49"/>
    <w:rsid w:val="001B7EFB"/>
    <w:rsid w:val="001C48CB"/>
    <w:rsid w:val="001C766D"/>
    <w:rsid w:val="001E45BE"/>
    <w:rsid w:val="001F0848"/>
    <w:rsid w:val="00201CD6"/>
    <w:rsid w:val="00201FC5"/>
    <w:rsid w:val="00203D91"/>
    <w:rsid w:val="0021276C"/>
    <w:rsid w:val="00212794"/>
    <w:rsid w:val="002159E2"/>
    <w:rsid w:val="002179BA"/>
    <w:rsid w:val="0022048B"/>
    <w:rsid w:val="00222CCD"/>
    <w:rsid w:val="00224AB6"/>
    <w:rsid w:val="002254D0"/>
    <w:rsid w:val="00225DD5"/>
    <w:rsid w:val="0022602F"/>
    <w:rsid w:val="00231263"/>
    <w:rsid w:val="002476C1"/>
    <w:rsid w:val="00261C03"/>
    <w:rsid w:val="00266002"/>
    <w:rsid w:val="002702ED"/>
    <w:rsid w:val="00272F47"/>
    <w:rsid w:val="00275C29"/>
    <w:rsid w:val="002761FE"/>
    <w:rsid w:val="00277FB1"/>
    <w:rsid w:val="00284165"/>
    <w:rsid w:val="00285F09"/>
    <w:rsid w:val="002866AF"/>
    <w:rsid w:val="00293BD7"/>
    <w:rsid w:val="002A0625"/>
    <w:rsid w:val="002A792E"/>
    <w:rsid w:val="002B3D51"/>
    <w:rsid w:val="002C049D"/>
    <w:rsid w:val="002C2339"/>
    <w:rsid w:val="002C4C15"/>
    <w:rsid w:val="002C521E"/>
    <w:rsid w:val="002C75E5"/>
    <w:rsid w:val="002D6325"/>
    <w:rsid w:val="002D7225"/>
    <w:rsid w:val="002E09CC"/>
    <w:rsid w:val="002E0B14"/>
    <w:rsid w:val="002E2F06"/>
    <w:rsid w:val="002F0C92"/>
    <w:rsid w:val="002F7AB6"/>
    <w:rsid w:val="002F7CB6"/>
    <w:rsid w:val="00300D7B"/>
    <w:rsid w:val="0030640F"/>
    <w:rsid w:val="003110EB"/>
    <w:rsid w:val="003208DC"/>
    <w:rsid w:val="003214AB"/>
    <w:rsid w:val="00321D3F"/>
    <w:rsid w:val="00322B75"/>
    <w:rsid w:val="003239C8"/>
    <w:rsid w:val="00331F24"/>
    <w:rsid w:val="00332AB6"/>
    <w:rsid w:val="003405B8"/>
    <w:rsid w:val="0034097D"/>
    <w:rsid w:val="00345510"/>
    <w:rsid w:val="0034683A"/>
    <w:rsid w:val="0034720A"/>
    <w:rsid w:val="00352403"/>
    <w:rsid w:val="003554F1"/>
    <w:rsid w:val="0035601C"/>
    <w:rsid w:val="00361069"/>
    <w:rsid w:val="0036180D"/>
    <w:rsid w:val="00365815"/>
    <w:rsid w:val="00366497"/>
    <w:rsid w:val="003727CD"/>
    <w:rsid w:val="003730D0"/>
    <w:rsid w:val="00383A34"/>
    <w:rsid w:val="00385607"/>
    <w:rsid w:val="0039076A"/>
    <w:rsid w:val="00396B75"/>
    <w:rsid w:val="00397921"/>
    <w:rsid w:val="003A04DA"/>
    <w:rsid w:val="003A289E"/>
    <w:rsid w:val="003A493C"/>
    <w:rsid w:val="003A67E4"/>
    <w:rsid w:val="003B3DF7"/>
    <w:rsid w:val="003B5B59"/>
    <w:rsid w:val="003C0B3A"/>
    <w:rsid w:val="003C1561"/>
    <w:rsid w:val="003C3F78"/>
    <w:rsid w:val="003C6F53"/>
    <w:rsid w:val="003C7A25"/>
    <w:rsid w:val="003D3E8A"/>
    <w:rsid w:val="003E474B"/>
    <w:rsid w:val="003F21D7"/>
    <w:rsid w:val="003F67E5"/>
    <w:rsid w:val="00402631"/>
    <w:rsid w:val="00402924"/>
    <w:rsid w:val="0040489F"/>
    <w:rsid w:val="00406AC3"/>
    <w:rsid w:val="00412C77"/>
    <w:rsid w:val="00415617"/>
    <w:rsid w:val="00421A83"/>
    <w:rsid w:val="004250F2"/>
    <w:rsid w:val="00430D7D"/>
    <w:rsid w:val="00434107"/>
    <w:rsid w:val="00434E57"/>
    <w:rsid w:val="00440701"/>
    <w:rsid w:val="00444384"/>
    <w:rsid w:val="00446DD6"/>
    <w:rsid w:val="0045169A"/>
    <w:rsid w:val="00455017"/>
    <w:rsid w:val="00455E6E"/>
    <w:rsid w:val="004607EF"/>
    <w:rsid w:val="00461BC2"/>
    <w:rsid w:val="004710A5"/>
    <w:rsid w:val="004716FB"/>
    <w:rsid w:val="00471714"/>
    <w:rsid w:val="004763EE"/>
    <w:rsid w:val="00477974"/>
    <w:rsid w:val="00477FFB"/>
    <w:rsid w:val="00481C05"/>
    <w:rsid w:val="004912AC"/>
    <w:rsid w:val="00491A21"/>
    <w:rsid w:val="00492902"/>
    <w:rsid w:val="00493E2A"/>
    <w:rsid w:val="004A7E92"/>
    <w:rsid w:val="004B392F"/>
    <w:rsid w:val="004B5C46"/>
    <w:rsid w:val="004B6958"/>
    <w:rsid w:val="004C0B89"/>
    <w:rsid w:val="004C2BC3"/>
    <w:rsid w:val="004C4919"/>
    <w:rsid w:val="004D0052"/>
    <w:rsid w:val="004D24CC"/>
    <w:rsid w:val="004D7675"/>
    <w:rsid w:val="004E2866"/>
    <w:rsid w:val="004E4BF7"/>
    <w:rsid w:val="004E7091"/>
    <w:rsid w:val="00500C31"/>
    <w:rsid w:val="00501DA3"/>
    <w:rsid w:val="005027A9"/>
    <w:rsid w:val="005121C2"/>
    <w:rsid w:val="00520BD2"/>
    <w:rsid w:val="00525166"/>
    <w:rsid w:val="005267F9"/>
    <w:rsid w:val="00534E46"/>
    <w:rsid w:val="00536A74"/>
    <w:rsid w:val="005412BA"/>
    <w:rsid w:val="005441AE"/>
    <w:rsid w:val="00553734"/>
    <w:rsid w:val="005563F0"/>
    <w:rsid w:val="00556DCC"/>
    <w:rsid w:val="00561AF0"/>
    <w:rsid w:val="00565EFE"/>
    <w:rsid w:val="00566B4B"/>
    <w:rsid w:val="00566D3B"/>
    <w:rsid w:val="00570D07"/>
    <w:rsid w:val="005731CC"/>
    <w:rsid w:val="00576A0C"/>
    <w:rsid w:val="00584507"/>
    <w:rsid w:val="005901C5"/>
    <w:rsid w:val="00597D28"/>
    <w:rsid w:val="005A0C89"/>
    <w:rsid w:val="005A114B"/>
    <w:rsid w:val="005A29EE"/>
    <w:rsid w:val="005A3EE3"/>
    <w:rsid w:val="005A5720"/>
    <w:rsid w:val="005A62DF"/>
    <w:rsid w:val="005A6C01"/>
    <w:rsid w:val="005B3D76"/>
    <w:rsid w:val="005B58F5"/>
    <w:rsid w:val="005C02C6"/>
    <w:rsid w:val="005C06B5"/>
    <w:rsid w:val="005C0839"/>
    <w:rsid w:val="005C350C"/>
    <w:rsid w:val="005C67E1"/>
    <w:rsid w:val="005D3219"/>
    <w:rsid w:val="005E02D3"/>
    <w:rsid w:val="005E3D99"/>
    <w:rsid w:val="005E70E6"/>
    <w:rsid w:val="005F419A"/>
    <w:rsid w:val="00601875"/>
    <w:rsid w:val="00601CB4"/>
    <w:rsid w:val="00604B3B"/>
    <w:rsid w:val="0061418B"/>
    <w:rsid w:val="00614E72"/>
    <w:rsid w:val="00617272"/>
    <w:rsid w:val="0062449C"/>
    <w:rsid w:val="00626BB3"/>
    <w:rsid w:val="006514EA"/>
    <w:rsid w:val="00652738"/>
    <w:rsid w:val="00652965"/>
    <w:rsid w:val="00657DF2"/>
    <w:rsid w:val="0066141D"/>
    <w:rsid w:val="00664E24"/>
    <w:rsid w:val="00665043"/>
    <w:rsid w:val="0067478F"/>
    <w:rsid w:val="00675B7F"/>
    <w:rsid w:val="0068764A"/>
    <w:rsid w:val="006926C1"/>
    <w:rsid w:val="00697E06"/>
    <w:rsid w:val="006A20B6"/>
    <w:rsid w:val="006A448E"/>
    <w:rsid w:val="006B3429"/>
    <w:rsid w:val="006B45E1"/>
    <w:rsid w:val="006C06C7"/>
    <w:rsid w:val="006C7F6C"/>
    <w:rsid w:val="006D4215"/>
    <w:rsid w:val="006D4DAD"/>
    <w:rsid w:val="006D5C4D"/>
    <w:rsid w:val="006E0394"/>
    <w:rsid w:val="006E0DF4"/>
    <w:rsid w:val="006E7A6D"/>
    <w:rsid w:val="006F2AD7"/>
    <w:rsid w:val="006F4855"/>
    <w:rsid w:val="006F4ED8"/>
    <w:rsid w:val="006F644A"/>
    <w:rsid w:val="006F6726"/>
    <w:rsid w:val="007005A8"/>
    <w:rsid w:val="0070172A"/>
    <w:rsid w:val="00702D2D"/>
    <w:rsid w:val="0070704B"/>
    <w:rsid w:val="0070741E"/>
    <w:rsid w:val="007103F1"/>
    <w:rsid w:val="0071460F"/>
    <w:rsid w:val="007247F2"/>
    <w:rsid w:val="00725584"/>
    <w:rsid w:val="00726FA6"/>
    <w:rsid w:val="007306E6"/>
    <w:rsid w:val="00741922"/>
    <w:rsid w:val="00747A89"/>
    <w:rsid w:val="007523DD"/>
    <w:rsid w:val="00754217"/>
    <w:rsid w:val="007716CC"/>
    <w:rsid w:val="0077292E"/>
    <w:rsid w:val="00773C5D"/>
    <w:rsid w:val="00785483"/>
    <w:rsid w:val="0078635D"/>
    <w:rsid w:val="00793645"/>
    <w:rsid w:val="007A3B7F"/>
    <w:rsid w:val="007A3DF5"/>
    <w:rsid w:val="007B1C87"/>
    <w:rsid w:val="007B3A8A"/>
    <w:rsid w:val="007B6CA8"/>
    <w:rsid w:val="007C14E8"/>
    <w:rsid w:val="007C62EF"/>
    <w:rsid w:val="007C691E"/>
    <w:rsid w:val="007D2393"/>
    <w:rsid w:val="007D36A6"/>
    <w:rsid w:val="008053AA"/>
    <w:rsid w:val="00805E0C"/>
    <w:rsid w:val="00816BF8"/>
    <w:rsid w:val="00817337"/>
    <w:rsid w:val="00823390"/>
    <w:rsid w:val="00824F97"/>
    <w:rsid w:val="00826FAE"/>
    <w:rsid w:val="00831379"/>
    <w:rsid w:val="00832A56"/>
    <w:rsid w:val="008346FC"/>
    <w:rsid w:val="00842781"/>
    <w:rsid w:val="00847839"/>
    <w:rsid w:val="00864255"/>
    <w:rsid w:val="00867EF9"/>
    <w:rsid w:val="00870855"/>
    <w:rsid w:val="00876523"/>
    <w:rsid w:val="0088689B"/>
    <w:rsid w:val="00886923"/>
    <w:rsid w:val="00890312"/>
    <w:rsid w:val="00893C50"/>
    <w:rsid w:val="008960ED"/>
    <w:rsid w:val="008A07E3"/>
    <w:rsid w:val="008A3B35"/>
    <w:rsid w:val="008A6282"/>
    <w:rsid w:val="008A6D3E"/>
    <w:rsid w:val="008B1FF0"/>
    <w:rsid w:val="008B2AF5"/>
    <w:rsid w:val="008C3F3A"/>
    <w:rsid w:val="008C48AD"/>
    <w:rsid w:val="008C4A1D"/>
    <w:rsid w:val="008E1D68"/>
    <w:rsid w:val="008F00B8"/>
    <w:rsid w:val="008F39AF"/>
    <w:rsid w:val="008F564E"/>
    <w:rsid w:val="008F59D3"/>
    <w:rsid w:val="00903698"/>
    <w:rsid w:val="00904ACA"/>
    <w:rsid w:val="00907CE2"/>
    <w:rsid w:val="009127E0"/>
    <w:rsid w:val="00914366"/>
    <w:rsid w:val="00914486"/>
    <w:rsid w:val="00914A59"/>
    <w:rsid w:val="009174BF"/>
    <w:rsid w:val="00920D98"/>
    <w:rsid w:val="009232DB"/>
    <w:rsid w:val="009255B7"/>
    <w:rsid w:val="00936BB9"/>
    <w:rsid w:val="0093716D"/>
    <w:rsid w:val="00946E83"/>
    <w:rsid w:val="00952390"/>
    <w:rsid w:val="0095280A"/>
    <w:rsid w:val="009528E6"/>
    <w:rsid w:val="00952E6B"/>
    <w:rsid w:val="00964183"/>
    <w:rsid w:val="00964F28"/>
    <w:rsid w:val="00966CCB"/>
    <w:rsid w:val="00967720"/>
    <w:rsid w:val="009811C8"/>
    <w:rsid w:val="00981D64"/>
    <w:rsid w:val="009837FF"/>
    <w:rsid w:val="00984D66"/>
    <w:rsid w:val="009967A9"/>
    <w:rsid w:val="009A04FB"/>
    <w:rsid w:val="009A16C5"/>
    <w:rsid w:val="009A33CF"/>
    <w:rsid w:val="009B48CD"/>
    <w:rsid w:val="009B5711"/>
    <w:rsid w:val="009C44A8"/>
    <w:rsid w:val="009D01AA"/>
    <w:rsid w:val="009D13B0"/>
    <w:rsid w:val="009E0A18"/>
    <w:rsid w:val="009E7084"/>
    <w:rsid w:val="009F10F0"/>
    <w:rsid w:val="00A01AE4"/>
    <w:rsid w:val="00A025AD"/>
    <w:rsid w:val="00A0517A"/>
    <w:rsid w:val="00A14102"/>
    <w:rsid w:val="00A158CD"/>
    <w:rsid w:val="00A20700"/>
    <w:rsid w:val="00A20C64"/>
    <w:rsid w:val="00A24CEC"/>
    <w:rsid w:val="00A257AD"/>
    <w:rsid w:val="00A25B6F"/>
    <w:rsid w:val="00A36F36"/>
    <w:rsid w:val="00A3745B"/>
    <w:rsid w:val="00A40F13"/>
    <w:rsid w:val="00A434BB"/>
    <w:rsid w:val="00A447CD"/>
    <w:rsid w:val="00A5244F"/>
    <w:rsid w:val="00A52B74"/>
    <w:rsid w:val="00A53E52"/>
    <w:rsid w:val="00A70983"/>
    <w:rsid w:val="00A74810"/>
    <w:rsid w:val="00A7535C"/>
    <w:rsid w:val="00A77473"/>
    <w:rsid w:val="00A77D10"/>
    <w:rsid w:val="00A82DBD"/>
    <w:rsid w:val="00A830D6"/>
    <w:rsid w:val="00A83186"/>
    <w:rsid w:val="00A831B6"/>
    <w:rsid w:val="00A8491A"/>
    <w:rsid w:val="00A85566"/>
    <w:rsid w:val="00A91F30"/>
    <w:rsid w:val="00AA189C"/>
    <w:rsid w:val="00AA36F8"/>
    <w:rsid w:val="00AA5FEE"/>
    <w:rsid w:val="00AC080E"/>
    <w:rsid w:val="00AC39C6"/>
    <w:rsid w:val="00AD15DB"/>
    <w:rsid w:val="00AD49AF"/>
    <w:rsid w:val="00AE28A4"/>
    <w:rsid w:val="00AE2EC2"/>
    <w:rsid w:val="00AE3F48"/>
    <w:rsid w:val="00AE7F9D"/>
    <w:rsid w:val="00AF4021"/>
    <w:rsid w:val="00AF43A1"/>
    <w:rsid w:val="00AF6E85"/>
    <w:rsid w:val="00AF7CCA"/>
    <w:rsid w:val="00B04388"/>
    <w:rsid w:val="00B12010"/>
    <w:rsid w:val="00B24492"/>
    <w:rsid w:val="00B33A67"/>
    <w:rsid w:val="00B34C71"/>
    <w:rsid w:val="00B3578A"/>
    <w:rsid w:val="00B3642A"/>
    <w:rsid w:val="00B41EBF"/>
    <w:rsid w:val="00B4454E"/>
    <w:rsid w:val="00B45944"/>
    <w:rsid w:val="00B529B4"/>
    <w:rsid w:val="00B52F9B"/>
    <w:rsid w:val="00B5329E"/>
    <w:rsid w:val="00B551A2"/>
    <w:rsid w:val="00B56204"/>
    <w:rsid w:val="00B56765"/>
    <w:rsid w:val="00B5735C"/>
    <w:rsid w:val="00B61CFC"/>
    <w:rsid w:val="00B66702"/>
    <w:rsid w:val="00B67571"/>
    <w:rsid w:val="00B705B2"/>
    <w:rsid w:val="00B7068C"/>
    <w:rsid w:val="00B70798"/>
    <w:rsid w:val="00B73DD6"/>
    <w:rsid w:val="00B75AD3"/>
    <w:rsid w:val="00B766C9"/>
    <w:rsid w:val="00B90BFC"/>
    <w:rsid w:val="00B91A25"/>
    <w:rsid w:val="00B94CF8"/>
    <w:rsid w:val="00B954F5"/>
    <w:rsid w:val="00BA13FF"/>
    <w:rsid w:val="00BA1504"/>
    <w:rsid w:val="00BB008D"/>
    <w:rsid w:val="00BB0266"/>
    <w:rsid w:val="00BB03B9"/>
    <w:rsid w:val="00BB045A"/>
    <w:rsid w:val="00BB2FAB"/>
    <w:rsid w:val="00BB3030"/>
    <w:rsid w:val="00BB51CC"/>
    <w:rsid w:val="00BC340E"/>
    <w:rsid w:val="00BD0ECB"/>
    <w:rsid w:val="00BD2864"/>
    <w:rsid w:val="00BE21CD"/>
    <w:rsid w:val="00BE7412"/>
    <w:rsid w:val="00BF2A06"/>
    <w:rsid w:val="00BF3942"/>
    <w:rsid w:val="00BF3F79"/>
    <w:rsid w:val="00C03D20"/>
    <w:rsid w:val="00C14913"/>
    <w:rsid w:val="00C14FB4"/>
    <w:rsid w:val="00C15FCD"/>
    <w:rsid w:val="00C22289"/>
    <w:rsid w:val="00C22A3C"/>
    <w:rsid w:val="00C23D96"/>
    <w:rsid w:val="00C26540"/>
    <w:rsid w:val="00C27F50"/>
    <w:rsid w:val="00C27FB5"/>
    <w:rsid w:val="00C357AC"/>
    <w:rsid w:val="00C373EC"/>
    <w:rsid w:val="00C46EC7"/>
    <w:rsid w:val="00C57489"/>
    <w:rsid w:val="00C57A29"/>
    <w:rsid w:val="00C70DD5"/>
    <w:rsid w:val="00C71C54"/>
    <w:rsid w:val="00C72D41"/>
    <w:rsid w:val="00C757CA"/>
    <w:rsid w:val="00C77662"/>
    <w:rsid w:val="00C83AE0"/>
    <w:rsid w:val="00C87887"/>
    <w:rsid w:val="00C91022"/>
    <w:rsid w:val="00C91AB2"/>
    <w:rsid w:val="00C92FCE"/>
    <w:rsid w:val="00C94FF4"/>
    <w:rsid w:val="00C96664"/>
    <w:rsid w:val="00CB1192"/>
    <w:rsid w:val="00CB20B1"/>
    <w:rsid w:val="00CB2968"/>
    <w:rsid w:val="00CB6CD2"/>
    <w:rsid w:val="00CC27C1"/>
    <w:rsid w:val="00CC5A27"/>
    <w:rsid w:val="00CE2C7E"/>
    <w:rsid w:val="00CF18D1"/>
    <w:rsid w:val="00CF3666"/>
    <w:rsid w:val="00D02921"/>
    <w:rsid w:val="00D03119"/>
    <w:rsid w:val="00D0669E"/>
    <w:rsid w:val="00D12C29"/>
    <w:rsid w:val="00D1442B"/>
    <w:rsid w:val="00D15AD0"/>
    <w:rsid w:val="00D20798"/>
    <w:rsid w:val="00D22D07"/>
    <w:rsid w:val="00D25840"/>
    <w:rsid w:val="00D26ECF"/>
    <w:rsid w:val="00D27819"/>
    <w:rsid w:val="00D42BE2"/>
    <w:rsid w:val="00D53F98"/>
    <w:rsid w:val="00D639C5"/>
    <w:rsid w:val="00D64554"/>
    <w:rsid w:val="00D73A35"/>
    <w:rsid w:val="00D75AF1"/>
    <w:rsid w:val="00D8364B"/>
    <w:rsid w:val="00D85274"/>
    <w:rsid w:val="00D87302"/>
    <w:rsid w:val="00D875E6"/>
    <w:rsid w:val="00D94636"/>
    <w:rsid w:val="00DA19F6"/>
    <w:rsid w:val="00DA20B6"/>
    <w:rsid w:val="00DA2BAB"/>
    <w:rsid w:val="00DB12A1"/>
    <w:rsid w:val="00DB518B"/>
    <w:rsid w:val="00DB5C06"/>
    <w:rsid w:val="00DB6B0F"/>
    <w:rsid w:val="00DC6E26"/>
    <w:rsid w:val="00DC6EA4"/>
    <w:rsid w:val="00DD321B"/>
    <w:rsid w:val="00DD4B16"/>
    <w:rsid w:val="00DE628C"/>
    <w:rsid w:val="00DF2DE5"/>
    <w:rsid w:val="00DF402A"/>
    <w:rsid w:val="00DF4141"/>
    <w:rsid w:val="00DF6754"/>
    <w:rsid w:val="00DF7E7C"/>
    <w:rsid w:val="00E00B20"/>
    <w:rsid w:val="00E01D87"/>
    <w:rsid w:val="00E03C10"/>
    <w:rsid w:val="00E126B5"/>
    <w:rsid w:val="00E17964"/>
    <w:rsid w:val="00E21064"/>
    <w:rsid w:val="00E21AC7"/>
    <w:rsid w:val="00E2239D"/>
    <w:rsid w:val="00E254CF"/>
    <w:rsid w:val="00E30023"/>
    <w:rsid w:val="00E307BA"/>
    <w:rsid w:val="00E400D5"/>
    <w:rsid w:val="00E4444F"/>
    <w:rsid w:val="00E44976"/>
    <w:rsid w:val="00E51408"/>
    <w:rsid w:val="00E6308B"/>
    <w:rsid w:val="00E656B6"/>
    <w:rsid w:val="00E66358"/>
    <w:rsid w:val="00E67A5B"/>
    <w:rsid w:val="00E733E2"/>
    <w:rsid w:val="00E821A6"/>
    <w:rsid w:val="00E9277B"/>
    <w:rsid w:val="00E9622C"/>
    <w:rsid w:val="00EA08B7"/>
    <w:rsid w:val="00EA5E28"/>
    <w:rsid w:val="00EB1C40"/>
    <w:rsid w:val="00EB52BD"/>
    <w:rsid w:val="00EB6644"/>
    <w:rsid w:val="00EB6DB8"/>
    <w:rsid w:val="00EB7D75"/>
    <w:rsid w:val="00EC1B46"/>
    <w:rsid w:val="00EC23D1"/>
    <w:rsid w:val="00EC55EF"/>
    <w:rsid w:val="00EE089A"/>
    <w:rsid w:val="00EE1DF2"/>
    <w:rsid w:val="00EE7154"/>
    <w:rsid w:val="00EF1E1B"/>
    <w:rsid w:val="00EF260C"/>
    <w:rsid w:val="00EF2E05"/>
    <w:rsid w:val="00EF7B9D"/>
    <w:rsid w:val="00F05345"/>
    <w:rsid w:val="00F1025C"/>
    <w:rsid w:val="00F1239F"/>
    <w:rsid w:val="00F20B0C"/>
    <w:rsid w:val="00F221B9"/>
    <w:rsid w:val="00F228F7"/>
    <w:rsid w:val="00F23149"/>
    <w:rsid w:val="00F23BF0"/>
    <w:rsid w:val="00F308A3"/>
    <w:rsid w:val="00F32315"/>
    <w:rsid w:val="00F3619E"/>
    <w:rsid w:val="00F36C24"/>
    <w:rsid w:val="00F62F59"/>
    <w:rsid w:val="00F6311B"/>
    <w:rsid w:val="00F7066D"/>
    <w:rsid w:val="00F70B37"/>
    <w:rsid w:val="00F726E3"/>
    <w:rsid w:val="00F758A8"/>
    <w:rsid w:val="00F77A8B"/>
    <w:rsid w:val="00F820D7"/>
    <w:rsid w:val="00F86BBB"/>
    <w:rsid w:val="00F87F30"/>
    <w:rsid w:val="00F91A4D"/>
    <w:rsid w:val="00F943FD"/>
    <w:rsid w:val="00FA05EC"/>
    <w:rsid w:val="00FA26FD"/>
    <w:rsid w:val="00FA313C"/>
    <w:rsid w:val="00FA5765"/>
    <w:rsid w:val="00FB3DB5"/>
    <w:rsid w:val="00FB4D38"/>
    <w:rsid w:val="00FB72B2"/>
    <w:rsid w:val="00FC23D7"/>
    <w:rsid w:val="00FC7493"/>
    <w:rsid w:val="00FD09C4"/>
    <w:rsid w:val="00FD2F8A"/>
    <w:rsid w:val="00FD2FE7"/>
    <w:rsid w:val="00FE45AC"/>
    <w:rsid w:val="00FE75A2"/>
    <w:rsid w:val="00FE7623"/>
    <w:rsid w:val="00FE76A0"/>
    <w:rsid w:val="00FF293B"/>
    <w:rsid w:val="00FF4F4D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97329"/>
  <w15:chartTrackingRefBased/>
  <w15:docId w15:val="{20757E9D-CD5F-2140-9D2F-14454B46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839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A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12A9"/>
  </w:style>
  <w:style w:type="character" w:styleId="Hyperlink">
    <w:name w:val="Hyperlink"/>
    <w:unhideWhenUsed/>
    <w:rsid w:val="001312A9"/>
    <w:rPr>
      <w:u w:val="single"/>
    </w:rPr>
  </w:style>
  <w:style w:type="paragraph" w:customStyle="1" w:styleId="Body">
    <w:name w:val="Body"/>
    <w:rsid w:val="001312A9"/>
    <w:pP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rsid w:val="001312A9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907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3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4B3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35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5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5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5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C350C"/>
    <w:pPr>
      <w:ind w:left="720"/>
      <w:contextualSpacing/>
    </w:pPr>
  </w:style>
  <w:style w:type="paragraph" w:customStyle="1" w:styleId="Default">
    <w:name w:val="Default"/>
    <w:rsid w:val="00F70B3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903698"/>
  </w:style>
  <w:style w:type="character" w:customStyle="1" w:styleId="Heading3Char">
    <w:name w:val="Heading 3 Char"/>
    <w:basedOn w:val="DefaultParagraphFont"/>
    <w:link w:val="Heading3"/>
    <w:uiPriority w:val="9"/>
    <w:semiHidden/>
    <w:rsid w:val="009E0A1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otnoteReference">
    <w:name w:val="footnote reference"/>
    <w:basedOn w:val="DefaultParagraphFont"/>
    <w:uiPriority w:val="99"/>
    <w:semiHidden/>
    <w:unhideWhenUsed/>
    <w:rsid w:val="00FE45AC"/>
    <w:rPr>
      <w:vertAlign w:val="superscript"/>
    </w:rPr>
  </w:style>
  <w:style w:type="paragraph" w:styleId="Revision">
    <w:name w:val="Revision"/>
    <w:hidden/>
    <w:uiPriority w:val="99"/>
    <w:semiHidden/>
    <w:rsid w:val="004E2866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563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3F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563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3F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3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6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prayer-elderl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www.usccb.org/resources/witness-good-samaritan-palliative-care-and-hospice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witness-good-samarita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bit.ly/prayer-elderly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usccb.org/resources/witness-good-samaritan-palliative-care-and-hospice" TargetMode="External"/><Relationship Id="rId14" Type="http://schemas.openxmlformats.org/officeDocument/2006/relationships/hyperlink" Target="https://bit.ly/witness-good-samarita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Gomez</dc:creator>
  <cp:keywords/>
  <dc:description/>
  <cp:lastModifiedBy>Chelsy Gomez</cp:lastModifiedBy>
  <cp:revision>2</cp:revision>
  <dcterms:created xsi:type="dcterms:W3CDTF">2022-10-31T17:07:00Z</dcterms:created>
  <dcterms:modified xsi:type="dcterms:W3CDTF">2022-10-31T17:07:00Z</dcterms:modified>
</cp:coreProperties>
</file>