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EAE" w14:textId="47F95B24" w:rsidR="00876925" w:rsidRDefault="00876925" w:rsidP="00876925">
      <w:pPr>
        <w:pStyle w:val="NoSpacing"/>
        <w:jc w:val="center"/>
        <w:rPr>
          <w:rFonts w:ascii="Times New Roman" w:hAnsi="Times New Roman" w:cs="Times New Roman"/>
          <w:b/>
          <w:bCs/>
          <w:i/>
          <w:iCs/>
          <w:sz w:val="28"/>
        </w:rPr>
      </w:pPr>
    </w:p>
    <w:p w14:paraId="54F0F899" w14:textId="3B7DE604" w:rsidR="00C23F49" w:rsidRPr="00C23F49" w:rsidRDefault="00C23F49" w:rsidP="00C23F49">
      <w:pPr>
        <w:pStyle w:val="NoSpacing"/>
        <w:jc w:val="center"/>
        <w:rPr>
          <w:rFonts w:ascii="Times New Roman" w:hAnsi="Times New Roman" w:cs="Times New Roman"/>
          <w:iCs/>
          <w:sz w:val="28"/>
        </w:rPr>
      </w:pPr>
      <w:r w:rsidRPr="00C23F49">
        <w:rPr>
          <w:rFonts w:ascii="Times New Roman" w:hAnsi="Times New Roman" w:cs="Times New Roman"/>
          <w:iCs/>
          <w:sz w:val="28"/>
        </w:rPr>
        <w:t>Letter</w:t>
      </w:r>
    </w:p>
    <w:p w14:paraId="6E19341B" w14:textId="3F4E2DD8" w:rsidR="00FE0508" w:rsidRPr="00876925" w:rsidRDefault="00876925" w:rsidP="00876925">
      <w:pPr>
        <w:pStyle w:val="NoSpacing"/>
        <w:jc w:val="center"/>
        <w:rPr>
          <w:rFonts w:ascii="Times New Roman" w:hAnsi="Times New Roman" w:cs="Times New Roman"/>
          <w:i/>
          <w:caps/>
          <w:sz w:val="32"/>
          <w:szCs w:val="32"/>
        </w:rPr>
      </w:pPr>
      <w:r w:rsidRPr="00876925">
        <w:rPr>
          <w:rFonts w:ascii="Times New Roman" w:hAnsi="Times New Roman" w:cs="Times New Roman"/>
          <w:b/>
          <w:bCs/>
          <w:i/>
          <w:iCs/>
          <w:caps/>
          <w:sz w:val="32"/>
          <w:szCs w:val="32"/>
        </w:rPr>
        <w:t>Samaritanus bonus</w:t>
      </w:r>
      <w:r w:rsidRPr="00876925">
        <w:rPr>
          <w:rFonts w:ascii="Times New Roman" w:hAnsi="Times New Roman" w:cs="Times New Roman"/>
          <w:i/>
          <w:caps/>
          <w:sz w:val="32"/>
          <w:szCs w:val="32"/>
        </w:rPr>
        <w:t xml:space="preserve"> </w:t>
      </w:r>
    </w:p>
    <w:p w14:paraId="6B62D205" w14:textId="2E06BDAD" w:rsidR="00876925" w:rsidRPr="00C23F49" w:rsidRDefault="00876925" w:rsidP="00876925">
      <w:pPr>
        <w:pStyle w:val="NoSpacing"/>
        <w:spacing w:line="360" w:lineRule="auto"/>
        <w:jc w:val="center"/>
        <w:rPr>
          <w:rFonts w:ascii="Times New Roman" w:hAnsi="Times New Roman" w:cs="Times New Roman"/>
          <w:iCs/>
          <w:sz w:val="28"/>
        </w:rPr>
      </w:pPr>
      <w:r w:rsidRPr="00876925">
        <w:rPr>
          <w:rFonts w:ascii="Times New Roman" w:hAnsi="Times New Roman" w:cs="Times New Roman"/>
          <w:iCs/>
          <w:sz w:val="28"/>
        </w:rPr>
        <w:t>on the care of persons in the critical and terminal phases of life</w:t>
      </w:r>
    </w:p>
    <w:p w14:paraId="0388FB0B" w14:textId="22BAD58A" w:rsidR="0057335B" w:rsidRPr="00C23F49" w:rsidRDefault="00876925" w:rsidP="00C23F49">
      <w:pPr>
        <w:pStyle w:val="NoSpacing"/>
        <w:spacing w:line="360" w:lineRule="auto"/>
        <w:jc w:val="center"/>
        <w:rPr>
          <w:rFonts w:ascii="Times New Roman" w:hAnsi="Times New Roman" w:cs="Times New Roman"/>
          <w:i/>
          <w:sz w:val="24"/>
          <w:szCs w:val="24"/>
        </w:rPr>
      </w:pPr>
      <w:r w:rsidRPr="00C23F49">
        <w:rPr>
          <w:rFonts w:ascii="Times New Roman" w:hAnsi="Times New Roman" w:cs="Times New Roman"/>
          <w:i/>
          <w:sz w:val="24"/>
          <w:szCs w:val="24"/>
        </w:rPr>
        <w:t>Congregation for the Doctrine of the Faith</w:t>
      </w:r>
    </w:p>
    <w:p w14:paraId="7B43C244" w14:textId="49438CBF" w:rsidR="00B019FA" w:rsidRDefault="00C23F49" w:rsidP="00981A42">
      <w:pPr>
        <w:pStyle w:val="NoSpacing"/>
        <w:spacing w:line="360" w:lineRule="auto"/>
        <w:jc w:val="center"/>
        <w:rPr>
          <w:rFonts w:ascii="Times New Roman" w:hAnsi="Times New Roman" w:cs="Times New Roman"/>
          <w:iCs/>
          <w:sz w:val="28"/>
        </w:rPr>
      </w:pPr>
      <w:r>
        <w:rPr>
          <w:rFonts w:ascii="Times New Roman" w:hAnsi="Times New Roman" w:cs="Times New Roman"/>
          <w:iCs/>
          <w:sz w:val="28"/>
        </w:rPr>
        <w:t xml:space="preserve">A </w:t>
      </w:r>
      <w:r w:rsidR="001F4720">
        <w:rPr>
          <w:rFonts w:ascii="Times New Roman" w:hAnsi="Times New Roman" w:cs="Times New Roman"/>
          <w:iCs/>
          <w:sz w:val="28"/>
        </w:rPr>
        <w:t>Compendium</w:t>
      </w:r>
    </w:p>
    <w:p w14:paraId="07CDB08B" w14:textId="5F4A6918" w:rsidR="005B7E4E" w:rsidRPr="005B7E4E" w:rsidRDefault="00BC35ED" w:rsidP="005B7E4E">
      <w:pPr>
        <w:pStyle w:val="NoSpacing"/>
        <w:jc w:val="center"/>
        <w:rPr>
          <w:rFonts w:ascii="Times New Roman" w:hAnsi="Times New Roman" w:cs="Times New Roman"/>
          <w:i/>
        </w:rPr>
      </w:pPr>
      <w:r w:rsidRPr="00BC35ED">
        <w:rPr>
          <w:rFonts w:ascii="Times New Roman" w:hAnsi="Times New Roman" w:cs="Times New Roman"/>
          <w:i/>
          <w:iCs/>
        </w:rPr>
        <w:t xml:space="preserve">In 2020, the Vatican’s Congregation for the Doctrine of the Faith released the letter </w:t>
      </w:r>
      <w:hyperlink r:id="rId8" w:anchor="Analgesic_therapy_" w:history="1">
        <w:proofErr w:type="spellStart"/>
        <w:r w:rsidRPr="00B87086">
          <w:rPr>
            <w:rStyle w:val="Hyperlink"/>
            <w:rFonts w:ascii="Times New Roman" w:hAnsi="Times New Roman" w:cs="Times New Roman"/>
            <w:iCs/>
          </w:rPr>
          <w:t>Samaritanus</w:t>
        </w:r>
        <w:proofErr w:type="spellEnd"/>
        <w:r w:rsidRPr="00B87086">
          <w:rPr>
            <w:rStyle w:val="Hyperlink"/>
            <w:rFonts w:ascii="Times New Roman" w:hAnsi="Times New Roman" w:cs="Times New Roman"/>
            <w:iCs/>
          </w:rPr>
          <w:t xml:space="preserve"> bonus</w:t>
        </w:r>
      </w:hyperlink>
      <w:r w:rsidRPr="00BC35ED">
        <w:rPr>
          <w:rFonts w:ascii="Times New Roman" w:hAnsi="Times New Roman" w:cs="Times New Roman"/>
          <w:i/>
          <w:iCs/>
        </w:rPr>
        <w:t>, “on the care of persons in the critical and terminal phases of life.” The letter reaffirms the Church’s teaching on care for those who are critically ill or dying and offers additional pastoral guidance for increasingly complex situations at the end of life.</w:t>
      </w:r>
      <w:r>
        <w:rPr>
          <w:rFonts w:ascii="Times New Roman" w:hAnsi="Times New Roman" w:cs="Times New Roman"/>
          <w:i/>
          <w:iCs/>
        </w:rPr>
        <w:t xml:space="preserve"> </w:t>
      </w:r>
      <w:r w:rsidR="005B7E4E" w:rsidRPr="00F32692">
        <w:rPr>
          <w:rFonts w:ascii="Times New Roman" w:hAnsi="Times New Roman" w:cs="Times New Roman"/>
          <w:i/>
        </w:rPr>
        <w:t xml:space="preserve">What follows are summaries of each </w:t>
      </w:r>
      <w:r w:rsidR="00440BD8">
        <w:rPr>
          <w:rFonts w:ascii="Times New Roman" w:hAnsi="Times New Roman" w:cs="Times New Roman"/>
          <w:i/>
        </w:rPr>
        <w:t xml:space="preserve">section </w:t>
      </w:r>
      <w:r w:rsidR="005B7E4E" w:rsidRPr="00F32692">
        <w:rPr>
          <w:rFonts w:ascii="Times New Roman" w:hAnsi="Times New Roman" w:cs="Times New Roman"/>
          <w:i/>
        </w:rPr>
        <w:t xml:space="preserve">of </w:t>
      </w:r>
      <w:proofErr w:type="spellStart"/>
      <w:r w:rsidR="00440BD8" w:rsidRPr="00440BD8">
        <w:rPr>
          <w:rFonts w:ascii="Times New Roman" w:hAnsi="Times New Roman" w:cs="Times New Roman"/>
          <w:iCs/>
        </w:rPr>
        <w:t>Samaritanus</w:t>
      </w:r>
      <w:proofErr w:type="spellEnd"/>
      <w:r w:rsidR="00440BD8" w:rsidRPr="00440BD8">
        <w:rPr>
          <w:rFonts w:ascii="Times New Roman" w:hAnsi="Times New Roman" w:cs="Times New Roman"/>
          <w:iCs/>
        </w:rPr>
        <w:t xml:space="preserve"> bonus</w:t>
      </w:r>
      <w:r w:rsidR="005B7E4E" w:rsidRPr="00F32692">
        <w:rPr>
          <w:rFonts w:ascii="Times New Roman" w:hAnsi="Times New Roman" w:cs="Times New Roman"/>
          <w:i/>
        </w:rPr>
        <w:t xml:space="preserve">, prepared by </w:t>
      </w:r>
      <w:r w:rsidR="00387ED6">
        <w:rPr>
          <w:rFonts w:ascii="Times New Roman" w:hAnsi="Times New Roman" w:cs="Times New Roman"/>
          <w:i/>
        </w:rPr>
        <w:t xml:space="preserve">the </w:t>
      </w:r>
      <w:r w:rsidR="005B7E4E" w:rsidRPr="00F32692">
        <w:rPr>
          <w:rFonts w:ascii="Times New Roman" w:hAnsi="Times New Roman" w:cs="Times New Roman"/>
          <w:i/>
        </w:rPr>
        <w:t>U</w:t>
      </w:r>
      <w:r w:rsidR="00387ED6">
        <w:rPr>
          <w:rFonts w:ascii="Times New Roman" w:hAnsi="Times New Roman" w:cs="Times New Roman"/>
          <w:i/>
        </w:rPr>
        <w:t>.</w:t>
      </w:r>
      <w:r w:rsidR="005B7E4E" w:rsidRPr="00F32692">
        <w:rPr>
          <w:rFonts w:ascii="Times New Roman" w:hAnsi="Times New Roman" w:cs="Times New Roman"/>
          <w:i/>
        </w:rPr>
        <w:t>S</w:t>
      </w:r>
      <w:r w:rsidR="00387ED6">
        <w:rPr>
          <w:rFonts w:ascii="Times New Roman" w:hAnsi="Times New Roman" w:cs="Times New Roman"/>
          <w:i/>
        </w:rPr>
        <w:t xml:space="preserve">. </w:t>
      </w:r>
      <w:r w:rsidR="005B7E4E" w:rsidRPr="00F32692">
        <w:rPr>
          <w:rFonts w:ascii="Times New Roman" w:hAnsi="Times New Roman" w:cs="Times New Roman"/>
          <w:i/>
        </w:rPr>
        <w:t>C</w:t>
      </w:r>
      <w:r w:rsidR="00387ED6">
        <w:rPr>
          <w:rFonts w:ascii="Times New Roman" w:hAnsi="Times New Roman" w:cs="Times New Roman"/>
          <w:i/>
        </w:rPr>
        <w:t xml:space="preserve">onference of </w:t>
      </w:r>
      <w:r w:rsidR="005B7E4E" w:rsidRPr="00F32692">
        <w:rPr>
          <w:rFonts w:ascii="Times New Roman" w:hAnsi="Times New Roman" w:cs="Times New Roman"/>
          <w:i/>
        </w:rPr>
        <w:t>C</w:t>
      </w:r>
      <w:r w:rsidR="00387ED6">
        <w:rPr>
          <w:rFonts w:ascii="Times New Roman" w:hAnsi="Times New Roman" w:cs="Times New Roman"/>
          <w:i/>
        </w:rPr>
        <w:t xml:space="preserve">atholic </w:t>
      </w:r>
      <w:r w:rsidR="005B7E4E" w:rsidRPr="00F32692">
        <w:rPr>
          <w:rFonts w:ascii="Times New Roman" w:hAnsi="Times New Roman" w:cs="Times New Roman"/>
          <w:i/>
        </w:rPr>
        <w:t>B</w:t>
      </w:r>
      <w:r w:rsidR="00387ED6">
        <w:rPr>
          <w:rFonts w:ascii="Times New Roman" w:hAnsi="Times New Roman" w:cs="Times New Roman"/>
          <w:i/>
        </w:rPr>
        <w:t>ishop</w:t>
      </w:r>
      <w:r w:rsidR="005B7E4E" w:rsidRPr="00F32692">
        <w:rPr>
          <w:rFonts w:ascii="Times New Roman" w:hAnsi="Times New Roman" w:cs="Times New Roman"/>
          <w:i/>
        </w:rPr>
        <w:t>s</w:t>
      </w:r>
      <w:r w:rsidR="00387ED6">
        <w:rPr>
          <w:rFonts w:ascii="Times New Roman" w:hAnsi="Times New Roman" w:cs="Times New Roman"/>
          <w:i/>
        </w:rPr>
        <w:t>’</w:t>
      </w:r>
      <w:r w:rsidR="005B7E4E" w:rsidRPr="00F32692">
        <w:rPr>
          <w:rFonts w:ascii="Times New Roman" w:hAnsi="Times New Roman" w:cs="Times New Roman"/>
          <w:i/>
        </w:rPr>
        <w:t xml:space="preserve"> Secretariat o</w:t>
      </w:r>
      <w:r w:rsidR="00567E57">
        <w:rPr>
          <w:rFonts w:ascii="Times New Roman" w:hAnsi="Times New Roman" w:cs="Times New Roman"/>
          <w:i/>
        </w:rPr>
        <w:t>f</w:t>
      </w:r>
      <w:r w:rsidR="005B7E4E" w:rsidRPr="00F32692">
        <w:rPr>
          <w:rFonts w:ascii="Times New Roman" w:hAnsi="Times New Roman" w:cs="Times New Roman"/>
          <w:i/>
        </w:rPr>
        <w:t xml:space="preserve"> Pro-Life Activities to serve as a resource </w:t>
      </w:r>
      <w:r w:rsidR="005B7E4E">
        <w:rPr>
          <w:rFonts w:ascii="Times New Roman" w:hAnsi="Times New Roman" w:cs="Times New Roman"/>
          <w:i/>
        </w:rPr>
        <w:t xml:space="preserve">on </w:t>
      </w:r>
      <w:r w:rsidR="005B7E4E" w:rsidRPr="00F32692">
        <w:rPr>
          <w:rFonts w:ascii="Times New Roman" w:hAnsi="Times New Roman" w:cs="Times New Roman"/>
          <w:i/>
        </w:rPr>
        <w:t xml:space="preserve">and introduction to this </w:t>
      </w:r>
      <w:r w:rsidR="004C0210">
        <w:rPr>
          <w:rFonts w:ascii="Times New Roman" w:hAnsi="Times New Roman" w:cs="Times New Roman"/>
          <w:i/>
        </w:rPr>
        <w:t>letter</w:t>
      </w:r>
      <w:r w:rsidR="005B7E4E" w:rsidRPr="00F32692">
        <w:rPr>
          <w:rFonts w:ascii="Times New Roman" w:hAnsi="Times New Roman" w:cs="Times New Roman"/>
          <w:i/>
        </w:rPr>
        <w:t>.</w:t>
      </w:r>
      <w:r w:rsidR="005B7E4E">
        <w:rPr>
          <w:rFonts w:ascii="Times New Roman" w:hAnsi="Times New Roman" w:cs="Times New Roman"/>
          <w:i/>
        </w:rPr>
        <w:t xml:space="preserve"> </w:t>
      </w:r>
    </w:p>
    <w:p w14:paraId="2BFABBAE" w14:textId="77777777" w:rsidR="0057335B" w:rsidRPr="0057335B" w:rsidRDefault="0057335B" w:rsidP="00876925">
      <w:pPr>
        <w:pStyle w:val="NoSpacing"/>
        <w:rPr>
          <w:rFonts w:ascii="Times New Roman" w:hAnsi="Times New Roman" w:cs="Times New Roman"/>
          <w:i/>
          <w:sz w:val="28"/>
        </w:rPr>
      </w:pPr>
    </w:p>
    <w:p w14:paraId="2F92E5F2" w14:textId="77777777" w:rsidR="00AE0330" w:rsidRPr="0057335B" w:rsidRDefault="00AE0330" w:rsidP="00AE0330">
      <w:pPr>
        <w:pStyle w:val="NoSpacing"/>
        <w:rPr>
          <w:rFonts w:ascii="Times New Roman" w:hAnsi="Times New Roman" w:cs="Times New Roman"/>
        </w:rPr>
        <w:sectPr w:rsidR="00AE0330" w:rsidRPr="0057335B" w:rsidSect="00976576">
          <w:pgSz w:w="12240" w:h="15840"/>
          <w:pgMar w:top="720" w:right="720" w:bottom="720" w:left="720" w:header="720" w:footer="720" w:gutter="0"/>
          <w:cols w:space="720"/>
          <w:docGrid w:linePitch="360"/>
        </w:sectPr>
      </w:pPr>
    </w:p>
    <w:p w14:paraId="318C3BDF" w14:textId="77777777" w:rsidR="00661418" w:rsidRPr="0057335B" w:rsidRDefault="00661418" w:rsidP="00661418">
      <w:pPr>
        <w:pStyle w:val="NoSpacing"/>
        <w:jc w:val="center"/>
        <w:rPr>
          <w:rFonts w:ascii="Times New Roman" w:hAnsi="Times New Roman" w:cs="Times New Roman"/>
          <w:b/>
          <w:bCs/>
        </w:rPr>
      </w:pPr>
      <w:r w:rsidRPr="0057335B">
        <w:rPr>
          <w:rFonts w:ascii="Times New Roman" w:hAnsi="Times New Roman" w:cs="Times New Roman"/>
          <w:b/>
          <w:bCs/>
        </w:rPr>
        <w:t>INTRODUCTION</w:t>
      </w:r>
    </w:p>
    <w:p w14:paraId="6BE1B45F" w14:textId="3B9A6D56" w:rsidR="00661418" w:rsidRPr="0057335B" w:rsidRDefault="00661418" w:rsidP="00876925">
      <w:pPr>
        <w:pStyle w:val="NoSpacing"/>
        <w:rPr>
          <w:rFonts w:ascii="Times New Roman" w:hAnsi="Times New Roman" w:cs="Times New Roman"/>
          <w:i/>
        </w:rPr>
      </w:pPr>
    </w:p>
    <w:p w14:paraId="77E12725" w14:textId="50E81B7F" w:rsidR="00661418" w:rsidRDefault="00132B2D" w:rsidP="00876925">
      <w:pPr>
        <w:pStyle w:val="NoSpacing"/>
        <w:rPr>
          <w:rFonts w:ascii="Times New Roman" w:hAnsi="Times New Roman" w:cs="Times New Roman"/>
        </w:rPr>
      </w:pPr>
      <w:r>
        <w:rPr>
          <w:rFonts w:ascii="Times New Roman" w:hAnsi="Times New Roman" w:cs="Times New Roman"/>
        </w:rPr>
        <w:t xml:space="preserve">The Good Samaritan who goes out of his way to aid an injured man (cf. Lk 10:30-37) symbolizes </w:t>
      </w:r>
      <w:r w:rsidR="004A28E9">
        <w:rPr>
          <w:rFonts w:ascii="Times New Roman" w:hAnsi="Times New Roman" w:cs="Times New Roman"/>
        </w:rPr>
        <w:t>Jesus</w:t>
      </w:r>
      <w:r w:rsidR="00827FE9">
        <w:rPr>
          <w:rFonts w:ascii="Times New Roman" w:hAnsi="Times New Roman" w:cs="Times New Roman"/>
        </w:rPr>
        <w:t>,</w:t>
      </w:r>
      <w:r>
        <w:rPr>
          <w:rFonts w:ascii="Times New Roman" w:hAnsi="Times New Roman" w:cs="Times New Roman"/>
        </w:rPr>
        <w:t xml:space="preserve"> who encounters man in need of salvation and cares for his wounds and sufferings</w:t>
      </w:r>
      <w:r w:rsidR="00827FE9">
        <w:rPr>
          <w:rFonts w:ascii="Times New Roman" w:hAnsi="Times New Roman" w:cs="Times New Roman"/>
        </w:rPr>
        <w:t>.</w:t>
      </w:r>
      <w:r>
        <w:rPr>
          <w:rFonts w:ascii="Times New Roman" w:hAnsi="Times New Roman" w:cs="Times New Roman"/>
        </w:rPr>
        <w:t xml:space="preserve"> </w:t>
      </w:r>
      <w:r w:rsidR="00827FE9">
        <w:rPr>
          <w:rFonts w:ascii="Times New Roman" w:hAnsi="Times New Roman" w:cs="Times New Roman"/>
        </w:rPr>
        <w:t xml:space="preserve">For Christ is the physician of souls and bodies. </w:t>
      </w:r>
      <w:r w:rsidR="00F73820">
        <w:rPr>
          <w:rFonts w:ascii="Times New Roman" w:hAnsi="Times New Roman" w:cs="Times New Roman"/>
        </w:rPr>
        <w:t>But h</w:t>
      </w:r>
      <w:r>
        <w:rPr>
          <w:rFonts w:ascii="Times New Roman" w:hAnsi="Times New Roman" w:cs="Times New Roman"/>
        </w:rPr>
        <w:t xml:space="preserve">ow are we to make this message </w:t>
      </w:r>
      <w:r w:rsidR="00827FE9">
        <w:rPr>
          <w:rFonts w:ascii="Times New Roman" w:hAnsi="Times New Roman" w:cs="Times New Roman"/>
        </w:rPr>
        <w:t xml:space="preserve">concrete today? And how do we translate </w:t>
      </w:r>
      <w:r w:rsidR="00F73820">
        <w:rPr>
          <w:rFonts w:ascii="Times New Roman" w:hAnsi="Times New Roman" w:cs="Times New Roman"/>
        </w:rPr>
        <w:t>the example of the Good Samaritan</w:t>
      </w:r>
      <w:r w:rsidR="00827FE9">
        <w:rPr>
          <w:rFonts w:ascii="Times New Roman" w:hAnsi="Times New Roman" w:cs="Times New Roman"/>
        </w:rPr>
        <w:t xml:space="preserve"> into a readiness to accompany those suffering in the terminal stages of their earthly life?</w:t>
      </w:r>
    </w:p>
    <w:p w14:paraId="7F223E06" w14:textId="5FB27380" w:rsidR="00827FE9" w:rsidRDefault="00827FE9" w:rsidP="00876925">
      <w:pPr>
        <w:pStyle w:val="NoSpacing"/>
        <w:rPr>
          <w:rFonts w:ascii="Times New Roman" w:hAnsi="Times New Roman" w:cs="Times New Roman"/>
        </w:rPr>
      </w:pPr>
    </w:p>
    <w:p w14:paraId="5C05D123" w14:textId="39A7F335" w:rsidR="00827FE9" w:rsidRPr="0057335B" w:rsidRDefault="00827FE9" w:rsidP="00876925">
      <w:pPr>
        <w:pStyle w:val="NoSpacing"/>
        <w:rPr>
          <w:rFonts w:ascii="Times New Roman" w:hAnsi="Times New Roman" w:cs="Times New Roman"/>
          <w:i/>
          <w:iCs/>
        </w:rPr>
      </w:pPr>
      <w:r>
        <w:rPr>
          <w:rFonts w:ascii="Times New Roman" w:hAnsi="Times New Roman" w:cs="Times New Roman"/>
        </w:rPr>
        <w:t xml:space="preserve">The remarkable advancement of medical technologies has </w:t>
      </w:r>
      <w:r w:rsidR="00CD3F93">
        <w:rPr>
          <w:rFonts w:ascii="Times New Roman" w:hAnsi="Times New Roman" w:cs="Times New Roman"/>
        </w:rPr>
        <w:t>greatly</w:t>
      </w:r>
      <w:r>
        <w:rPr>
          <w:rFonts w:ascii="Times New Roman" w:hAnsi="Times New Roman" w:cs="Times New Roman"/>
        </w:rPr>
        <w:t xml:space="preserve"> improved patient care, and the Church looks with hope at </w:t>
      </w:r>
      <w:r w:rsidR="00F73820">
        <w:rPr>
          <w:rFonts w:ascii="Times New Roman" w:hAnsi="Times New Roman" w:cs="Times New Roman"/>
        </w:rPr>
        <w:t>the</w:t>
      </w:r>
      <w:r>
        <w:rPr>
          <w:rFonts w:ascii="Times New Roman" w:hAnsi="Times New Roman" w:cs="Times New Roman"/>
        </w:rPr>
        <w:t xml:space="preserve"> opportunit</w:t>
      </w:r>
      <w:r w:rsidR="00F73820">
        <w:rPr>
          <w:rFonts w:ascii="Times New Roman" w:hAnsi="Times New Roman" w:cs="Times New Roman"/>
        </w:rPr>
        <w:t>y for such developments</w:t>
      </w:r>
      <w:r>
        <w:rPr>
          <w:rFonts w:ascii="Times New Roman" w:hAnsi="Times New Roman" w:cs="Times New Roman"/>
        </w:rPr>
        <w:t xml:space="preserve"> to serve the integral good of life and the dignity of every human being. However, every advance</w:t>
      </w:r>
      <w:r w:rsidR="00F73820">
        <w:rPr>
          <w:rFonts w:ascii="Times New Roman" w:hAnsi="Times New Roman" w:cs="Times New Roman"/>
        </w:rPr>
        <w:t>ment</w:t>
      </w:r>
      <w:r>
        <w:rPr>
          <w:rFonts w:ascii="Times New Roman" w:hAnsi="Times New Roman" w:cs="Times New Roman"/>
        </w:rPr>
        <w:t xml:space="preserve"> in healthcare </w:t>
      </w:r>
      <w:r w:rsidR="00F73820">
        <w:rPr>
          <w:rFonts w:ascii="Times New Roman" w:hAnsi="Times New Roman" w:cs="Times New Roman"/>
        </w:rPr>
        <w:t xml:space="preserve">requires </w:t>
      </w:r>
      <w:r>
        <w:rPr>
          <w:rFonts w:ascii="Times New Roman" w:hAnsi="Times New Roman" w:cs="Times New Roman"/>
        </w:rPr>
        <w:t xml:space="preserve">moral discernment in order </w:t>
      </w:r>
      <w:r w:rsidR="00F73820">
        <w:rPr>
          <w:rFonts w:ascii="Times New Roman" w:hAnsi="Times New Roman" w:cs="Times New Roman"/>
        </w:rPr>
        <w:t>to</w:t>
      </w:r>
      <w:r>
        <w:rPr>
          <w:rFonts w:ascii="Times New Roman" w:hAnsi="Times New Roman" w:cs="Times New Roman"/>
        </w:rPr>
        <w:t xml:space="preserve"> avoid an unbalanced and dehumanizing use of such technologies, especially in critical stages of human life.</w:t>
      </w:r>
    </w:p>
    <w:p w14:paraId="420B3F51" w14:textId="02540289" w:rsidR="00661418" w:rsidRDefault="00661418" w:rsidP="00661418">
      <w:pPr>
        <w:pStyle w:val="NoSpacing"/>
        <w:rPr>
          <w:rFonts w:ascii="Times New Roman" w:hAnsi="Times New Roman" w:cs="Times New Roman"/>
        </w:rPr>
      </w:pPr>
    </w:p>
    <w:p w14:paraId="6BF1FC10" w14:textId="134ACFEF" w:rsidR="00F73820" w:rsidRDefault="00F73820" w:rsidP="00661418">
      <w:pPr>
        <w:pStyle w:val="NoSpacing"/>
        <w:rPr>
          <w:rFonts w:ascii="Times New Roman" w:hAnsi="Times New Roman" w:cs="Times New Roman"/>
        </w:rPr>
      </w:pPr>
      <w:r>
        <w:rPr>
          <w:rFonts w:ascii="Times New Roman" w:hAnsi="Times New Roman" w:cs="Times New Roman"/>
        </w:rPr>
        <w:t xml:space="preserve">The complexity of modern healthcare systems can reduce the bond of trust between physician and patient to a technical and impersonal relationship. The danger of such a relationship is particularly acute where governments have legalized assisted suicide and euthanasia. The value of human life, the meaning of suffering, and the significance of the </w:t>
      </w:r>
      <w:r w:rsidR="00BE6A36">
        <w:rPr>
          <w:rFonts w:ascii="Times New Roman" w:hAnsi="Times New Roman" w:cs="Times New Roman"/>
        </w:rPr>
        <w:t xml:space="preserve">season </w:t>
      </w:r>
      <w:r>
        <w:rPr>
          <w:rFonts w:ascii="Times New Roman" w:hAnsi="Times New Roman" w:cs="Times New Roman"/>
        </w:rPr>
        <w:t>preceding death are all eclipsed.</w:t>
      </w:r>
    </w:p>
    <w:p w14:paraId="10B80DCB" w14:textId="7FF5CDCE" w:rsidR="00F73820" w:rsidRDefault="00F73820" w:rsidP="00661418">
      <w:pPr>
        <w:pStyle w:val="NoSpacing"/>
        <w:rPr>
          <w:rFonts w:ascii="Times New Roman" w:hAnsi="Times New Roman" w:cs="Times New Roman"/>
        </w:rPr>
      </w:pPr>
    </w:p>
    <w:p w14:paraId="13E5465C" w14:textId="6B74657B" w:rsidR="00F73820" w:rsidRDefault="00F73820" w:rsidP="00661418">
      <w:pPr>
        <w:pStyle w:val="NoSpacing"/>
        <w:rPr>
          <w:rFonts w:ascii="Times New Roman" w:hAnsi="Times New Roman" w:cs="Times New Roman"/>
        </w:rPr>
      </w:pPr>
      <w:r>
        <w:rPr>
          <w:rFonts w:ascii="Times New Roman" w:hAnsi="Times New Roman" w:cs="Times New Roman"/>
        </w:rPr>
        <w:t xml:space="preserve">In the face of such challenges, </w:t>
      </w:r>
      <w:r w:rsidR="004A28E9">
        <w:rPr>
          <w:rFonts w:ascii="Times New Roman" w:hAnsi="Times New Roman" w:cs="Times New Roman"/>
        </w:rPr>
        <w:t>this</w:t>
      </w:r>
      <w:r>
        <w:rPr>
          <w:rFonts w:ascii="Times New Roman" w:hAnsi="Times New Roman" w:cs="Times New Roman"/>
        </w:rPr>
        <w:t xml:space="preserve"> letter seeks to enlighten pastors and the faithful regarding their </w:t>
      </w:r>
      <w:r w:rsidR="00EF37CD">
        <w:rPr>
          <w:rFonts w:ascii="Times New Roman" w:hAnsi="Times New Roman" w:cs="Times New Roman"/>
        </w:rPr>
        <w:t xml:space="preserve">obligations to the sick in the critical and terminal stages of life. </w:t>
      </w:r>
      <w:r w:rsidR="00EF37CD" w:rsidRPr="00CD3F93">
        <w:rPr>
          <w:rFonts w:ascii="Times New Roman" w:hAnsi="Times New Roman" w:cs="Times New Roman"/>
          <w:i/>
          <w:iCs/>
        </w:rPr>
        <w:t>For all are called to give witness at the side of the sick person and fulfill Jesus’ desire that all may be one flesh.</w:t>
      </w:r>
      <w:r w:rsidR="005E61B4" w:rsidRPr="00CD3F93">
        <w:rPr>
          <w:rFonts w:ascii="Times New Roman" w:hAnsi="Times New Roman" w:cs="Times New Roman"/>
          <w:i/>
          <w:iCs/>
        </w:rPr>
        <w:t xml:space="preserve"> </w:t>
      </w:r>
      <w:r w:rsidR="005E61B4">
        <w:rPr>
          <w:rFonts w:ascii="Times New Roman" w:hAnsi="Times New Roman" w:cs="Times New Roman"/>
        </w:rPr>
        <w:t>In the most delicate and decisive stages of a person’s life, a moral and practical clarification regarding care of these person</w:t>
      </w:r>
      <w:r w:rsidR="00CD3F93">
        <w:rPr>
          <w:rFonts w:ascii="Times New Roman" w:hAnsi="Times New Roman" w:cs="Times New Roman"/>
        </w:rPr>
        <w:t>s</w:t>
      </w:r>
      <w:r w:rsidR="005E61B4">
        <w:rPr>
          <w:rFonts w:ascii="Times New Roman" w:hAnsi="Times New Roman" w:cs="Times New Roman"/>
        </w:rPr>
        <w:t xml:space="preserve"> is </w:t>
      </w:r>
      <w:r w:rsidR="00CD3F93">
        <w:rPr>
          <w:rFonts w:ascii="Times New Roman" w:hAnsi="Times New Roman" w:cs="Times New Roman"/>
        </w:rPr>
        <w:t xml:space="preserve">needed and </w:t>
      </w:r>
      <w:r w:rsidR="005E61B4">
        <w:rPr>
          <w:rFonts w:ascii="Times New Roman" w:hAnsi="Times New Roman" w:cs="Times New Roman"/>
        </w:rPr>
        <w:t>necessary.</w:t>
      </w:r>
    </w:p>
    <w:p w14:paraId="2EA2FA87" w14:textId="3D71C983" w:rsidR="00CD3F93" w:rsidRDefault="00CD3F93" w:rsidP="00661418">
      <w:pPr>
        <w:pStyle w:val="NoSpacing"/>
        <w:rPr>
          <w:rFonts w:ascii="Times New Roman" w:hAnsi="Times New Roman" w:cs="Times New Roman"/>
        </w:rPr>
      </w:pPr>
    </w:p>
    <w:p w14:paraId="713E9FB2" w14:textId="3106BFC0" w:rsidR="005E61B4" w:rsidRDefault="00CD3F93" w:rsidP="00661418">
      <w:pPr>
        <w:pStyle w:val="NoSpacing"/>
        <w:rPr>
          <w:rFonts w:ascii="Times New Roman" w:hAnsi="Times New Roman" w:cs="Times New Roman"/>
        </w:rPr>
      </w:pPr>
      <w:r>
        <w:rPr>
          <w:rFonts w:ascii="Times New Roman" w:hAnsi="Times New Roman" w:cs="Times New Roman"/>
        </w:rPr>
        <w:t xml:space="preserve">While various Episcopal Conferences have issued letters and statements to address </w:t>
      </w:r>
      <w:r w:rsidR="007E24D5">
        <w:rPr>
          <w:rFonts w:ascii="Times New Roman" w:hAnsi="Times New Roman" w:cs="Times New Roman"/>
        </w:rPr>
        <w:t>these</w:t>
      </w:r>
      <w:r>
        <w:rPr>
          <w:rFonts w:ascii="Times New Roman" w:hAnsi="Times New Roman" w:cs="Times New Roman"/>
        </w:rPr>
        <w:t xml:space="preserve"> challenges</w:t>
      </w:r>
      <w:r w:rsidR="00C93525">
        <w:rPr>
          <w:rFonts w:ascii="Times New Roman" w:hAnsi="Times New Roman" w:cs="Times New Roman"/>
        </w:rPr>
        <w:t xml:space="preserve">, questions regarding the celebration of the Sacraments for those </w:t>
      </w:r>
      <w:r w:rsidR="00C93525">
        <w:rPr>
          <w:rFonts w:ascii="Times New Roman" w:hAnsi="Times New Roman" w:cs="Times New Roman"/>
        </w:rPr>
        <w:t>who intend to end their own life require a clear and precise intervention on the part of the Church in order to: (1) reaffirm the message of the Gospel and the doctrinal teaching of the Magisterium, recalling the mission of all who come in contact with the sick; and (2) provide precise</w:t>
      </w:r>
      <w:r w:rsidR="006C2255">
        <w:rPr>
          <w:rFonts w:ascii="Times New Roman" w:hAnsi="Times New Roman" w:cs="Times New Roman"/>
        </w:rPr>
        <w:t xml:space="preserve"> and concrete</w:t>
      </w:r>
      <w:r w:rsidR="00C93525">
        <w:rPr>
          <w:rFonts w:ascii="Times New Roman" w:hAnsi="Times New Roman" w:cs="Times New Roman"/>
        </w:rPr>
        <w:t xml:space="preserve"> guidelines for handling complex situations that foster the patient’s personal encounter with the merciful love of God.</w:t>
      </w:r>
    </w:p>
    <w:p w14:paraId="50F0D41D" w14:textId="77777777" w:rsidR="004A28E9" w:rsidRPr="0057335B" w:rsidRDefault="004A28E9" w:rsidP="00661418">
      <w:pPr>
        <w:pStyle w:val="NoSpacing"/>
        <w:rPr>
          <w:rFonts w:ascii="Times New Roman" w:hAnsi="Times New Roman" w:cs="Times New Roman"/>
        </w:rPr>
      </w:pPr>
    </w:p>
    <w:p w14:paraId="2216ACCC" w14:textId="77777777" w:rsidR="003840F2" w:rsidRPr="0057335B" w:rsidRDefault="003840F2" w:rsidP="00661418">
      <w:pPr>
        <w:pStyle w:val="NoSpacing"/>
        <w:jc w:val="center"/>
        <w:rPr>
          <w:rFonts w:ascii="Times New Roman" w:hAnsi="Times New Roman" w:cs="Times New Roman"/>
        </w:rPr>
      </w:pPr>
    </w:p>
    <w:p w14:paraId="4488E8BB" w14:textId="68300B00" w:rsidR="00661418" w:rsidRPr="0057335B" w:rsidRDefault="00C23F49" w:rsidP="00661418">
      <w:pPr>
        <w:pStyle w:val="NoSpacing"/>
        <w:jc w:val="center"/>
        <w:rPr>
          <w:rFonts w:ascii="Times New Roman" w:hAnsi="Times New Roman" w:cs="Times New Roman"/>
          <w:b/>
          <w:bCs/>
        </w:rPr>
      </w:pPr>
      <w:r>
        <w:rPr>
          <w:rFonts w:ascii="Times New Roman" w:hAnsi="Times New Roman" w:cs="Times New Roman"/>
          <w:b/>
          <w:bCs/>
        </w:rPr>
        <w:t xml:space="preserve">I. </w:t>
      </w:r>
      <w:r w:rsidR="00026803">
        <w:rPr>
          <w:rFonts w:ascii="Times New Roman" w:hAnsi="Times New Roman" w:cs="Times New Roman"/>
          <w:b/>
          <w:bCs/>
        </w:rPr>
        <w:br/>
      </w:r>
      <w:r>
        <w:rPr>
          <w:rFonts w:ascii="Times New Roman" w:hAnsi="Times New Roman" w:cs="Times New Roman"/>
          <w:b/>
          <w:bCs/>
        </w:rPr>
        <w:t>CARE FOR ONE’S NEIGHBOR</w:t>
      </w:r>
      <w:r w:rsidR="00661418" w:rsidRPr="0057335B">
        <w:rPr>
          <w:rFonts w:ascii="Times New Roman" w:hAnsi="Times New Roman" w:cs="Times New Roman"/>
          <w:b/>
          <w:bCs/>
        </w:rPr>
        <w:t xml:space="preserve"> </w:t>
      </w:r>
    </w:p>
    <w:p w14:paraId="06AF93EA" w14:textId="2BC5D4E1" w:rsidR="00661418" w:rsidRDefault="00661418" w:rsidP="00661418">
      <w:pPr>
        <w:pStyle w:val="NoSpacing"/>
        <w:jc w:val="center"/>
        <w:rPr>
          <w:rFonts w:ascii="Times New Roman" w:hAnsi="Times New Roman" w:cs="Times New Roman"/>
        </w:rPr>
      </w:pPr>
    </w:p>
    <w:p w14:paraId="7A5FF7F9" w14:textId="5546360D" w:rsidR="00026803" w:rsidRDefault="00D80410" w:rsidP="00026803">
      <w:pPr>
        <w:pStyle w:val="NoSpacing"/>
        <w:rPr>
          <w:rFonts w:ascii="Times New Roman" w:hAnsi="Times New Roman" w:cs="Times New Roman"/>
        </w:rPr>
      </w:pPr>
      <w:r>
        <w:rPr>
          <w:rFonts w:ascii="Times New Roman" w:hAnsi="Times New Roman" w:cs="Times New Roman"/>
        </w:rPr>
        <w:t>Despite our best efforts, it can be hard to recognize the profound value of human life when we see its weakness and fragility. While the mystery of suffering raises limitless questions about the meaning of life, the faithful care of human life until its natural end is entrusted to every person, healthcare professional, and pastoral worker, as well as to patients and their families.</w:t>
      </w:r>
    </w:p>
    <w:p w14:paraId="01946E03" w14:textId="364D2209" w:rsidR="00D80410" w:rsidRDefault="00D80410" w:rsidP="00026803">
      <w:pPr>
        <w:pStyle w:val="NoSpacing"/>
        <w:rPr>
          <w:rFonts w:ascii="Times New Roman" w:hAnsi="Times New Roman" w:cs="Times New Roman"/>
        </w:rPr>
      </w:pPr>
    </w:p>
    <w:p w14:paraId="481F8EE8" w14:textId="05416700" w:rsidR="00D80410" w:rsidRDefault="00D80410" w:rsidP="00026803">
      <w:pPr>
        <w:pStyle w:val="NoSpacing"/>
        <w:rPr>
          <w:rFonts w:ascii="Times New Roman" w:hAnsi="Times New Roman" w:cs="Times New Roman"/>
        </w:rPr>
      </w:pPr>
      <w:r>
        <w:rPr>
          <w:rFonts w:ascii="Times New Roman" w:hAnsi="Times New Roman" w:cs="Times New Roman"/>
        </w:rPr>
        <w:t>The need for medical care is born in the vulnerability of the human condition. As a unity of body and soul, each person</w:t>
      </w:r>
      <w:r w:rsidR="004214D5">
        <w:rPr>
          <w:rFonts w:ascii="Times New Roman" w:hAnsi="Times New Roman" w:cs="Times New Roman"/>
        </w:rPr>
        <w:t xml:space="preserve"> is temporally </w:t>
      </w:r>
      <w:r w:rsidR="004214D5" w:rsidRPr="00355138">
        <w:rPr>
          <w:rFonts w:ascii="Times New Roman" w:hAnsi="Times New Roman" w:cs="Times New Roman"/>
          <w:i/>
          <w:iCs/>
        </w:rPr>
        <w:t>finite</w:t>
      </w:r>
      <w:r w:rsidR="00355138">
        <w:rPr>
          <w:rFonts w:ascii="Times New Roman" w:hAnsi="Times New Roman" w:cs="Times New Roman"/>
          <w:i/>
          <w:iCs/>
        </w:rPr>
        <w:t>,</w:t>
      </w:r>
      <w:r w:rsidR="004214D5">
        <w:rPr>
          <w:rFonts w:ascii="Times New Roman" w:hAnsi="Times New Roman" w:cs="Times New Roman"/>
        </w:rPr>
        <w:t xml:space="preserve"> with a </w:t>
      </w:r>
      <w:r w:rsidR="00355138">
        <w:rPr>
          <w:rFonts w:ascii="Times New Roman" w:hAnsi="Times New Roman" w:cs="Times New Roman"/>
        </w:rPr>
        <w:t xml:space="preserve">longing for the </w:t>
      </w:r>
      <w:r w:rsidR="00355138" w:rsidRPr="00355138">
        <w:rPr>
          <w:rFonts w:ascii="Times New Roman" w:hAnsi="Times New Roman" w:cs="Times New Roman"/>
          <w:i/>
          <w:iCs/>
        </w:rPr>
        <w:t>infinite</w:t>
      </w:r>
      <w:r w:rsidR="006772AC">
        <w:rPr>
          <w:rFonts w:ascii="Times New Roman" w:hAnsi="Times New Roman" w:cs="Times New Roman"/>
          <w:i/>
          <w:iCs/>
        </w:rPr>
        <w:t>,</w:t>
      </w:r>
      <w:r w:rsidR="00355138">
        <w:rPr>
          <w:rFonts w:ascii="Times New Roman" w:hAnsi="Times New Roman" w:cs="Times New Roman"/>
        </w:rPr>
        <w:t xml:space="preserve"> and a </w:t>
      </w:r>
      <w:r w:rsidR="004214D5">
        <w:rPr>
          <w:rFonts w:ascii="Times New Roman" w:hAnsi="Times New Roman" w:cs="Times New Roman"/>
        </w:rPr>
        <w:t xml:space="preserve">destiny that is </w:t>
      </w:r>
      <w:r w:rsidR="004214D5" w:rsidRPr="00355138">
        <w:rPr>
          <w:rFonts w:ascii="Times New Roman" w:hAnsi="Times New Roman" w:cs="Times New Roman"/>
          <w:i/>
          <w:iCs/>
        </w:rPr>
        <w:t>eternal</w:t>
      </w:r>
      <w:r w:rsidR="004214D5">
        <w:rPr>
          <w:rFonts w:ascii="Times New Roman" w:hAnsi="Times New Roman" w:cs="Times New Roman"/>
        </w:rPr>
        <w:t xml:space="preserve">. Our human vulnerability forms an </w:t>
      </w:r>
      <w:r w:rsidR="004214D5" w:rsidRPr="004214D5">
        <w:rPr>
          <w:rFonts w:ascii="Times New Roman" w:hAnsi="Times New Roman" w:cs="Times New Roman"/>
          <w:i/>
          <w:iCs/>
        </w:rPr>
        <w:t>ethics of care</w:t>
      </w:r>
      <w:r w:rsidR="004214D5">
        <w:rPr>
          <w:rFonts w:ascii="Times New Roman" w:hAnsi="Times New Roman" w:cs="Times New Roman"/>
        </w:rPr>
        <w:t xml:space="preserve"> which is expressed in concern, dedication, participation, and responsibility towards those entrusted to us </w:t>
      </w:r>
      <w:r w:rsidR="00355138">
        <w:rPr>
          <w:rFonts w:ascii="Times New Roman" w:hAnsi="Times New Roman" w:cs="Times New Roman"/>
        </w:rPr>
        <w:t>during</w:t>
      </w:r>
      <w:r w:rsidR="004214D5">
        <w:rPr>
          <w:rFonts w:ascii="Times New Roman" w:hAnsi="Times New Roman" w:cs="Times New Roman"/>
        </w:rPr>
        <w:t xml:space="preserve"> their hour of need.</w:t>
      </w:r>
    </w:p>
    <w:p w14:paraId="5FF1107C" w14:textId="3E1245C8" w:rsidR="004214D5" w:rsidRDefault="004214D5" w:rsidP="00026803">
      <w:pPr>
        <w:pStyle w:val="NoSpacing"/>
        <w:rPr>
          <w:rFonts w:ascii="Times New Roman" w:hAnsi="Times New Roman" w:cs="Times New Roman"/>
        </w:rPr>
      </w:pPr>
    </w:p>
    <w:p w14:paraId="5E0BD03D" w14:textId="7B674C95" w:rsidR="004214D5" w:rsidRDefault="004214D5" w:rsidP="00026803">
      <w:pPr>
        <w:pStyle w:val="NoSpacing"/>
        <w:rPr>
          <w:rFonts w:ascii="Times New Roman" w:hAnsi="Times New Roman" w:cs="Times New Roman"/>
        </w:rPr>
      </w:pPr>
      <w:r>
        <w:rPr>
          <w:rFonts w:ascii="Times New Roman" w:hAnsi="Times New Roman" w:cs="Times New Roman"/>
        </w:rPr>
        <w:t xml:space="preserve">The relationship of care reveals the twofold dimension of the principle of justice: to promote human life and </w:t>
      </w:r>
      <w:r w:rsidR="00355138">
        <w:rPr>
          <w:rFonts w:ascii="Times New Roman" w:hAnsi="Times New Roman" w:cs="Times New Roman"/>
        </w:rPr>
        <w:t xml:space="preserve">to </w:t>
      </w:r>
      <w:r>
        <w:rPr>
          <w:rFonts w:ascii="Times New Roman" w:hAnsi="Times New Roman" w:cs="Times New Roman"/>
        </w:rPr>
        <w:t xml:space="preserve">avoid harming another. </w:t>
      </w:r>
      <w:r w:rsidR="00355138">
        <w:rPr>
          <w:rFonts w:ascii="Times New Roman" w:hAnsi="Times New Roman" w:cs="Times New Roman"/>
        </w:rPr>
        <w:t xml:space="preserve">As Jesus </w:t>
      </w:r>
      <w:r w:rsidR="006C2255">
        <w:rPr>
          <w:rFonts w:ascii="Times New Roman" w:hAnsi="Times New Roman" w:cs="Times New Roman"/>
        </w:rPr>
        <w:t>taught</w:t>
      </w:r>
      <w:r w:rsidR="00355138">
        <w:rPr>
          <w:rFonts w:ascii="Times New Roman" w:hAnsi="Times New Roman" w:cs="Times New Roman"/>
        </w:rPr>
        <w:t xml:space="preserve">, </w:t>
      </w:r>
      <w:r>
        <w:rPr>
          <w:rFonts w:ascii="Times New Roman" w:hAnsi="Times New Roman" w:cs="Times New Roman"/>
        </w:rPr>
        <w:t>“Do unto others whatever you would have them do to you” (</w:t>
      </w:r>
      <w:r w:rsidRPr="004214D5">
        <w:rPr>
          <w:rFonts w:ascii="Times New Roman" w:hAnsi="Times New Roman" w:cs="Times New Roman"/>
          <w:i/>
          <w:iCs/>
        </w:rPr>
        <w:t>Mt</w:t>
      </w:r>
      <w:r>
        <w:rPr>
          <w:rFonts w:ascii="Times New Roman" w:hAnsi="Times New Roman" w:cs="Times New Roman"/>
        </w:rPr>
        <w:t xml:space="preserve"> 7:12). </w:t>
      </w:r>
    </w:p>
    <w:p w14:paraId="1911A942" w14:textId="55971A6C" w:rsidR="004214D5" w:rsidRDefault="004214D5" w:rsidP="00026803">
      <w:pPr>
        <w:pStyle w:val="NoSpacing"/>
        <w:rPr>
          <w:rFonts w:ascii="Times New Roman" w:hAnsi="Times New Roman" w:cs="Times New Roman"/>
        </w:rPr>
      </w:pPr>
    </w:p>
    <w:p w14:paraId="20DD8C16" w14:textId="046AA59C" w:rsidR="004214D5" w:rsidRDefault="004214D5" w:rsidP="00026803">
      <w:pPr>
        <w:pStyle w:val="NoSpacing"/>
        <w:rPr>
          <w:rFonts w:ascii="Times New Roman" w:hAnsi="Times New Roman" w:cs="Times New Roman"/>
        </w:rPr>
      </w:pPr>
      <w:r>
        <w:rPr>
          <w:rFonts w:ascii="Times New Roman" w:hAnsi="Times New Roman" w:cs="Times New Roman"/>
        </w:rPr>
        <w:t>Care for life is therefore the first responsibility that guides physicians in the</w:t>
      </w:r>
      <w:r w:rsidR="006772AC">
        <w:rPr>
          <w:rFonts w:ascii="Times New Roman" w:hAnsi="Times New Roman" w:cs="Times New Roman"/>
        </w:rPr>
        <w:t>ir</w:t>
      </w:r>
      <w:r>
        <w:rPr>
          <w:rFonts w:ascii="Times New Roman" w:hAnsi="Times New Roman" w:cs="Times New Roman"/>
        </w:rPr>
        <w:t xml:space="preserve"> encounter with the sick. This responsibility exists not only when the restoration of health is realistic, but even when a cure is impossible. Care must attend to the physiological, psychological, and spiritual well-being of a patient. Medicine possesses a “therapeutic art” entailing robust relationships with the </w:t>
      </w:r>
      <w:r>
        <w:rPr>
          <w:rFonts w:ascii="Times New Roman" w:hAnsi="Times New Roman" w:cs="Times New Roman"/>
        </w:rPr>
        <w:lastRenderedPageBreak/>
        <w:t xml:space="preserve">patient, medical professionals, relatives, and the community. </w:t>
      </w:r>
      <w:r w:rsidRPr="00D92632">
        <w:rPr>
          <w:rFonts w:ascii="Times New Roman" w:hAnsi="Times New Roman" w:cs="Times New Roman"/>
          <w:i/>
          <w:iCs/>
        </w:rPr>
        <w:t>Therapeutic art</w:t>
      </w:r>
      <w:r>
        <w:rPr>
          <w:rFonts w:ascii="Times New Roman" w:hAnsi="Times New Roman" w:cs="Times New Roman"/>
        </w:rPr>
        <w:t xml:space="preserve">, </w:t>
      </w:r>
      <w:r w:rsidR="00D92632" w:rsidRPr="00D92632">
        <w:rPr>
          <w:rFonts w:ascii="Times New Roman" w:hAnsi="Times New Roman" w:cs="Times New Roman"/>
          <w:i/>
          <w:iCs/>
        </w:rPr>
        <w:t>clinical procedures</w:t>
      </w:r>
      <w:r w:rsidR="00D92632">
        <w:rPr>
          <w:rFonts w:ascii="Times New Roman" w:hAnsi="Times New Roman" w:cs="Times New Roman"/>
        </w:rPr>
        <w:t xml:space="preserve">, and </w:t>
      </w:r>
      <w:r w:rsidR="00D92632" w:rsidRPr="00D92632">
        <w:rPr>
          <w:rFonts w:ascii="Times New Roman" w:hAnsi="Times New Roman" w:cs="Times New Roman"/>
          <w:i/>
          <w:iCs/>
        </w:rPr>
        <w:t>ongoing care</w:t>
      </w:r>
      <w:r w:rsidR="00D92632">
        <w:rPr>
          <w:rFonts w:ascii="Times New Roman" w:hAnsi="Times New Roman" w:cs="Times New Roman"/>
        </w:rPr>
        <w:t xml:space="preserve"> are inseparably interwoven in the practice of medicine.</w:t>
      </w:r>
    </w:p>
    <w:p w14:paraId="0C4EEC89" w14:textId="4AD4E929" w:rsidR="00D92632" w:rsidRDefault="00D92632" w:rsidP="00026803">
      <w:pPr>
        <w:pStyle w:val="NoSpacing"/>
        <w:rPr>
          <w:rFonts w:ascii="Times New Roman" w:hAnsi="Times New Roman" w:cs="Times New Roman"/>
        </w:rPr>
      </w:pPr>
    </w:p>
    <w:p w14:paraId="650195DF" w14:textId="2B08B43C" w:rsidR="00D92632" w:rsidRDefault="00535213" w:rsidP="00026803">
      <w:pPr>
        <w:pStyle w:val="NoSpacing"/>
        <w:rPr>
          <w:rFonts w:ascii="Times New Roman" w:hAnsi="Times New Roman" w:cs="Times New Roman"/>
        </w:rPr>
      </w:pPr>
      <w:r>
        <w:rPr>
          <w:rFonts w:ascii="Times New Roman" w:hAnsi="Times New Roman" w:cs="Times New Roman"/>
        </w:rPr>
        <w:t>The Good Samaritan takes responsibility for the man he finds half dead, investing in him not only with the funds he has, but also with the funds he hopes to</w:t>
      </w:r>
      <w:r w:rsidR="006C2255">
        <w:rPr>
          <w:rFonts w:ascii="Times New Roman" w:hAnsi="Times New Roman" w:cs="Times New Roman"/>
        </w:rPr>
        <w:t xml:space="preserve"> earn</w:t>
      </w:r>
      <w:r>
        <w:rPr>
          <w:rFonts w:ascii="Times New Roman" w:hAnsi="Times New Roman" w:cs="Times New Roman"/>
        </w:rPr>
        <w:t>.</w:t>
      </w:r>
      <w:r w:rsidR="00AD177C">
        <w:rPr>
          <w:rFonts w:ascii="Times New Roman" w:hAnsi="Times New Roman" w:cs="Times New Roman"/>
        </w:rPr>
        <w:t xml:space="preserve"> Likewise, Christ invites us to such</w:t>
      </w:r>
      <w:r w:rsidR="006772AC">
        <w:rPr>
          <w:rFonts w:ascii="Times New Roman" w:hAnsi="Times New Roman" w:cs="Times New Roman"/>
        </w:rPr>
        <w:t xml:space="preserve"> supernatural</w:t>
      </w:r>
      <w:r w:rsidR="00AD177C">
        <w:rPr>
          <w:rFonts w:ascii="Times New Roman" w:hAnsi="Times New Roman" w:cs="Times New Roman"/>
        </w:rPr>
        <w:t xml:space="preserve"> charity and to identify with everyone who is ill: “Amen, I say to you, whatever you did for one of these least brothers of mine, you did for me” (</w:t>
      </w:r>
      <w:r w:rsidR="00AD177C" w:rsidRPr="00AD177C">
        <w:rPr>
          <w:rFonts w:ascii="Times New Roman" w:hAnsi="Times New Roman" w:cs="Times New Roman"/>
          <w:i/>
          <w:iCs/>
        </w:rPr>
        <w:t>Mt</w:t>
      </w:r>
      <w:r w:rsidR="00AD177C">
        <w:rPr>
          <w:rFonts w:ascii="Times New Roman" w:hAnsi="Times New Roman" w:cs="Times New Roman"/>
        </w:rPr>
        <w:t xml:space="preserve"> 25:40).</w:t>
      </w:r>
    </w:p>
    <w:p w14:paraId="029A4293" w14:textId="72F8ACDC" w:rsidR="00AD177C" w:rsidRDefault="00AD177C" w:rsidP="00026803">
      <w:pPr>
        <w:pStyle w:val="NoSpacing"/>
        <w:rPr>
          <w:rFonts w:ascii="Times New Roman" w:hAnsi="Times New Roman" w:cs="Times New Roman"/>
        </w:rPr>
      </w:pPr>
    </w:p>
    <w:p w14:paraId="490C5B40" w14:textId="40F5AD7E" w:rsidR="00AD177C" w:rsidRDefault="006772AC" w:rsidP="00026803">
      <w:pPr>
        <w:pStyle w:val="NoSpacing"/>
        <w:rPr>
          <w:rFonts w:ascii="Times New Roman" w:hAnsi="Times New Roman" w:cs="Times New Roman"/>
        </w:rPr>
      </w:pPr>
      <w:r>
        <w:rPr>
          <w:rFonts w:ascii="Times New Roman" w:hAnsi="Times New Roman" w:cs="Times New Roman"/>
        </w:rPr>
        <w:t>R</w:t>
      </w:r>
      <w:r w:rsidR="00AD177C">
        <w:rPr>
          <w:rFonts w:ascii="Times New Roman" w:hAnsi="Times New Roman" w:cs="Times New Roman"/>
        </w:rPr>
        <w:t xml:space="preserve">elationships built on the recognition of the </w:t>
      </w:r>
      <w:r w:rsidR="00AD177C" w:rsidRPr="00AD177C">
        <w:rPr>
          <w:rFonts w:ascii="Times New Roman" w:hAnsi="Times New Roman" w:cs="Times New Roman"/>
          <w:i/>
          <w:iCs/>
        </w:rPr>
        <w:t>fragility</w:t>
      </w:r>
      <w:r w:rsidR="00AD177C">
        <w:rPr>
          <w:rFonts w:ascii="Times New Roman" w:hAnsi="Times New Roman" w:cs="Times New Roman"/>
        </w:rPr>
        <w:t xml:space="preserve"> and </w:t>
      </w:r>
      <w:r w:rsidR="00AD177C" w:rsidRPr="00AD177C">
        <w:rPr>
          <w:rFonts w:ascii="Times New Roman" w:hAnsi="Times New Roman" w:cs="Times New Roman"/>
          <w:i/>
          <w:iCs/>
        </w:rPr>
        <w:t>vulnerability</w:t>
      </w:r>
      <w:r w:rsidR="00AD177C">
        <w:rPr>
          <w:rFonts w:ascii="Times New Roman" w:hAnsi="Times New Roman" w:cs="Times New Roman"/>
        </w:rPr>
        <w:t xml:space="preserve"> of the sick person are vital. Weakness makes us conscious of our dependence on God. Every individual who cares for the sick has the moral responsibility </w:t>
      </w:r>
      <w:r>
        <w:rPr>
          <w:rFonts w:ascii="Times New Roman" w:hAnsi="Times New Roman" w:cs="Times New Roman"/>
        </w:rPr>
        <w:t xml:space="preserve">to </w:t>
      </w:r>
      <w:r w:rsidR="00AD177C">
        <w:rPr>
          <w:rFonts w:ascii="Times New Roman" w:hAnsi="Times New Roman" w:cs="Times New Roman"/>
        </w:rPr>
        <w:t xml:space="preserve">recognize the inalienable good that is the human </w:t>
      </w:r>
      <w:r w:rsidR="00E25CE5">
        <w:rPr>
          <w:rFonts w:ascii="Times New Roman" w:hAnsi="Times New Roman" w:cs="Times New Roman"/>
        </w:rPr>
        <w:t>person and</w:t>
      </w:r>
      <w:r w:rsidR="00AD177C">
        <w:rPr>
          <w:rFonts w:ascii="Times New Roman" w:hAnsi="Times New Roman" w:cs="Times New Roman"/>
        </w:rPr>
        <w:t xml:space="preserve"> adhere to the highest standards of respect by safeguarding human life until natural death. At work here is a </w:t>
      </w:r>
      <w:r w:rsidR="00AD177C" w:rsidRPr="00AD177C">
        <w:rPr>
          <w:rFonts w:ascii="Times New Roman" w:hAnsi="Times New Roman" w:cs="Times New Roman"/>
          <w:i/>
          <w:iCs/>
        </w:rPr>
        <w:t>contemplative gaze</w:t>
      </w:r>
      <w:r w:rsidR="00AD177C">
        <w:rPr>
          <w:rStyle w:val="EndnoteReference"/>
          <w:rFonts w:ascii="Times New Roman" w:hAnsi="Times New Roman" w:cs="Times New Roman"/>
          <w:i/>
          <w:iCs/>
        </w:rPr>
        <w:endnoteReference w:id="1"/>
      </w:r>
      <w:r w:rsidR="00AD177C">
        <w:rPr>
          <w:rFonts w:ascii="Times New Roman" w:hAnsi="Times New Roman" w:cs="Times New Roman"/>
        </w:rPr>
        <w:t xml:space="preserve"> that beholds the existence of oneself and others as unique and unrepeatable wonder</w:t>
      </w:r>
      <w:r w:rsidR="00A77AC1">
        <w:rPr>
          <w:rFonts w:ascii="Times New Roman" w:hAnsi="Times New Roman" w:cs="Times New Roman"/>
        </w:rPr>
        <w:t>s</w:t>
      </w:r>
      <w:r w:rsidR="00AD177C">
        <w:rPr>
          <w:rFonts w:ascii="Times New Roman" w:hAnsi="Times New Roman" w:cs="Times New Roman"/>
        </w:rPr>
        <w:t xml:space="preserve">—received and welcomed as a </w:t>
      </w:r>
      <w:r w:rsidR="00AD177C" w:rsidRPr="00AD177C">
        <w:rPr>
          <w:rFonts w:ascii="Times New Roman" w:hAnsi="Times New Roman" w:cs="Times New Roman"/>
          <w:i/>
          <w:iCs/>
        </w:rPr>
        <w:t>gift</w:t>
      </w:r>
      <w:r w:rsidR="00AD177C">
        <w:rPr>
          <w:rFonts w:ascii="Times New Roman" w:hAnsi="Times New Roman" w:cs="Times New Roman"/>
        </w:rPr>
        <w:t xml:space="preserve">. </w:t>
      </w:r>
      <w:r w:rsidR="00D73A2D">
        <w:rPr>
          <w:rFonts w:ascii="Times New Roman" w:hAnsi="Times New Roman" w:cs="Times New Roman"/>
        </w:rPr>
        <w:t>This is the gaze of the one who, guided by faith, finds in illness the readiness to abandon oneself to the Lord.</w:t>
      </w:r>
    </w:p>
    <w:p w14:paraId="40EDF3B3" w14:textId="03AAEC4D" w:rsidR="00D73A2D" w:rsidRDefault="00D73A2D" w:rsidP="00026803">
      <w:pPr>
        <w:pStyle w:val="NoSpacing"/>
        <w:rPr>
          <w:rFonts w:ascii="Times New Roman" w:hAnsi="Times New Roman" w:cs="Times New Roman"/>
        </w:rPr>
      </w:pPr>
    </w:p>
    <w:p w14:paraId="4F380A62" w14:textId="04804340" w:rsidR="00D73A2D" w:rsidRDefault="00D73A2D" w:rsidP="00026803">
      <w:pPr>
        <w:pStyle w:val="NoSpacing"/>
        <w:rPr>
          <w:rFonts w:ascii="Times New Roman" w:hAnsi="Times New Roman" w:cs="Times New Roman"/>
        </w:rPr>
      </w:pPr>
      <w:r>
        <w:rPr>
          <w:rFonts w:ascii="Times New Roman" w:hAnsi="Times New Roman" w:cs="Times New Roman"/>
        </w:rPr>
        <w:t xml:space="preserve">Medicine must </w:t>
      </w:r>
      <w:r w:rsidR="006772AC">
        <w:rPr>
          <w:rFonts w:ascii="Times New Roman" w:hAnsi="Times New Roman" w:cs="Times New Roman"/>
        </w:rPr>
        <w:t xml:space="preserve">therefore </w:t>
      </w:r>
      <w:r>
        <w:rPr>
          <w:rFonts w:ascii="Times New Roman" w:hAnsi="Times New Roman" w:cs="Times New Roman"/>
        </w:rPr>
        <w:t>accept the limit of death as part of the human condition. When an illness is recognized to be terminal, this dramatic reality must be communicated to the sick person both with great humanity and with openness in faith to a supernatural horizon.</w:t>
      </w:r>
    </w:p>
    <w:p w14:paraId="1631FCDB" w14:textId="16BE2604" w:rsidR="00D73A2D" w:rsidRDefault="00D73A2D" w:rsidP="00026803">
      <w:pPr>
        <w:pStyle w:val="NoSpacing"/>
        <w:rPr>
          <w:rFonts w:ascii="Times New Roman" w:hAnsi="Times New Roman" w:cs="Times New Roman"/>
        </w:rPr>
      </w:pPr>
    </w:p>
    <w:p w14:paraId="17C533BC" w14:textId="2C0D82C8" w:rsidR="00D73A2D" w:rsidRPr="0057335B" w:rsidRDefault="00D73A2D" w:rsidP="00026803">
      <w:pPr>
        <w:pStyle w:val="NoSpacing"/>
        <w:rPr>
          <w:rFonts w:ascii="Times New Roman" w:hAnsi="Times New Roman" w:cs="Times New Roman"/>
        </w:rPr>
      </w:pPr>
      <w:r>
        <w:rPr>
          <w:rFonts w:ascii="Times New Roman" w:hAnsi="Times New Roman" w:cs="Times New Roman"/>
        </w:rPr>
        <w:t>However, the impossibility of a cure where death is imminent does not entail the cessation of medical care. Communication with the terminally ill patient must make it clear that care will be provided until the very end: “</w:t>
      </w:r>
      <w:r w:rsidRPr="006772AC">
        <w:rPr>
          <w:rFonts w:ascii="Times New Roman" w:hAnsi="Times New Roman" w:cs="Times New Roman"/>
          <w:i/>
          <w:iCs/>
        </w:rPr>
        <w:t>to cure if possible, always to care</w:t>
      </w:r>
      <w:r>
        <w:rPr>
          <w:rFonts w:ascii="Times New Roman" w:hAnsi="Times New Roman" w:cs="Times New Roman"/>
        </w:rPr>
        <w:t>.”</w:t>
      </w:r>
      <w:r>
        <w:rPr>
          <w:rStyle w:val="EndnoteReference"/>
          <w:rFonts w:ascii="Times New Roman" w:hAnsi="Times New Roman" w:cs="Times New Roman"/>
        </w:rPr>
        <w:endnoteReference w:id="2"/>
      </w:r>
      <w:r w:rsidR="002523DB">
        <w:rPr>
          <w:rFonts w:ascii="Times New Roman" w:hAnsi="Times New Roman" w:cs="Times New Roman"/>
        </w:rPr>
        <w:t xml:space="preserve"> </w:t>
      </w:r>
      <w:r w:rsidR="006772AC">
        <w:rPr>
          <w:rFonts w:ascii="Times New Roman" w:hAnsi="Times New Roman" w:cs="Times New Roman"/>
        </w:rPr>
        <w:t>Adequate c</w:t>
      </w:r>
      <w:r w:rsidR="002523DB">
        <w:rPr>
          <w:rFonts w:ascii="Times New Roman" w:hAnsi="Times New Roman" w:cs="Times New Roman"/>
        </w:rPr>
        <w:t xml:space="preserve">are must provide necessary physical, psychological, social, familial, and religious support to the sick. The pastoral care of all—family, doctors, nurses, and chaplains—can help the patient to persevere in sanctifying grace and to die in charity and the love of God. Where faith is absent, fear of suffering </w:t>
      </w:r>
      <w:r w:rsidR="00366AD2">
        <w:rPr>
          <w:rFonts w:ascii="Times New Roman" w:hAnsi="Times New Roman" w:cs="Times New Roman"/>
        </w:rPr>
        <w:t xml:space="preserve">and death is the main </w:t>
      </w:r>
      <w:r w:rsidR="002523DB">
        <w:rPr>
          <w:rFonts w:ascii="Times New Roman" w:hAnsi="Times New Roman" w:cs="Times New Roman"/>
        </w:rPr>
        <w:t>drive</w:t>
      </w:r>
      <w:r w:rsidR="00366AD2">
        <w:rPr>
          <w:rFonts w:ascii="Times New Roman" w:hAnsi="Times New Roman" w:cs="Times New Roman"/>
        </w:rPr>
        <w:t>r in</w:t>
      </w:r>
      <w:r w:rsidR="002523DB">
        <w:rPr>
          <w:rFonts w:ascii="Times New Roman" w:hAnsi="Times New Roman" w:cs="Times New Roman"/>
        </w:rPr>
        <w:t xml:space="preserve"> attempts to control and hasten death through euthanasia or assisted suicide.</w:t>
      </w:r>
    </w:p>
    <w:p w14:paraId="5F8487F0" w14:textId="77777777" w:rsidR="00026803" w:rsidRDefault="00026803" w:rsidP="00661418">
      <w:pPr>
        <w:pStyle w:val="NoSpacing"/>
        <w:jc w:val="center"/>
        <w:rPr>
          <w:rFonts w:ascii="Times New Roman" w:hAnsi="Times New Roman" w:cs="Times New Roman"/>
        </w:rPr>
      </w:pPr>
    </w:p>
    <w:p w14:paraId="251BA092" w14:textId="1622E6B4" w:rsidR="00026803" w:rsidRDefault="00026803" w:rsidP="00026803">
      <w:pPr>
        <w:pStyle w:val="NoSpacing"/>
        <w:jc w:val="center"/>
        <w:rPr>
          <w:rFonts w:ascii="Times New Roman" w:hAnsi="Times New Roman" w:cs="Times New Roman"/>
          <w:b/>
          <w:bCs/>
        </w:rPr>
      </w:pPr>
      <w:r>
        <w:rPr>
          <w:rFonts w:ascii="Times New Roman" w:hAnsi="Times New Roman" w:cs="Times New Roman"/>
          <w:b/>
          <w:bCs/>
        </w:rPr>
        <w:t xml:space="preserve">II. </w:t>
      </w:r>
      <w:r>
        <w:rPr>
          <w:rFonts w:ascii="Times New Roman" w:hAnsi="Times New Roman" w:cs="Times New Roman"/>
          <w:b/>
          <w:bCs/>
        </w:rPr>
        <w:br/>
        <w:t>THE LIVING EXPERIENCE OF THE SUFFERING CHRIST AND THE PROCLAMATION OF HOPE</w:t>
      </w:r>
    </w:p>
    <w:p w14:paraId="7D435AA7" w14:textId="4EB8F9FA" w:rsidR="00026803" w:rsidRDefault="00026803" w:rsidP="00026803">
      <w:pPr>
        <w:pStyle w:val="NoSpacing"/>
        <w:jc w:val="center"/>
        <w:rPr>
          <w:rFonts w:ascii="Times New Roman" w:hAnsi="Times New Roman" w:cs="Times New Roman"/>
          <w:b/>
          <w:bCs/>
        </w:rPr>
      </w:pPr>
    </w:p>
    <w:p w14:paraId="19EABB3E" w14:textId="31AF39C9" w:rsidR="00026803" w:rsidRDefault="00B823A3" w:rsidP="00026803">
      <w:pPr>
        <w:pStyle w:val="NoSpacing"/>
        <w:rPr>
          <w:rFonts w:ascii="Times New Roman" w:hAnsi="Times New Roman" w:cs="Times New Roman"/>
        </w:rPr>
      </w:pPr>
      <w:r>
        <w:rPr>
          <w:rFonts w:ascii="Times New Roman" w:hAnsi="Times New Roman" w:cs="Times New Roman"/>
        </w:rPr>
        <w:t xml:space="preserve">The nearness of God is evidenced in the living experience of Christ’s suffering, agony on the Cross, and Resurrection: his experience of pain and anguish resonate with the sick and their families during the challenging days that precede life’s end. Not only is Christ familiar with physical pain, but the words of the </w:t>
      </w:r>
      <w:r>
        <w:rPr>
          <w:rFonts w:ascii="Times New Roman" w:hAnsi="Times New Roman" w:cs="Times New Roman"/>
        </w:rPr>
        <w:t xml:space="preserve">prophet Isaiah (cf. </w:t>
      </w:r>
      <w:r w:rsidRPr="00B823A3">
        <w:rPr>
          <w:rFonts w:ascii="Times New Roman" w:hAnsi="Times New Roman" w:cs="Times New Roman"/>
          <w:i/>
          <w:iCs/>
        </w:rPr>
        <w:t>Is</w:t>
      </w:r>
      <w:r>
        <w:rPr>
          <w:rFonts w:ascii="Times New Roman" w:hAnsi="Times New Roman" w:cs="Times New Roman"/>
        </w:rPr>
        <w:t xml:space="preserve"> 53) recount his experience of incredulity, scorn, and abandonment. Christ’s experience resonates with the sick who are often seen as a burden to society.</w:t>
      </w:r>
    </w:p>
    <w:p w14:paraId="48D91C7A" w14:textId="4C264F6F" w:rsidR="00B823A3" w:rsidRDefault="00B823A3" w:rsidP="00026803">
      <w:pPr>
        <w:pStyle w:val="NoSpacing"/>
        <w:rPr>
          <w:rFonts w:ascii="Times New Roman" w:hAnsi="Times New Roman" w:cs="Times New Roman"/>
        </w:rPr>
      </w:pPr>
    </w:p>
    <w:p w14:paraId="74C22A5D" w14:textId="1F310F48" w:rsidR="00B823A3" w:rsidRDefault="00B823A3" w:rsidP="00026803">
      <w:pPr>
        <w:pStyle w:val="NoSpacing"/>
        <w:rPr>
          <w:rFonts w:ascii="Times New Roman" w:hAnsi="Times New Roman" w:cs="Times New Roman"/>
        </w:rPr>
      </w:pPr>
      <w:r>
        <w:rPr>
          <w:rFonts w:ascii="Times New Roman" w:hAnsi="Times New Roman" w:cs="Times New Roman"/>
        </w:rPr>
        <w:t xml:space="preserve">Every sick person has the need to be heard and to understand that </w:t>
      </w:r>
      <w:r w:rsidR="001F4720">
        <w:rPr>
          <w:rFonts w:ascii="Times New Roman" w:hAnsi="Times New Roman" w:cs="Times New Roman"/>
        </w:rPr>
        <w:t>Christ</w:t>
      </w:r>
      <w:r w:rsidR="005369DC">
        <w:rPr>
          <w:rFonts w:ascii="Times New Roman" w:hAnsi="Times New Roman" w:cs="Times New Roman"/>
        </w:rPr>
        <w:t xml:space="preserve"> </w:t>
      </w:r>
      <w:r w:rsidR="00457A58">
        <w:rPr>
          <w:rFonts w:ascii="Times New Roman" w:hAnsi="Times New Roman" w:cs="Times New Roman"/>
        </w:rPr>
        <w:t>“knows” what it means to feel alone, neglected, and tormented by the prospect of physical pain. Their suffering is</w:t>
      </w:r>
      <w:r w:rsidR="006C2255">
        <w:rPr>
          <w:rFonts w:ascii="Times New Roman" w:hAnsi="Times New Roman" w:cs="Times New Roman"/>
        </w:rPr>
        <w:t xml:space="preserve"> </w:t>
      </w:r>
      <w:r w:rsidR="00457A58">
        <w:rPr>
          <w:rFonts w:ascii="Times New Roman" w:hAnsi="Times New Roman" w:cs="Times New Roman"/>
        </w:rPr>
        <w:t xml:space="preserve">compounded when society equates their value to their quality of life, making them feel like a burden to others. In such situations, to turn one’s gaze to Christ is to turn to him who experienced the pain of the lashes and nails and the betrayal of those closest to him. </w:t>
      </w:r>
    </w:p>
    <w:p w14:paraId="48F366CE" w14:textId="3CBBBC7C" w:rsidR="00457A58" w:rsidRDefault="00457A58" w:rsidP="00026803">
      <w:pPr>
        <w:pStyle w:val="NoSpacing"/>
        <w:rPr>
          <w:rFonts w:ascii="Times New Roman" w:hAnsi="Times New Roman" w:cs="Times New Roman"/>
        </w:rPr>
      </w:pPr>
    </w:p>
    <w:p w14:paraId="278C8BC1" w14:textId="77777777" w:rsidR="00857D8E" w:rsidRDefault="00AE405D" w:rsidP="00026803">
      <w:pPr>
        <w:pStyle w:val="NoSpacing"/>
        <w:rPr>
          <w:rFonts w:ascii="Times New Roman" w:hAnsi="Times New Roman" w:cs="Times New Roman"/>
        </w:rPr>
      </w:pPr>
      <w:r>
        <w:rPr>
          <w:rFonts w:ascii="Times New Roman" w:hAnsi="Times New Roman" w:cs="Times New Roman"/>
        </w:rPr>
        <w:t xml:space="preserve">In the Cross of Christ are concentrated all the sickness and suffering of the world: all </w:t>
      </w:r>
      <w:r w:rsidRPr="00AE405D">
        <w:rPr>
          <w:rFonts w:ascii="Times New Roman" w:hAnsi="Times New Roman" w:cs="Times New Roman"/>
          <w:i/>
          <w:iCs/>
        </w:rPr>
        <w:t>physical suffering</w:t>
      </w:r>
      <w:r w:rsidR="00857D8E">
        <w:rPr>
          <w:rFonts w:ascii="Times New Roman" w:hAnsi="Times New Roman" w:cs="Times New Roman"/>
          <w:i/>
          <w:iCs/>
        </w:rPr>
        <w:t>,</w:t>
      </w:r>
      <w:r>
        <w:rPr>
          <w:rFonts w:ascii="Times New Roman" w:hAnsi="Times New Roman" w:cs="Times New Roman"/>
        </w:rPr>
        <w:t xml:space="preserve"> of which the Cross is a symbol; all </w:t>
      </w:r>
      <w:r w:rsidRPr="00AE405D">
        <w:rPr>
          <w:rFonts w:ascii="Times New Roman" w:hAnsi="Times New Roman" w:cs="Times New Roman"/>
          <w:i/>
          <w:iCs/>
        </w:rPr>
        <w:t>psychological suffering</w:t>
      </w:r>
      <w:r>
        <w:rPr>
          <w:rFonts w:ascii="Times New Roman" w:hAnsi="Times New Roman" w:cs="Times New Roman"/>
        </w:rPr>
        <w:t xml:space="preserve">, expressed by Jesus’ death in the darkest solitude and betrayal; all </w:t>
      </w:r>
      <w:r w:rsidRPr="00AE405D">
        <w:rPr>
          <w:rFonts w:ascii="Times New Roman" w:hAnsi="Times New Roman" w:cs="Times New Roman"/>
          <w:i/>
          <w:iCs/>
        </w:rPr>
        <w:t>moral suffering</w:t>
      </w:r>
      <w:r>
        <w:rPr>
          <w:rFonts w:ascii="Times New Roman" w:hAnsi="Times New Roman" w:cs="Times New Roman"/>
        </w:rPr>
        <w:t xml:space="preserve">, manifested by the condemnation of one who is innocent; and all </w:t>
      </w:r>
      <w:r w:rsidRPr="00AE405D">
        <w:rPr>
          <w:rFonts w:ascii="Times New Roman" w:hAnsi="Times New Roman" w:cs="Times New Roman"/>
          <w:i/>
          <w:iCs/>
        </w:rPr>
        <w:t>spiritual suffering</w:t>
      </w:r>
      <w:r>
        <w:rPr>
          <w:rFonts w:ascii="Times New Roman" w:hAnsi="Times New Roman" w:cs="Times New Roman"/>
        </w:rPr>
        <w:t xml:space="preserve">, displayed in a desolation that seems like the silence of God. </w:t>
      </w:r>
    </w:p>
    <w:p w14:paraId="31661862" w14:textId="77777777" w:rsidR="00857D8E" w:rsidRDefault="00857D8E" w:rsidP="00026803">
      <w:pPr>
        <w:pStyle w:val="NoSpacing"/>
        <w:rPr>
          <w:rFonts w:ascii="Times New Roman" w:hAnsi="Times New Roman" w:cs="Times New Roman"/>
        </w:rPr>
      </w:pPr>
    </w:p>
    <w:p w14:paraId="093ABE1D" w14:textId="5D775889" w:rsidR="00457A58" w:rsidRDefault="00AE405D" w:rsidP="00026803">
      <w:pPr>
        <w:pStyle w:val="NoSpacing"/>
        <w:rPr>
          <w:rFonts w:ascii="Times New Roman" w:hAnsi="Times New Roman" w:cs="Times New Roman"/>
        </w:rPr>
      </w:pPr>
      <w:r>
        <w:rPr>
          <w:rFonts w:ascii="Times New Roman" w:hAnsi="Times New Roman" w:cs="Times New Roman"/>
        </w:rPr>
        <w:t xml:space="preserve">Yet the presence of Mary </w:t>
      </w:r>
      <w:r w:rsidR="00857D8E">
        <w:rPr>
          <w:rFonts w:ascii="Times New Roman" w:hAnsi="Times New Roman" w:cs="Times New Roman"/>
        </w:rPr>
        <w:t xml:space="preserve">his mother </w:t>
      </w:r>
      <w:r>
        <w:rPr>
          <w:rFonts w:ascii="Times New Roman" w:hAnsi="Times New Roman" w:cs="Times New Roman"/>
        </w:rPr>
        <w:t>and his disciples who “remain” under the Cross provide the intimacy that allow Jesus to live through hours that seem meaningless.</w:t>
      </w:r>
    </w:p>
    <w:p w14:paraId="658B4C97" w14:textId="2C061F17" w:rsidR="00AE405D" w:rsidRDefault="00AE405D" w:rsidP="00026803">
      <w:pPr>
        <w:pStyle w:val="NoSpacing"/>
        <w:rPr>
          <w:rFonts w:ascii="Times New Roman" w:hAnsi="Times New Roman" w:cs="Times New Roman"/>
        </w:rPr>
      </w:pPr>
    </w:p>
    <w:p w14:paraId="01E36DDB" w14:textId="1931F388" w:rsidR="00AE405D" w:rsidRDefault="00AE405D" w:rsidP="00026803">
      <w:pPr>
        <w:pStyle w:val="NoSpacing"/>
        <w:rPr>
          <w:rFonts w:ascii="Times New Roman" w:hAnsi="Times New Roman" w:cs="Times New Roman"/>
        </w:rPr>
      </w:pPr>
      <w:r>
        <w:rPr>
          <w:rFonts w:ascii="Times New Roman" w:hAnsi="Times New Roman" w:cs="Times New Roman"/>
        </w:rPr>
        <w:t>The Cross itself symbolically looks like those afflictions that nail us to a bed. Those who lovingly “remain” near the sick allow the suffering person</w:t>
      </w:r>
      <w:r w:rsidR="006F6CAC">
        <w:rPr>
          <w:rFonts w:ascii="Times New Roman" w:hAnsi="Times New Roman" w:cs="Times New Roman"/>
        </w:rPr>
        <w:t xml:space="preserve"> to </w:t>
      </w:r>
      <w:r w:rsidR="00857D8E">
        <w:rPr>
          <w:rFonts w:ascii="Times New Roman" w:hAnsi="Times New Roman" w:cs="Times New Roman"/>
        </w:rPr>
        <w:t>experience</w:t>
      </w:r>
      <w:r w:rsidR="006F6CAC">
        <w:rPr>
          <w:rFonts w:ascii="Times New Roman" w:hAnsi="Times New Roman" w:cs="Times New Roman"/>
        </w:rPr>
        <w:t xml:space="preserve"> the human gaze</w:t>
      </w:r>
      <w:r w:rsidR="00857D8E">
        <w:rPr>
          <w:rFonts w:ascii="Times New Roman" w:hAnsi="Times New Roman" w:cs="Times New Roman"/>
        </w:rPr>
        <w:t>,</w:t>
      </w:r>
      <w:r w:rsidR="006F6CAC">
        <w:rPr>
          <w:rFonts w:ascii="Times New Roman" w:hAnsi="Times New Roman" w:cs="Times New Roman"/>
        </w:rPr>
        <w:t xml:space="preserve"> which lends meaning to a time of illness. </w:t>
      </w:r>
      <w:r w:rsidR="006F6CAC" w:rsidRPr="00857D8E">
        <w:rPr>
          <w:rFonts w:ascii="Times New Roman" w:hAnsi="Times New Roman" w:cs="Times New Roman"/>
          <w:i/>
          <w:iCs/>
        </w:rPr>
        <w:t>For, in the experience of being loved, all of life finds its justification.</w:t>
      </w:r>
      <w:r w:rsidR="006F6CAC">
        <w:rPr>
          <w:rFonts w:ascii="Times New Roman" w:hAnsi="Times New Roman" w:cs="Times New Roman"/>
        </w:rPr>
        <w:t xml:space="preserve"> Christ was sustained in his passion by the love of his Father and </w:t>
      </w:r>
      <w:r w:rsidR="00857D8E">
        <w:rPr>
          <w:rFonts w:ascii="Times New Roman" w:hAnsi="Times New Roman" w:cs="Times New Roman"/>
        </w:rPr>
        <w:t xml:space="preserve">his </w:t>
      </w:r>
      <w:r w:rsidR="006F6CAC">
        <w:rPr>
          <w:rFonts w:ascii="Times New Roman" w:hAnsi="Times New Roman" w:cs="Times New Roman"/>
        </w:rPr>
        <w:t>Mother. To gaze at the crucifix is to behold a scene in which Christ truly transfigures the darkest hours of the human experience. Those who “remain” at the foot of the Cross participate in the mystery of Redemption.</w:t>
      </w:r>
    </w:p>
    <w:p w14:paraId="4287DD3F" w14:textId="713F8077" w:rsidR="006F6CAC" w:rsidRDefault="006F6CAC" w:rsidP="00026803">
      <w:pPr>
        <w:pStyle w:val="NoSpacing"/>
        <w:rPr>
          <w:rFonts w:ascii="Times New Roman" w:hAnsi="Times New Roman" w:cs="Times New Roman"/>
        </w:rPr>
      </w:pPr>
    </w:p>
    <w:p w14:paraId="2C30597B" w14:textId="0361D432" w:rsidR="006F6CAC" w:rsidRDefault="006F6CAC" w:rsidP="00026803">
      <w:pPr>
        <w:pStyle w:val="NoSpacing"/>
        <w:rPr>
          <w:rFonts w:ascii="Times New Roman" w:hAnsi="Times New Roman" w:cs="Times New Roman"/>
        </w:rPr>
      </w:pPr>
      <w:r>
        <w:rPr>
          <w:rFonts w:ascii="Times New Roman" w:hAnsi="Times New Roman" w:cs="Times New Roman"/>
        </w:rPr>
        <w:t xml:space="preserve">In this manner, death can become the occasion of greater hope. The hope that Christ communicates to </w:t>
      </w:r>
      <w:r w:rsidR="00857D8E">
        <w:rPr>
          <w:rFonts w:ascii="Times New Roman" w:hAnsi="Times New Roman" w:cs="Times New Roman"/>
        </w:rPr>
        <w:t>those</w:t>
      </w:r>
      <w:r>
        <w:rPr>
          <w:rFonts w:ascii="Times New Roman" w:hAnsi="Times New Roman" w:cs="Times New Roman"/>
        </w:rPr>
        <w:t xml:space="preserve"> suffering is that of his presence, of his true nearness. The Resurrection proves that the last word never belongs to death, pain, or suffering. Christ rises </w:t>
      </w:r>
      <w:r w:rsidRPr="001B66A2">
        <w:rPr>
          <w:rFonts w:ascii="Times New Roman" w:hAnsi="Times New Roman" w:cs="Times New Roman"/>
          <w:i/>
          <w:iCs/>
        </w:rPr>
        <w:t>in</w:t>
      </w:r>
      <w:r>
        <w:rPr>
          <w:rFonts w:ascii="Times New Roman" w:hAnsi="Times New Roman" w:cs="Times New Roman"/>
        </w:rPr>
        <w:t xml:space="preserve"> history, and</w:t>
      </w:r>
      <w:r w:rsidR="001B66A2">
        <w:rPr>
          <w:rFonts w:ascii="Times New Roman" w:hAnsi="Times New Roman" w:cs="Times New Roman"/>
        </w:rPr>
        <w:t xml:space="preserve"> in the Resurrection the abiding love of the Father is confirmed. To contemplate Christ’s suffering is to proclaim a hope that imparts meaning to the time of sickness and death. And from this hope springs the love that overcomes the temptation to despair.</w:t>
      </w:r>
    </w:p>
    <w:p w14:paraId="538E6A15" w14:textId="198889CA" w:rsidR="001B66A2" w:rsidRDefault="001B66A2" w:rsidP="00026803">
      <w:pPr>
        <w:pStyle w:val="NoSpacing"/>
        <w:rPr>
          <w:rFonts w:ascii="Times New Roman" w:hAnsi="Times New Roman" w:cs="Times New Roman"/>
        </w:rPr>
      </w:pPr>
    </w:p>
    <w:p w14:paraId="261ABBEA" w14:textId="23B625C9" w:rsidR="001B66A2" w:rsidRDefault="001B66A2" w:rsidP="00026803">
      <w:pPr>
        <w:pStyle w:val="NoSpacing"/>
        <w:rPr>
          <w:rFonts w:ascii="Times New Roman" w:hAnsi="Times New Roman" w:cs="Times New Roman"/>
        </w:rPr>
      </w:pPr>
      <w:r>
        <w:rPr>
          <w:rFonts w:ascii="Times New Roman" w:hAnsi="Times New Roman" w:cs="Times New Roman"/>
        </w:rPr>
        <w:t>While palliative care</w:t>
      </w:r>
      <w:r w:rsidR="00711C57">
        <w:rPr>
          <w:rStyle w:val="EndnoteReference"/>
          <w:rFonts w:ascii="Times New Roman" w:hAnsi="Times New Roman" w:cs="Times New Roman"/>
        </w:rPr>
        <w:endnoteReference w:id="3"/>
      </w:r>
      <w:r>
        <w:rPr>
          <w:rFonts w:ascii="Times New Roman" w:hAnsi="Times New Roman" w:cs="Times New Roman"/>
        </w:rPr>
        <w:t xml:space="preserve"> is essential and invaluable, it cannot take the place of someone who “remains” at the bedside of the sick to bear witness to their unique and unrepeatable value. It is not enough to be merely </w:t>
      </w:r>
      <w:r>
        <w:rPr>
          <w:rFonts w:ascii="Times New Roman" w:hAnsi="Times New Roman" w:cs="Times New Roman"/>
        </w:rPr>
        <w:lastRenderedPageBreak/>
        <w:t xml:space="preserve">“nearby” </w:t>
      </w:r>
      <w:r w:rsidR="00874FEB">
        <w:rPr>
          <w:rFonts w:ascii="Times New Roman" w:hAnsi="Times New Roman" w:cs="Times New Roman"/>
        </w:rPr>
        <w:t>as the soldiers and spectators were at the Cross</w:t>
      </w:r>
      <w:r w:rsidR="00C6525B">
        <w:rPr>
          <w:rFonts w:ascii="Times New Roman" w:hAnsi="Times New Roman" w:cs="Times New Roman"/>
        </w:rPr>
        <w:t xml:space="preserve">, </w:t>
      </w:r>
      <w:r>
        <w:rPr>
          <w:rFonts w:ascii="Times New Roman" w:hAnsi="Times New Roman" w:cs="Times New Roman"/>
        </w:rPr>
        <w:t xml:space="preserve">distracted, indifferent, </w:t>
      </w:r>
      <w:r w:rsidR="00C6525B">
        <w:rPr>
          <w:rFonts w:ascii="Times New Roman" w:hAnsi="Times New Roman" w:cs="Times New Roman"/>
        </w:rPr>
        <w:t xml:space="preserve">or </w:t>
      </w:r>
      <w:r>
        <w:rPr>
          <w:rFonts w:ascii="Times New Roman" w:hAnsi="Times New Roman" w:cs="Times New Roman"/>
        </w:rPr>
        <w:t>resentful</w:t>
      </w:r>
      <w:r w:rsidR="00874FEB">
        <w:rPr>
          <w:rFonts w:ascii="Times New Roman" w:hAnsi="Times New Roman" w:cs="Times New Roman"/>
        </w:rPr>
        <w:t>.</w:t>
      </w:r>
    </w:p>
    <w:p w14:paraId="5F193284" w14:textId="64B3E8F0" w:rsidR="001B66A2" w:rsidRDefault="001B66A2" w:rsidP="00026803">
      <w:pPr>
        <w:pStyle w:val="NoSpacing"/>
        <w:rPr>
          <w:rFonts w:ascii="Times New Roman" w:hAnsi="Times New Roman" w:cs="Times New Roman"/>
        </w:rPr>
      </w:pPr>
    </w:p>
    <w:p w14:paraId="64FC2A1C" w14:textId="6BC465EA" w:rsidR="001B66A2" w:rsidRDefault="00C6525B" w:rsidP="00026803">
      <w:pPr>
        <w:pStyle w:val="NoSpacing"/>
        <w:rPr>
          <w:rFonts w:ascii="Times New Roman" w:hAnsi="Times New Roman" w:cs="Times New Roman"/>
        </w:rPr>
      </w:pPr>
      <w:r>
        <w:rPr>
          <w:rFonts w:ascii="Times New Roman" w:hAnsi="Times New Roman" w:cs="Times New Roman"/>
        </w:rPr>
        <w:t xml:space="preserve">For </w:t>
      </w:r>
      <w:r w:rsidR="001B66A2">
        <w:rPr>
          <w:rFonts w:ascii="Times New Roman" w:hAnsi="Times New Roman" w:cs="Times New Roman"/>
        </w:rPr>
        <w:t xml:space="preserve">those who care for the sick, the scene of the Cross provides a way of understanding that </w:t>
      </w:r>
      <w:r w:rsidR="001B66A2" w:rsidRPr="00857D8E">
        <w:rPr>
          <w:rFonts w:ascii="Times New Roman" w:hAnsi="Times New Roman" w:cs="Times New Roman"/>
          <w:i/>
          <w:iCs/>
        </w:rPr>
        <w:t>even when it seems that there is nothing more to do, there remains much to do</w:t>
      </w:r>
      <w:r w:rsidR="001B66A2">
        <w:rPr>
          <w:rFonts w:ascii="Times New Roman" w:hAnsi="Times New Roman" w:cs="Times New Roman"/>
        </w:rPr>
        <w:t>, because “remaining” by the side of the sick is a sign of love and of the hope that it contains. The proclamation of life after death is not an illusion nor merely a consolation, but a certainty lodged at the center of love that death cannot devour.</w:t>
      </w:r>
    </w:p>
    <w:p w14:paraId="65617BED" w14:textId="77777777" w:rsidR="00D118A3" w:rsidRPr="0057335B" w:rsidRDefault="00D118A3" w:rsidP="00026803">
      <w:pPr>
        <w:pStyle w:val="NoSpacing"/>
        <w:rPr>
          <w:rFonts w:ascii="Times New Roman" w:hAnsi="Times New Roman" w:cs="Times New Roman"/>
        </w:rPr>
      </w:pPr>
    </w:p>
    <w:p w14:paraId="295AC2AA" w14:textId="77777777" w:rsidR="00026803" w:rsidRDefault="00026803" w:rsidP="00026803">
      <w:pPr>
        <w:pStyle w:val="NoSpacing"/>
        <w:jc w:val="center"/>
        <w:rPr>
          <w:rFonts w:ascii="Times New Roman" w:hAnsi="Times New Roman" w:cs="Times New Roman"/>
          <w:b/>
          <w:bCs/>
        </w:rPr>
      </w:pPr>
    </w:p>
    <w:p w14:paraId="54A0C711" w14:textId="53F949DA" w:rsidR="00026803" w:rsidRPr="0057335B" w:rsidRDefault="00026803" w:rsidP="00026803">
      <w:pPr>
        <w:pStyle w:val="NoSpacing"/>
        <w:jc w:val="center"/>
        <w:rPr>
          <w:rFonts w:ascii="Times New Roman" w:hAnsi="Times New Roman" w:cs="Times New Roman"/>
          <w:b/>
          <w:bCs/>
        </w:rPr>
      </w:pPr>
      <w:r>
        <w:rPr>
          <w:rFonts w:ascii="Times New Roman" w:hAnsi="Times New Roman" w:cs="Times New Roman"/>
          <w:b/>
          <w:bCs/>
        </w:rPr>
        <w:t xml:space="preserve">III. </w:t>
      </w:r>
      <w:r>
        <w:rPr>
          <w:rFonts w:ascii="Times New Roman" w:hAnsi="Times New Roman" w:cs="Times New Roman"/>
          <w:b/>
          <w:bCs/>
        </w:rPr>
        <w:br/>
        <w:t>THE SAMARITAN’S “HEART THAT SEES”: HUMAN LIFE IS A SACRED AND INVIOLABLE GIFT</w:t>
      </w:r>
    </w:p>
    <w:p w14:paraId="6970BD50" w14:textId="5D1DF7F0" w:rsidR="00026803" w:rsidRDefault="00026803" w:rsidP="00661418">
      <w:pPr>
        <w:pStyle w:val="NoSpacing"/>
        <w:jc w:val="center"/>
        <w:rPr>
          <w:rFonts w:ascii="Times New Roman" w:hAnsi="Times New Roman" w:cs="Times New Roman"/>
        </w:rPr>
      </w:pPr>
    </w:p>
    <w:p w14:paraId="417505E9" w14:textId="7D5D0F57" w:rsidR="00026803" w:rsidRDefault="00FE7CC6" w:rsidP="00026803">
      <w:pPr>
        <w:pStyle w:val="NoSpacing"/>
        <w:rPr>
          <w:rFonts w:ascii="Times New Roman" w:hAnsi="Times New Roman" w:cs="Times New Roman"/>
        </w:rPr>
      </w:pPr>
      <w:r>
        <w:rPr>
          <w:rFonts w:ascii="Times New Roman" w:hAnsi="Times New Roman" w:cs="Times New Roman"/>
        </w:rPr>
        <w:t xml:space="preserve">Whatever their physical or psychological condition, human persons always retain their original dignity as created in the image of God. The ultimate foundation of human dignity lies in the reality that God became man to save us and calls us to communion with him. It is proper for the Church to accompany with mercy the weakest in their journey of suffering and </w:t>
      </w:r>
      <w:r w:rsidR="00623B6D">
        <w:rPr>
          <w:rFonts w:ascii="Times New Roman" w:hAnsi="Times New Roman" w:cs="Times New Roman"/>
        </w:rPr>
        <w:t xml:space="preserve">guide them to salvation. The Church </w:t>
      </w:r>
      <w:r>
        <w:rPr>
          <w:rFonts w:ascii="Times New Roman" w:hAnsi="Times New Roman" w:cs="Times New Roman"/>
        </w:rPr>
        <w:t>therefore regards “the service to the sick as an integral part of its mission.”</w:t>
      </w:r>
      <w:r>
        <w:rPr>
          <w:rStyle w:val="EndnoteReference"/>
          <w:rFonts w:ascii="Times New Roman" w:hAnsi="Times New Roman" w:cs="Times New Roman"/>
        </w:rPr>
        <w:endnoteReference w:id="4"/>
      </w:r>
    </w:p>
    <w:p w14:paraId="762282A6" w14:textId="24FB18DC" w:rsidR="00623B6D" w:rsidRDefault="00623B6D" w:rsidP="00026803">
      <w:pPr>
        <w:pStyle w:val="NoSpacing"/>
        <w:rPr>
          <w:rFonts w:ascii="Times New Roman" w:hAnsi="Times New Roman" w:cs="Times New Roman"/>
        </w:rPr>
      </w:pPr>
    </w:p>
    <w:p w14:paraId="4FF581D1" w14:textId="1CFEA172" w:rsidR="00623B6D" w:rsidRDefault="00F87DA0" w:rsidP="00026803">
      <w:pPr>
        <w:pStyle w:val="NoSpacing"/>
        <w:rPr>
          <w:rFonts w:ascii="Times New Roman" w:hAnsi="Times New Roman" w:cs="Times New Roman"/>
        </w:rPr>
      </w:pPr>
      <w:r>
        <w:rPr>
          <w:rFonts w:ascii="Times New Roman" w:hAnsi="Times New Roman" w:cs="Times New Roman"/>
        </w:rPr>
        <w:t xml:space="preserve">In the example of the Good </w:t>
      </w:r>
      <w:proofErr w:type="gramStart"/>
      <w:r>
        <w:rPr>
          <w:rFonts w:ascii="Times New Roman" w:hAnsi="Times New Roman" w:cs="Times New Roman"/>
        </w:rPr>
        <w:t>Samaritan</w:t>
      </w:r>
      <w:proofErr w:type="gramEnd"/>
      <w:r>
        <w:rPr>
          <w:rFonts w:ascii="Times New Roman" w:hAnsi="Times New Roman" w:cs="Times New Roman"/>
        </w:rPr>
        <w:t xml:space="preserve"> we find </w:t>
      </w:r>
      <w:r w:rsidR="00F63E8D">
        <w:rPr>
          <w:rFonts w:ascii="Times New Roman" w:hAnsi="Times New Roman" w:cs="Times New Roman"/>
        </w:rPr>
        <w:t>“</w:t>
      </w:r>
      <w:r>
        <w:rPr>
          <w:rFonts w:ascii="Times New Roman" w:hAnsi="Times New Roman" w:cs="Times New Roman"/>
        </w:rPr>
        <w:t>a</w:t>
      </w:r>
      <w:r w:rsidR="00F63E8D">
        <w:rPr>
          <w:rFonts w:ascii="Times New Roman" w:hAnsi="Times New Roman" w:cs="Times New Roman"/>
        </w:rPr>
        <w:t xml:space="preserve"> heart that sees</w:t>
      </w:r>
      <w:r>
        <w:rPr>
          <w:rFonts w:ascii="Times New Roman" w:hAnsi="Times New Roman" w:cs="Times New Roman"/>
        </w:rPr>
        <w:t>.</w:t>
      </w:r>
      <w:r w:rsidR="00F63E8D">
        <w:rPr>
          <w:rFonts w:ascii="Times New Roman" w:hAnsi="Times New Roman" w:cs="Times New Roman"/>
        </w:rPr>
        <w:t xml:space="preserve">” </w:t>
      </w:r>
      <w:r>
        <w:rPr>
          <w:rFonts w:ascii="Times New Roman" w:hAnsi="Times New Roman" w:cs="Times New Roman"/>
        </w:rPr>
        <w:t>His example “teaches that it is necessary to convert the gaze of the heart, because many times the beholder does not see. Why? Because compassion is lacking.”</w:t>
      </w:r>
      <w:r>
        <w:rPr>
          <w:rStyle w:val="EndnoteReference"/>
          <w:rFonts w:ascii="Times New Roman" w:hAnsi="Times New Roman" w:cs="Times New Roman"/>
        </w:rPr>
        <w:endnoteReference w:id="5"/>
      </w:r>
      <w:r w:rsidR="00472394">
        <w:rPr>
          <w:rFonts w:ascii="Times New Roman" w:hAnsi="Times New Roman" w:cs="Times New Roman"/>
        </w:rPr>
        <w:t xml:space="preserve"> </w:t>
      </w:r>
      <w:r w:rsidR="00E54118">
        <w:rPr>
          <w:rFonts w:ascii="Times New Roman" w:hAnsi="Times New Roman" w:cs="Times New Roman"/>
        </w:rPr>
        <w:t>The heart of the Good Samaritan</w:t>
      </w:r>
      <w:r w:rsidR="00472394">
        <w:rPr>
          <w:rFonts w:ascii="Times New Roman" w:hAnsi="Times New Roman" w:cs="Times New Roman"/>
        </w:rPr>
        <w:t xml:space="preserve"> sees where love is needed and acts accordingly.</w:t>
      </w:r>
    </w:p>
    <w:p w14:paraId="78C43EAA" w14:textId="1BA4F2A0" w:rsidR="00472394" w:rsidRDefault="00472394" w:rsidP="00026803">
      <w:pPr>
        <w:pStyle w:val="NoSpacing"/>
        <w:rPr>
          <w:rFonts w:ascii="Times New Roman" w:hAnsi="Times New Roman" w:cs="Times New Roman"/>
        </w:rPr>
      </w:pPr>
    </w:p>
    <w:p w14:paraId="21FCA923" w14:textId="4138BF21" w:rsidR="00472394" w:rsidRDefault="00472394" w:rsidP="00026803">
      <w:pPr>
        <w:pStyle w:val="NoSpacing"/>
        <w:rPr>
          <w:rFonts w:ascii="Times New Roman" w:hAnsi="Times New Roman" w:cs="Times New Roman"/>
        </w:rPr>
      </w:pPr>
      <w:r>
        <w:rPr>
          <w:rFonts w:ascii="Times New Roman" w:hAnsi="Times New Roman" w:cs="Times New Roman"/>
        </w:rPr>
        <w:t>Life is a sacred and inviolable gift</w:t>
      </w:r>
      <w:r>
        <w:rPr>
          <w:rStyle w:val="EndnoteReference"/>
          <w:rFonts w:ascii="Times New Roman" w:hAnsi="Times New Roman" w:cs="Times New Roman"/>
        </w:rPr>
        <w:endnoteReference w:id="6"/>
      </w:r>
      <w:r>
        <w:rPr>
          <w:rFonts w:ascii="Times New Roman" w:hAnsi="Times New Roman" w:cs="Times New Roman"/>
        </w:rPr>
        <w:t xml:space="preserve"> and every human person, created by God, has a vocation to a unique relationship with the One who gives life. </w:t>
      </w:r>
      <w:r w:rsidR="00572DAF">
        <w:rPr>
          <w:rFonts w:ascii="Times New Roman" w:hAnsi="Times New Roman" w:cs="Times New Roman"/>
        </w:rPr>
        <w:t>God offers life and its dignity to man as a precious gift to safeguard and nurture, and ultimately to be accountable to Him.</w:t>
      </w:r>
    </w:p>
    <w:p w14:paraId="38110023" w14:textId="7F3F2331" w:rsidR="00472394" w:rsidRDefault="00472394" w:rsidP="00026803">
      <w:pPr>
        <w:pStyle w:val="NoSpacing"/>
        <w:rPr>
          <w:rFonts w:ascii="Times New Roman" w:hAnsi="Times New Roman" w:cs="Times New Roman"/>
        </w:rPr>
      </w:pPr>
    </w:p>
    <w:p w14:paraId="1AAE162F" w14:textId="1B0A517C" w:rsidR="00E54118" w:rsidRDefault="00572DAF" w:rsidP="00026803">
      <w:pPr>
        <w:pStyle w:val="NoSpacing"/>
        <w:rPr>
          <w:rFonts w:ascii="Times New Roman" w:hAnsi="Times New Roman" w:cs="Times New Roman"/>
        </w:rPr>
      </w:pPr>
      <w:r>
        <w:rPr>
          <w:rFonts w:ascii="Times New Roman" w:hAnsi="Times New Roman" w:cs="Times New Roman"/>
        </w:rPr>
        <w:t>The Church affirms</w:t>
      </w:r>
      <w:r w:rsidR="00E54118">
        <w:rPr>
          <w:rFonts w:ascii="Times New Roman" w:hAnsi="Times New Roman" w:cs="Times New Roman"/>
        </w:rPr>
        <w:t xml:space="preserve"> that the dignity of human life is something knowable by right reason. </w:t>
      </w:r>
      <w:r w:rsidR="00472394">
        <w:rPr>
          <w:rFonts w:ascii="Times New Roman" w:hAnsi="Times New Roman" w:cs="Times New Roman"/>
        </w:rPr>
        <w:t>Life is the first and highest good because it is the basis for the enjoyment of every other good</w:t>
      </w:r>
      <w:r w:rsidR="00ED3EFE">
        <w:rPr>
          <w:rFonts w:ascii="Times New Roman" w:hAnsi="Times New Roman" w:cs="Times New Roman"/>
        </w:rPr>
        <w:t>.</w:t>
      </w:r>
      <w:r w:rsidR="00E54118">
        <w:rPr>
          <w:rFonts w:ascii="Times New Roman" w:hAnsi="Times New Roman" w:cs="Times New Roman"/>
        </w:rPr>
        <w:t xml:space="preserve"> </w:t>
      </w:r>
    </w:p>
    <w:p w14:paraId="46FE4A63" w14:textId="77777777" w:rsidR="00E54118" w:rsidRDefault="00E54118" w:rsidP="00026803">
      <w:pPr>
        <w:pStyle w:val="NoSpacing"/>
        <w:rPr>
          <w:rFonts w:ascii="Times New Roman" w:hAnsi="Times New Roman" w:cs="Times New Roman"/>
        </w:rPr>
      </w:pPr>
    </w:p>
    <w:p w14:paraId="3435FEE5" w14:textId="747E58E1" w:rsidR="00472394" w:rsidRDefault="00E54118" w:rsidP="00026803">
      <w:pPr>
        <w:pStyle w:val="NoSpacing"/>
        <w:rPr>
          <w:rFonts w:ascii="Times New Roman" w:hAnsi="Times New Roman" w:cs="Times New Roman"/>
        </w:rPr>
      </w:pPr>
      <w:r>
        <w:rPr>
          <w:rFonts w:ascii="Times New Roman" w:hAnsi="Times New Roman" w:cs="Times New Roman"/>
        </w:rPr>
        <w:t xml:space="preserve">The uninfringeable value of life is a fundamental principle of the natural moral law and an essential foundation of the legal order. Just as we cannot make another person our slave, even if they ask to be, so we cannot directly choose to take the life of another, even if they request it. To end the life of a sick person who requests euthanasia is by no means to respect their autonomy, but, on the contrary, to deny the value of their freedom—now under the influence of illness—and their life by excluding any further possibility of sensing the </w:t>
      </w:r>
      <w:r>
        <w:rPr>
          <w:rFonts w:ascii="Times New Roman" w:hAnsi="Times New Roman" w:cs="Times New Roman"/>
        </w:rPr>
        <w:t>meaning of their existence. Moreover, it is to take the place of God in deciding the moment of death.</w:t>
      </w:r>
    </w:p>
    <w:p w14:paraId="6E9F03A9" w14:textId="77777777" w:rsidR="00E54118" w:rsidRPr="0057335B" w:rsidRDefault="00E54118" w:rsidP="00026803">
      <w:pPr>
        <w:pStyle w:val="NoSpacing"/>
        <w:rPr>
          <w:rFonts w:ascii="Times New Roman" w:hAnsi="Times New Roman" w:cs="Times New Roman"/>
        </w:rPr>
      </w:pPr>
    </w:p>
    <w:p w14:paraId="61BD97CA" w14:textId="77777777" w:rsidR="00026803" w:rsidRPr="0057335B" w:rsidRDefault="00026803" w:rsidP="00661418">
      <w:pPr>
        <w:pStyle w:val="NoSpacing"/>
        <w:jc w:val="center"/>
        <w:rPr>
          <w:rFonts w:ascii="Times New Roman" w:hAnsi="Times New Roman" w:cs="Times New Roman"/>
        </w:rPr>
      </w:pPr>
    </w:p>
    <w:p w14:paraId="466CE742" w14:textId="1D930E75" w:rsidR="00026803" w:rsidRPr="0057335B" w:rsidRDefault="00026803" w:rsidP="00026803">
      <w:pPr>
        <w:pStyle w:val="NoSpacing"/>
        <w:jc w:val="center"/>
        <w:rPr>
          <w:rFonts w:ascii="Times New Roman" w:hAnsi="Times New Roman" w:cs="Times New Roman"/>
          <w:b/>
          <w:bCs/>
        </w:rPr>
      </w:pPr>
      <w:r>
        <w:rPr>
          <w:rFonts w:ascii="Times New Roman" w:hAnsi="Times New Roman" w:cs="Times New Roman"/>
          <w:b/>
          <w:bCs/>
        </w:rPr>
        <w:t xml:space="preserve">IV. </w:t>
      </w:r>
      <w:r>
        <w:rPr>
          <w:rFonts w:ascii="Times New Roman" w:hAnsi="Times New Roman" w:cs="Times New Roman"/>
          <w:b/>
          <w:bCs/>
        </w:rPr>
        <w:br/>
        <w:t>THE CULTURAL OBSTACLES THAT OBSCURE THE SACRED VALUE OF EVERY HUMAN LIFE</w:t>
      </w:r>
    </w:p>
    <w:p w14:paraId="4A73F9EE" w14:textId="41709A34" w:rsidR="00406DF9" w:rsidRDefault="00406DF9" w:rsidP="00661418">
      <w:pPr>
        <w:pStyle w:val="NoSpacing"/>
        <w:jc w:val="center"/>
        <w:rPr>
          <w:rFonts w:ascii="Times New Roman" w:hAnsi="Times New Roman" w:cs="Times New Roman"/>
          <w:i/>
        </w:rPr>
      </w:pPr>
    </w:p>
    <w:p w14:paraId="6C6E8658" w14:textId="6EE4E8AC" w:rsidR="00026803" w:rsidRDefault="00EC290E" w:rsidP="00026803">
      <w:pPr>
        <w:pStyle w:val="NoSpacing"/>
        <w:rPr>
          <w:rFonts w:ascii="Times New Roman" w:hAnsi="Times New Roman" w:cs="Times New Roman"/>
          <w:i/>
          <w:iCs/>
        </w:rPr>
      </w:pPr>
      <w:r>
        <w:rPr>
          <w:rFonts w:ascii="Times New Roman" w:hAnsi="Times New Roman" w:cs="Times New Roman"/>
        </w:rPr>
        <w:t xml:space="preserve">Among the obstacles that diminish our sense of the intrinsic value of every human life, the first lies in the notion of “dignified death” as measured by the standard of the “quality of life.” </w:t>
      </w:r>
      <w:r w:rsidR="00405AAE">
        <w:rPr>
          <w:rFonts w:ascii="Times New Roman" w:hAnsi="Times New Roman" w:cs="Times New Roman"/>
        </w:rPr>
        <w:t xml:space="preserve">In this utilitarian perspective, life is judged as worthwhile only if it has an acceptable degree of quality, as measured by the possession or lack of particular psychological or physical functions. In this view, a life whose quality seems poor does not deserve to continue. </w:t>
      </w:r>
      <w:r w:rsidR="00405AAE" w:rsidRPr="00405AAE">
        <w:rPr>
          <w:rFonts w:ascii="Times New Roman" w:hAnsi="Times New Roman" w:cs="Times New Roman"/>
          <w:i/>
          <w:iCs/>
        </w:rPr>
        <w:t>Human life is no longer recognized as a value in itself.</w:t>
      </w:r>
    </w:p>
    <w:p w14:paraId="5EBEF330" w14:textId="5E845712" w:rsidR="00405AAE" w:rsidRDefault="00405AAE" w:rsidP="00026803">
      <w:pPr>
        <w:pStyle w:val="NoSpacing"/>
        <w:rPr>
          <w:rFonts w:ascii="Times New Roman" w:hAnsi="Times New Roman" w:cs="Times New Roman"/>
          <w:i/>
          <w:iCs/>
        </w:rPr>
      </w:pPr>
    </w:p>
    <w:p w14:paraId="160D3731" w14:textId="2B88D9D9" w:rsidR="00405AAE" w:rsidRDefault="00405AAE" w:rsidP="00026803">
      <w:pPr>
        <w:pStyle w:val="NoSpacing"/>
        <w:rPr>
          <w:rFonts w:ascii="Times New Roman" w:hAnsi="Times New Roman" w:cs="Times New Roman"/>
        </w:rPr>
      </w:pPr>
      <w:r>
        <w:rPr>
          <w:rFonts w:ascii="Times New Roman" w:hAnsi="Times New Roman" w:cs="Times New Roman"/>
        </w:rPr>
        <w:t>A second obstacle that obscures our recognition of the sacredness of human life is a false understanding of “compassion.”</w:t>
      </w:r>
      <w:r w:rsidR="00EA382D">
        <w:rPr>
          <w:rStyle w:val="EndnoteReference"/>
          <w:rFonts w:ascii="Times New Roman" w:hAnsi="Times New Roman" w:cs="Times New Roman"/>
        </w:rPr>
        <w:endnoteReference w:id="7"/>
      </w:r>
      <w:r>
        <w:rPr>
          <w:rFonts w:ascii="Times New Roman" w:hAnsi="Times New Roman" w:cs="Times New Roman"/>
        </w:rPr>
        <w:t xml:space="preserve"> So-called “compassionate” euthanasia holds that it is better to die than to suffer</w:t>
      </w:r>
      <w:r w:rsidR="00EA382D">
        <w:rPr>
          <w:rFonts w:ascii="Times New Roman" w:hAnsi="Times New Roman" w:cs="Times New Roman"/>
        </w:rPr>
        <w:t>. In reality, human compassion consists not in causing death, bu</w:t>
      </w:r>
      <w:r w:rsidR="005B3555">
        <w:rPr>
          <w:rFonts w:ascii="Times New Roman" w:hAnsi="Times New Roman" w:cs="Times New Roman"/>
        </w:rPr>
        <w:t>t</w:t>
      </w:r>
      <w:r w:rsidR="00EA382D">
        <w:rPr>
          <w:rFonts w:ascii="Times New Roman" w:hAnsi="Times New Roman" w:cs="Times New Roman"/>
        </w:rPr>
        <w:t xml:space="preserve"> in embracing the sick, surrounding them in their difficulties, in offering them affection, attention, and the means to alleviate the suffering.</w:t>
      </w:r>
    </w:p>
    <w:p w14:paraId="727A218C" w14:textId="5265E1E2" w:rsidR="00EA382D" w:rsidRDefault="00EA382D" w:rsidP="00026803">
      <w:pPr>
        <w:pStyle w:val="NoSpacing"/>
        <w:rPr>
          <w:rFonts w:ascii="Times New Roman" w:hAnsi="Times New Roman" w:cs="Times New Roman"/>
        </w:rPr>
      </w:pPr>
    </w:p>
    <w:p w14:paraId="299775D7" w14:textId="3F559614" w:rsidR="00EA382D" w:rsidRDefault="00EA382D" w:rsidP="00026803">
      <w:pPr>
        <w:pStyle w:val="NoSpacing"/>
        <w:rPr>
          <w:rFonts w:ascii="Times New Roman" w:hAnsi="Times New Roman" w:cs="Times New Roman"/>
        </w:rPr>
      </w:pPr>
      <w:r>
        <w:rPr>
          <w:rFonts w:ascii="Times New Roman" w:hAnsi="Times New Roman" w:cs="Times New Roman"/>
        </w:rPr>
        <w:t>A third obstacle is a growing individualism within interpersonal relationships, where the other is viewed as a limitation or a threat to one’s freedom. Individualism, in particular, is at the root of what is regarded as the most hidden malady of our time: solitude or privacy.</w:t>
      </w:r>
      <w:r>
        <w:rPr>
          <w:rStyle w:val="EndnoteReference"/>
          <w:rFonts w:ascii="Times New Roman" w:hAnsi="Times New Roman" w:cs="Times New Roman"/>
        </w:rPr>
        <w:endnoteReference w:id="8"/>
      </w:r>
      <w:r>
        <w:rPr>
          <w:rFonts w:ascii="Times New Roman" w:hAnsi="Times New Roman" w:cs="Times New Roman"/>
        </w:rPr>
        <w:t xml:space="preserve"> </w:t>
      </w:r>
      <w:r w:rsidR="00F31C7A">
        <w:rPr>
          <w:rFonts w:ascii="Times New Roman" w:hAnsi="Times New Roman" w:cs="Times New Roman"/>
        </w:rPr>
        <w:t>Those who find themselves in a state of dependence and unable to realize a perfect autonomy or reciprocity, come to be cared for as a “favor” to them. Interpersonal relationships are impoverished, absent of that charity and human solidarity necessary to face the most difficult moments and decisions of life.</w:t>
      </w:r>
    </w:p>
    <w:p w14:paraId="516B5861" w14:textId="1E2A5649" w:rsidR="00F31C7A" w:rsidRDefault="00F31C7A" w:rsidP="00026803">
      <w:pPr>
        <w:pStyle w:val="NoSpacing"/>
        <w:rPr>
          <w:rFonts w:ascii="Times New Roman" w:hAnsi="Times New Roman" w:cs="Times New Roman"/>
        </w:rPr>
      </w:pPr>
    </w:p>
    <w:p w14:paraId="593CE837" w14:textId="674FAF0E" w:rsidR="00F31C7A" w:rsidRDefault="00F31C7A" w:rsidP="00026803">
      <w:pPr>
        <w:pStyle w:val="NoSpacing"/>
        <w:rPr>
          <w:rFonts w:ascii="Times New Roman" w:hAnsi="Times New Roman" w:cs="Times New Roman"/>
        </w:rPr>
      </w:pPr>
      <w:r>
        <w:rPr>
          <w:rFonts w:ascii="Times New Roman" w:hAnsi="Times New Roman" w:cs="Times New Roman"/>
        </w:rPr>
        <w:t xml:space="preserve">This way of thinking undermines the very meaning of life, facilitating its manipulation, even </w:t>
      </w:r>
      <w:proofErr w:type="spellStart"/>
      <w:r>
        <w:rPr>
          <w:rFonts w:ascii="Times New Roman" w:hAnsi="Times New Roman" w:cs="Times New Roman"/>
        </w:rPr>
        <w:t>through</w:t>
      </w:r>
      <w:proofErr w:type="spellEnd"/>
      <w:r>
        <w:rPr>
          <w:rFonts w:ascii="Times New Roman" w:hAnsi="Times New Roman" w:cs="Times New Roman"/>
        </w:rPr>
        <w:t xml:space="preserve"> laws that legalize euthanistic practices, resulting in the death of the sick. In such circumstances, baseless moral dilemmas arise regarding what are in reality mandatory elements of basic care, such as feeding and hydration of terminally ill persons who are not conscious.</w:t>
      </w:r>
    </w:p>
    <w:p w14:paraId="76FBA4DE" w14:textId="2EF0D15C" w:rsidR="00F31C7A" w:rsidRDefault="00F31C7A" w:rsidP="00026803">
      <w:pPr>
        <w:pStyle w:val="NoSpacing"/>
        <w:rPr>
          <w:rFonts w:ascii="Times New Roman" w:hAnsi="Times New Roman" w:cs="Times New Roman"/>
        </w:rPr>
      </w:pPr>
    </w:p>
    <w:p w14:paraId="679C81DF" w14:textId="14D4AE53" w:rsidR="00F31C7A" w:rsidRDefault="00F31C7A" w:rsidP="00026803">
      <w:pPr>
        <w:pStyle w:val="NoSpacing"/>
        <w:rPr>
          <w:rFonts w:ascii="Times New Roman" w:hAnsi="Times New Roman" w:cs="Times New Roman"/>
        </w:rPr>
      </w:pPr>
      <w:r>
        <w:rPr>
          <w:rFonts w:ascii="Times New Roman" w:hAnsi="Times New Roman" w:cs="Times New Roman"/>
        </w:rPr>
        <w:t>Pope Francis has spoken of a “throw-away culture”</w:t>
      </w:r>
      <w:r>
        <w:rPr>
          <w:rStyle w:val="EndnoteReference"/>
          <w:rFonts w:ascii="Times New Roman" w:hAnsi="Times New Roman" w:cs="Times New Roman"/>
        </w:rPr>
        <w:endnoteReference w:id="9"/>
      </w:r>
      <w:r>
        <w:rPr>
          <w:rFonts w:ascii="Times New Roman" w:hAnsi="Times New Roman" w:cs="Times New Roman"/>
        </w:rPr>
        <w:t xml:space="preserve"> where victims are the weakest human beings, “discarded” when the system aims for efficiency at all costs. John Paul II described this phenomenon as a “culture of death</w:t>
      </w:r>
      <w:r w:rsidR="005E1B41">
        <w:rPr>
          <w:rFonts w:ascii="Times New Roman" w:hAnsi="Times New Roman" w:cs="Times New Roman"/>
        </w:rPr>
        <w:t>,</w:t>
      </w:r>
      <w:r>
        <w:rPr>
          <w:rFonts w:ascii="Times New Roman" w:hAnsi="Times New Roman" w:cs="Times New Roman"/>
        </w:rPr>
        <w:t>”</w:t>
      </w:r>
      <w:r w:rsidR="005E1B41">
        <w:rPr>
          <w:rStyle w:val="EndnoteReference"/>
          <w:rFonts w:ascii="Times New Roman" w:hAnsi="Times New Roman" w:cs="Times New Roman"/>
        </w:rPr>
        <w:endnoteReference w:id="10"/>
      </w:r>
      <w:r>
        <w:rPr>
          <w:rFonts w:ascii="Times New Roman" w:hAnsi="Times New Roman" w:cs="Times New Roman"/>
        </w:rPr>
        <w:t xml:space="preserve"> </w:t>
      </w:r>
      <w:r w:rsidR="005E1B41">
        <w:rPr>
          <w:rFonts w:ascii="Times New Roman" w:hAnsi="Times New Roman" w:cs="Times New Roman"/>
        </w:rPr>
        <w:t>in which a</w:t>
      </w:r>
      <w:r>
        <w:rPr>
          <w:rFonts w:ascii="Times New Roman" w:hAnsi="Times New Roman" w:cs="Times New Roman"/>
        </w:rPr>
        <w:t xml:space="preserve"> confusion between good and evil </w:t>
      </w:r>
      <w:r w:rsidR="005E1B41">
        <w:rPr>
          <w:rFonts w:ascii="Times New Roman" w:hAnsi="Times New Roman" w:cs="Times New Roman"/>
        </w:rPr>
        <w:t xml:space="preserve">materializes. In this culture of waste and death, euthanasia and assisted suicide emerge as erroneous </w:t>
      </w:r>
      <w:r w:rsidR="005E1B41">
        <w:rPr>
          <w:rFonts w:ascii="Times New Roman" w:hAnsi="Times New Roman" w:cs="Times New Roman"/>
        </w:rPr>
        <w:lastRenderedPageBreak/>
        <w:t>solutions to the challenge of the care of terminally ill patients.</w:t>
      </w:r>
    </w:p>
    <w:p w14:paraId="0270DD7A" w14:textId="77777777" w:rsidR="00F31C7A" w:rsidRPr="00405AAE" w:rsidRDefault="00F31C7A" w:rsidP="00026803">
      <w:pPr>
        <w:pStyle w:val="NoSpacing"/>
        <w:rPr>
          <w:rFonts w:ascii="Times New Roman" w:hAnsi="Times New Roman" w:cs="Times New Roman"/>
        </w:rPr>
      </w:pPr>
    </w:p>
    <w:p w14:paraId="17D89F93" w14:textId="77777777" w:rsidR="00026803" w:rsidRDefault="00026803" w:rsidP="00661418">
      <w:pPr>
        <w:pStyle w:val="NoSpacing"/>
        <w:jc w:val="center"/>
        <w:rPr>
          <w:rFonts w:ascii="Times New Roman" w:hAnsi="Times New Roman" w:cs="Times New Roman"/>
          <w:i/>
        </w:rPr>
      </w:pPr>
    </w:p>
    <w:p w14:paraId="048A46D2" w14:textId="4328DF29" w:rsidR="00026803" w:rsidRPr="0057335B" w:rsidRDefault="00026803" w:rsidP="00026803">
      <w:pPr>
        <w:pStyle w:val="NoSpacing"/>
        <w:jc w:val="center"/>
        <w:rPr>
          <w:rFonts w:ascii="Times New Roman" w:hAnsi="Times New Roman" w:cs="Times New Roman"/>
          <w:b/>
          <w:bCs/>
        </w:rPr>
      </w:pPr>
      <w:r>
        <w:rPr>
          <w:rFonts w:ascii="Times New Roman" w:hAnsi="Times New Roman" w:cs="Times New Roman"/>
          <w:b/>
          <w:bCs/>
        </w:rPr>
        <w:t xml:space="preserve">V. </w:t>
      </w:r>
      <w:r>
        <w:rPr>
          <w:rFonts w:ascii="Times New Roman" w:hAnsi="Times New Roman" w:cs="Times New Roman"/>
          <w:b/>
          <w:bCs/>
        </w:rPr>
        <w:br/>
        <w:t>THE TEACHING OF THE MAGISTERIUM</w:t>
      </w:r>
    </w:p>
    <w:p w14:paraId="33DE126F" w14:textId="77777777" w:rsidR="00DE4D36" w:rsidRPr="003067B2" w:rsidRDefault="00DE4D36" w:rsidP="00026803">
      <w:pPr>
        <w:pStyle w:val="NoSpacing"/>
        <w:rPr>
          <w:rFonts w:ascii="Times New Roman" w:hAnsi="Times New Roman" w:cs="Times New Roman"/>
          <w:i/>
        </w:rPr>
      </w:pPr>
    </w:p>
    <w:p w14:paraId="0C7592F1" w14:textId="5E0FE442" w:rsidR="00026803" w:rsidRPr="00026803" w:rsidRDefault="00026803" w:rsidP="00026803">
      <w:pPr>
        <w:spacing w:line="276" w:lineRule="auto"/>
        <w:jc w:val="center"/>
        <w:rPr>
          <w:rFonts w:ascii="Times New Roman" w:hAnsi="Times New Roman" w:cs="Times New Roman"/>
          <w:b/>
          <w:bCs/>
          <w:i/>
          <w:iCs/>
        </w:rPr>
      </w:pPr>
      <w:r w:rsidRPr="00026803">
        <w:rPr>
          <w:rFonts w:ascii="Times New Roman" w:hAnsi="Times New Roman" w:cs="Times New Roman"/>
          <w:b/>
          <w:bCs/>
          <w:i/>
          <w:iCs/>
        </w:rPr>
        <w:t>1</w:t>
      </w:r>
      <w:r w:rsidRPr="00026803">
        <w:rPr>
          <w:rFonts w:ascii="Times New Roman" w:hAnsi="Times New Roman" w:cs="Times New Roman"/>
          <w:b/>
          <w:bCs/>
          <w:i/>
          <w:iCs/>
        </w:rPr>
        <w:br/>
        <w:t>The prohibition of euthanasia and assisted suicide</w:t>
      </w:r>
    </w:p>
    <w:p w14:paraId="080C05B3" w14:textId="3859CACC" w:rsidR="00026803" w:rsidRDefault="00A4296C" w:rsidP="00026803">
      <w:pPr>
        <w:pStyle w:val="NoSpacing"/>
        <w:rPr>
          <w:rFonts w:ascii="Times New Roman" w:hAnsi="Times New Roman" w:cs="Times New Roman"/>
        </w:rPr>
      </w:pPr>
      <w:r>
        <w:rPr>
          <w:rFonts w:ascii="Times New Roman" w:hAnsi="Times New Roman" w:cs="Times New Roman"/>
        </w:rPr>
        <w:t xml:space="preserve">With her mission to transmit the grace of the Redeemer and the holy law of God, the Church is obliged to exclude all ambiguity in the teaching of the Magisterium concerning euthanasia and assisted suicide. Today medical end-of-life protocols, such as various </w:t>
      </w:r>
      <w:r w:rsidRPr="00A4296C">
        <w:rPr>
          <w:rFonts w:ascii="Times New Roman" w:hAnsi="Times New Roman" w:cs="Times New Roman"/>
          <w:i/>
          <w:iCs/>
        </w:rPr>
        <w:t>Do Not Resuscitate Order</w:t>
      </w:r>
      <w:r>
        <w:rPr>
          <w:rFonts w:ascii="Times New Roman" w:hAnsi="Times New Roman" w:cs="Times New Roman"/>
          <w:i/>
          <w:iCs/>
        </w:rPr>
        <w:t xml:space="preserve">s, </w:t>
      </w:r>
      <w:r>
        <w:rPr>
          <w:rFonts w:ascii="Times New Roman" w:hAnsi="Times New Roman" w:cs="Times New Roman"/>
        </w:rPr>
        <w:t>cause serious problems regarding the duty to protect the life of patients in the most critical stages of sickness. On one hand, medical staff feel increasingly bound by patient self-determination declarations</w:t>
      </w:r>
      <w:r w:rsidR="001F4720">
        <w:rPr>
          <w:rFonts w:ascii="Times New Roman" w:hAnsi="Times New Roman" w:cs="Times New Roman"/>
        </w:rPr>
        <w:t>. They can feel</w:t>
      </w:r>
      <w:r>
        <w:rPr>
          <w:rFonts w:ascii="Times New Roman" w:hAnsi="Times New Roman" w:cs="Times New Roman"/>
        </w:rPr>
        <w:t xml:space="preserve"> deprived of their freedom and duty to safeguard life</w:t>
      </w:r>
      <w:r w:rsidR="00744A73">
        <w:rPr>
          <w:rFonts w:ascii="Times New Roman" w:hAnsi="Times New Roman" w:cs="Times New Roman"/>
        </w:rPr>
        <w:t>,</w:t>
      </w:r>
      <w:r>
        <w:rPr>
          <w:rFonts w:ascii="Times New Roman" w:hAnsi="Times New Roman" w:cs="Times New Roman"/>
        </w:rPr>
        <w:t xml:space="preserve"> even where they could do so. On the other hand, widely reported abuse of such protocols result in</w:t>
      </w:r>
      <w:r w:rsidR="00A36530">
        <w:rPr>
          <w:rFonts w:ascii="Times New Roman" w:hAnsi="Times New Roman" w:cs="Times New Roman"/>
        </w:rPr>
        <w:t xml:space="preserve"> final decisions about care </w:t>
      </w:r>
      <w:r w:rsidR="00744A73">
        <w:rPr>
          <w:rFonts w:ascii="Times New Roman" w:hAnsi="Times New Roman" w:cs="Times New Roman"/>
        </w:rPr>
        <w:t>in which</w:t>
      </w:r>
      <w:r w:rsidR="00A36530">
        <w:rPr>
          <w:rFonts w:ascii="Times New Roman" w:hAnsi="Times New Roman" w:cs="Times New Roman"/>
        </w:rPr>
        <w:t xml:space="preserve"> neither patients nor families are consulted. </w:t>
      </w:r>
      <w:r w:rsidR="00574C25">
        <w:rPr>
          <w:rFonts w:ascii="Times New Roman" w:hAnsi="Times New Roman" w:cs="Times New Roman"/>
        </w:rPr>
        <w:t>The</w:t>
      </w:r>
      <w:r w:rsidR="00A36530">
        <w:rPr>
          <w:rFonts w:ascii="Times New Roman" w:hAnsi="Times New Roman" w:cs="Times New Roman"/>
        </w:rPr>
        <w:t xml:space="preserve"> legalization of euthanasia</w:t>
      </w:r>
      <w:r w:rsidR="00574C25">
        <w:rPr>
          <w:rFonts w:ascii="Times New Roman" w:hAnsi="Times New Roman" w:cs="Times New Roman"/>
        </w:rPr>
        <w:t xml:space="preserve"> has created</w:t>
      </w:r>
      <w:r w:rsidR="00A36530">
        <w:rPr>
          <w:rFonts w:ascii="Times New Roman" w:hAnsi="Times New Roman" w:cs="Times New Roman"/>
        </w:rPr>
        <w:t xml:space="preserve"> wide margins of ambiguity regarding obligations to provide care.</w:t>
      </w:r>
    </w:p>
    <w:p w14:paraId="4152283A" w14:textId="07DE1802" w:rsidR="00A36530" w:rsidRDefault="00A36530" w:rsidP="00026803">
      <w:pPr>
        <w:pStyle w:val="NoSpacing"/>
        <w:rPr>
          <w:rFonts w:ascii="Times New Roman" w:hAnsi="Times New Roman" w:cs="Times New Roman"/>
        </w:rPr>
      </w:pPr>
    </w:p>
    <w:p w14:paraId="6E4BBD85" w14:textId="24F5F1D9" w:rsidR="00A36530" w:rsidRDefault="00A36530" w:rsidP="00026803">
      <w:pPr>
        <w:pStyle w:val="NoSpacing"/>
        <w:rPr>
          <w:rFonts w:ascii="Times New Roman" w:hAnsi="Times New Roman" w:cs="Times New Roman"/>
        </w:rPr>
      </w:pPr>
      <w:r>
        <w:rPr>
          <w:rFonts w:ascii="Times New Roman" w:hAnsi="Times New Roman" w:cs="Times New Roman"/>
        </w:rPr>
        <w:t xml:space="preserve">For these reasons, the Church finds it a necessity to reaffirm as definitive teaching that euthanasia is a </w:t>
      </w:r>
      <w:r w:rsidRPr="00A36530">
        <w:rPr>
          <w:rFonts w:ascii="Times New Roman" w:hAnsi="Times New Roman" w:cs="Times New Roman"/>
          <w:i/>
          <w:iCs/>
        </w:rPr>
        <w:t>crime against human life</w:t>
      </w:r>
      <w:r>
        <w:rPr>
          <w:rFonts w:ascii="Times New Roman" w:hAnsi="Times New Roman" w:cs="Times New Roman"/>
        </w:rPr>
        <w:t xml:space="preserve"> because, in this act, one chooses directly to cause the death of another innocent human being.</w:t>
      </w:r>
      <w:r w:rsidR="00365671">
        <w:rPr>
          <w:rFonts w:ascii="Times New Roman" w:hAnsi="Times New Roman" w:cs="Times New Roman"/>
        </w:rPr>
        <w:t xml:space="preserve"> Euthanasia is defined as “an action or an omission which of itself or by intention causes death, in order that all pain may in this way be eliminated.”</w:t>
      </w:r>
      <w:r w:rsidR="00365671">
        <w:rPr>
          <w:rStyle w:val="EndnoteReference"/>
          <w:rFonts w:ascii="Times New Roman" w:hAnsi="Times New Roman" w:cs="Times New Roman"/>
        </w:rPr>
        <w:endnoteReference w:id="11"/>
      </w:r>
    </w:p>
    <w:p w14:paraId="0A4BE289" w14:textId="1C3E46F0" w:rsidR="00FD2C6E" w:rsidRDefault="00FD2C6E" w:rsidP="00026803">
      <w:pPr>
        <w:pStyle w:val="NoSpacing"/>
        <w:rPr>
          <w:rFonts w:ascii="Times New Roman" w:hAnsi="Times New Roman" w:cs="Times New Roman"/>
        </w:rPr>
      </w:pPr>
    </w:p>
    <w:p w14:paraId="1C341C43" w14:textId="6B44697C" w:rsidR="00FD2C6E" w:rsidRDefault="00FD2C6E" w:rsidP="00026803">
      <w:pPr>
        <w:pStyle w:val="NoSpacing"/>
        <w:rPr>
          <w:rFonts w:ascii="Times New Roman" w:hAnsi="Times New Roman" w:cs="Times New Roman"/>
        </w:rPr>
      </w:pPr>
      <w:r>
        <w:rPr>
          <w:rFonts w:ascii="Times New Roman" w:hAnsi="Times New Roman" w:cs="Times New Roman"/>
        </w:rPr>
        <w:t xml:space="preserve">Euthanasia, therefore, is an intrinsically evil act, </w:t>
      </w:r>
      <w:r w:rsidRPr="00515191">
        <w:rPr>
          <w:rFonts w:ascii="Times New Roman" w:hAnsi="Times New Roman" w:cs="Times New Roman"/>
          <w:i/>
          <w:iCs/>
        </w:rPr>
        <w:t>in every situation or circumstance</w:t>
      </w:r>
      <w:r>
        <w:rPr>
          <w:rFonts w:ascii="Times New Roman" w:hAnsi="Times New Roman" w:cs="Times New Roman"/>
        </w:rPr>
        <w:t xml:space="preserve">. </w:t>
      </w:r>
      <w:r w:rsidR="00515191" w:rsidRPr="00515191">
        <w:rPr>
          <w:rFonts w:ascii="Times New Roman" w:hAnsi="Times New Roman" w:cs="Times New Roman"/>
          <w:i/>
          <w:iCs/>
        </w:rPr>
        <w:t>Any formal or immediate material cooperation</w:t>
      </w:r>
      <w:r w:rsidR="00515191">
        <w:rPr>
          <w:rFonts w:ascii="Times New Roman" w:hAnsi="Times New Roman" w:cs="Times New Roman"/>
        </w:rPr>
        <w:t xml:space="preserve"> in such an act is a grave sin against human life. Euthanasia is an act of homicide that no end can justify and that does not tolerate any form of complicity or collaboration. </w:t>
      </w:r>
      <w:r w:rsidR="00515191" w:rsidRPr="00DF40DE">
        <w:rPr>
          <w:rFonts w:ascii="Times New Roman" w:hAnsi="Times New Roman" w:cs="Times New Roman"/>
        </w:rPr>
        <w:t>Those who approve laws of euthanasia or assisted suicide become accomplices in grave sin.</w:t>
      </w:r>
    </w:p>
    <w:p w14:paraId="3A8FBCF2" w14:textId="37507658" w:rsidR="00515191" w:rsidRDefault="00515191" w:rsidP="00026803">
      <w:pPr>
        <w:pStyle w:val="NoSpacing"/>
        <w:rPr>
          <w:rFonts w:ascii="Times New Roman" w:hAnsi="Times New Roman" w:cs="Times New Roman"/>
        </w:rPr>
      </w:pPr>
    </w:p>
    <w:p w14:paraId="24D8CD0F" w14:textId="04265770" w:rsidR="00515191" w:rsidRDefault="00515191" w:rsidP="00026803">
      <w:pPr>
        <w:pStyle w:val="NoSpacing"/>
        <w:rPr>
          <w:rFonts w:ascii="Times New Roman" w:hAnsi="Times New Roman" w:cs="Times New Roman"/>
        </w:rPr>
      </w:pPr>
      <w:r>
        <w:rPr>
          <w:rFonts w:ascii="Times New Roman" w:hAnsi="Times New Roman" w:cs="Times New Roman"/>
        </w:rPr>
        <w:t xml:space="preserve">Each life has the same value and dignity for everyone: the respect of the life of another is the same as the respect owed to one’s own life. One who chooses with full liberty to take one’s own life breaks </w:t>
      </w:r>
      <w:r w:rsidR="00744A73">
        <w:rPr>
          <w:rFonts w:ascii="Times New Roman" w:hAnsi="Times New Roman" w:cs="Times New Roman"/>
        </w:rPr>
        <w:t>his or her</w:t>
      </w:r>
      <w:r>
        <w:rPr>
          <w:rFonts w:ascii="Times New Roman" w:hAnsi="Times New Roman" w:cs="Times New Roman"/>
        </w:rPr>
        <w:t xml:space="preserve"> relationship with God and others. Assisted suicide increases the gravity of this act because it leads another to turn from hope and break the covenant that establishes the human family.</w:t>
      </w:r>
    </w:p>
    <w:p w14:paraId="7E3051B6" w14:textId="1EBBAF5A" w:rsidR="00515191" w:rsidRDefault="00515191" w:rsidP="00026803">
      <w:pPr>
        <w:pStyle w:val="NoSpacing"/>
        <w:rPr>
          <w:rFonts w:ascii="Times New Roman" w:hAnsi="Times New Roman" w:cs="Times New Roman"/>
        </w:rPr>
      </w:pPr>
    </w:p>
    <w:p w14:paraId="2142C978" w14:textId="1F9ED402" w:rsidR="00515191" w:rsidRDefault="00515191" w:rsidP="00026803">
      <w:pPr>
        <w:pStyle w:val="NoSpacing"/>
        <w:rPr>
          <w:rFonts w:ascii="Times New Roman" w:hAnsi="Times New Roman" w:cs="Times New Roman"/>
        </w:rPr>
      </w:pPr>
      <w:r>
        <w:rPr>
          <w:rFonts w:ascii="Times New Roman" w:hAnsi="Times New Roman" w:cs="Times New Roman"/>
        </w:rPr>
        <w:t xml:space="preserve">When a request for euthanasia or assisted suicide rises from despair, although “the guilt of the individual may be reduced, or completely absent, nevertheless the error </w:t>
      </w:r>
      <w:r>
        <w:rPr>
          <w:rFonts w:ascii="Times New Roman" w:hAnsi="Times New Roman" w:cs="Times New Roman"/>
        </w:rPr>
        <w:t xml:space="preserve">of judgment </w:t>
      </w:r>
      <w:r w:rsidR="00E0157A">
        <w:rPr>
          <w:rFonts w:ascii="Times New Roman" w:hAnsi="Times New Roman" w:cs="Times New Roman"/>
        </w:rPr>
        <w:t xml:space="preserve">… </w:t>
      </w:r>
      <w:r w:rsidR="004158DE">
        <w:rPr>
          <w:rFonts w:ascii="Times New Roman" w:hAnsi="Times New Roman" w:cs="Times New Roman"/>
        </w:rPr>
        <w:t>does not change the nature of this act of killing.”</w:t>
      </w:r>
      <w:r w:rsidR="004158DE">
        <w:rPr>
          <w:rStyle w:val="EndnoteReference"/>
          <w:rFonts w:ascii="Times New Roman" w:hAnsi="Times New Roman" w:cs="Times New Roman"/>
        </w:rPr>
        <w:endnoteReference w:id="12"/>
      </w:r>
      <w:r w:rsidR="006A59C8">
        <w:rPr>
          <w:rFonts w:ascii="Times New Roman" w:hAnsi="Times New Roman" w:cs="Times New Roman"/>
        </w:rPr>
        <w:t xml:space="preserve"> Such actions are never a real service to the patient, but </w:t>
      </w:r>
      <w:proofErr w:type="gramStart"/>
      <w:r w:rsidR="006A59C8">
        <w:rPr>
          <w:rFonts w:ascii="Times New Roman" w:hAnsi="Times New Roman" w:cs="Times New Roman"/>
        </w:rPr>
        <w:t>a</w:t>
      </w:r>
      <w:proofErr w:type="gramEnd"/>
      <w:r w:rsidR="006A59C8">
        <w:rPr>
          <w:rFonts w:ascii="Times New Roman" w:hAnsi="Times New Roman" w:cs="Times New Roman"/>
        </w:rPr>
        <w:t xml:space="preserve"> help to die.</w:t>
      </w:r>
    </w:p>
    <w:p w14:paraId="7B9B13D6" w14:textId="0754FA86" w:rsidR="006A59C8" w:rsidRDefault="006A59C8" w:rsidP="00026803">
      <w:pPr>
        <w:pStyle w:val="NoSpacing"/>
        <w:rPr>
          <w:rFonts w:ascii="Times New Roman" w:hAnsi="Times New Roman" w:cs="Times New Roman"/>
        </w:rPr>
      </w:pPr>
    </w:p>
    <w:p w14:paraId="621B8ADE" w14:textId="35302451" w:rsidR="006A59C8" w:rsidRDefault="006A59C8" w:rsidP="00026803">
      <w:pPr>
        <w:pStyle w:val="NoSpacing"/>
        <w:rPr>
          <w:rFonts w:ascii="Times New Roman" w:hAnsi="Times New Roman" w:cs="Times New Roman"/>
        </w:rPr>
      </w:pPr>
      <w:r>
        <w:rPr>
          <w:rFonts w:ascii="Times New Roman" w:hAnsi="Times New Roman" w:cs="Times New Roman"/>
        </w:rPr>
        <w:t>Euthanasia and assisted suicide are always the wrong choice. Medical and health care professionals cannot support or participate in any euthanistic practice, neither at the request of the patient, and much less that of the family.</w:t>
      </w:r>
      <w:r>
        <w:rPr>
          <w:rStyle w:val="EndnoteReference"/>
          <w:rFonts w:ascii="Times New Roman" w:hAnsi="Times New Roman" w:cs="Times New Roman"/>
        </w:rPr>
        <w:endnoteReference w:id="13"/>
      </w:r>
    </w:p>
    <w:p w14:paraId="12EDFE89" w14:textId="4F4A8FB5" w:rsidR="006A59C8" w:rsidRDefault="006A59C8" w:rsidP="00026803">
      <w:pPr>
        <w:pStyle w:val="NoSpacing"/>
        <w:rPr>
          <w:rFonts w:ascii="Times New Roman" w:hAnsi="Times New Roman" w:cs="Times New Roman"/>
        </w:rPr>
      </w:pPr>
    </w:p>
    <w:p w14:paraId="1879D7C4" w14:textId="77777777" w:rsidR="00744A73" w:rsidRDefault="006A59C8" w:rsidP="00026803">
      <w:pPr>
        <w:pStyle w:val="NoSpacing"/>
        <w:rPr>
          <w:rFonts w:ascii="Times New Roman" w:hAnsi="Times New Roman" w:cs="Times New Roman"/>
        </w:rPr>
      </w:pPr>
      <w:r>
        <w:rPr>
          <w:rFonts w:ascii="Times New Roman" w:hAnsi="Times New Roman" w:cs="Times New Roman"/>
        </w:rPr>
        <w:t>For this reason</w:t>
      </w:r>
      <w:r w:rsidR="0011504C">
        <w:rPr>
          <w:rFonts w:ascii="Times New Roman" w:hAnsi="Times New Roman" w:cs="Times New Roman"/>
        </w:rPr>
        <w:t xml:space="preserve">, it is gravely unjust to enact laws that legalize euthanasia or justify or support suicide. The existence of such laws deeply wound human relations and justice, </w:t>
      </w:r>
      <w:r w:rsidR="00744A73">
        <w:rPr>
          <w:rFonts w:ascii="Times New Roman" w:hAnsi="Times New Roman" w:cs="Times New Roman"/>
        </w:rPr>
        <w:t>threatening</w:t>
      </w:r>
      <w:r w:rsidR="0011504C">
        <w:rPr>
          <w:rFonts w:ascii="Times New Roman" w:hAnsi="Times New Roman" w:cs="Times New Roman"/>
        </w:rPr>
        <w:t xml:space="preserve"> the mutual trust among human beings. They also strike at the foundation of the legal order, as the right to life sustains all other rights. </w:t>
      </w:r>
    </w:p>
    <w:p w14:paraId="1705F61F" w14:textId="77777777" w:rsidR="00744A73" w:rsidRDefault="00744A73" w:rsidP="00026803">
      <w:pPr>
        <w:pStyle w:val="NoSpacing"/>
        <w:rPr>
          <w:rFonts w:ascii="Times New Roman" w:hAnsi="Times New Roman" w:cs="Times New Roman"/>
        </w:rPr>
      </w:pPr>
    </w:p>
    <w:p w14:paraId="7A77E698" w14:textId="6A88A3EF" w:rsidR="006A59C8" w:rsidRDefault="0011504C" w:rsidP="00026803">
      <w:pPr>
        <w:pStyle w:val="NoSpacing"/>
        <w:rPr>
          <w:rFonts w:ascii="Times New Roman" w:hAnsi="Times New Roman" w:cs="Times New Roman"/>
        </w:rPr>
      </w:pPr>
      <w:r>
        <w:rPr>
          <w:rFonts w:ascii="Times New Roman" w:hAnsi="Times New Roman" w:cs="Times New Roman"/>
        </w:rPr>
        <w:t>Pope Francis recalls that our awareness of what makes human life precious is gradually eroding as human life “is increasingly valued on the basis of its efficiency and utility, to the point of considering as ‘discarded lives’ or ‘unworthy lives’ those who do not meet this criterion.”</w:t>
      </w:r>
      <w:r>
        <w:rPr>
          <w:rStyle w:val="EndnoteReference"/>
          <w:rFonts w:ascii="Times New Roman" w:hAnsi="Times New Roman" w:cs="Times New Roman"/>
        </w:rPr>
        <w:endnoteReference w:id="14"/>
      </w:r>
    </w:p>
    <w:p w14:paraId="3E0F8543" w14:textId="1E37CFDB" w:rsidR="005C5FEC" w:rsidRDefault="005C5FEC" w:rsidP="00026803">
      <w:pPr>
        <w:pStyle w:val="NoSpacing"/>
        <w:rPr>
          <w:rFonts w:ascii="Times New Roman" w:hAnsi="Times New Roman" w:cs="Times New Roman"/>
        </w:rPr>
      </w:pPr>
      <w:r>
        <w:rPr>
          <w:rFonts w:ascii="Times New Roman" w:hAnsi="Times New Roman" w:cs="Times New Roman"/>
        </w:rPr>
        <w:t xml:space="preserve">In some countries, tens of thousands have already died by euthanasia. Physicians themselves report that abuses frequently occur when the lives of persons who would never have desired euthanasia are terminated. Likewise, the request for death is in many cases a </w:t>
      </w:r>
      <w:r w:rsidRPr="00744A73">
        <w:rPr>
          <w:rFonts w:ascii="Times New Roman" w:hAnsi="Times New Roman" w:cs="Times New Roman"/>
          <w:i/>
          <w:iCs/>
        </w:rPr>
        <w:t>symptom</w:t>
      </w:r>
      <w:r>
        <w:rPr>
          <w:rFonts w:ascii="Times New Roman" w:hAnsi="Times New Roman" w:cs="Times New Roman"/>
        </w:rPr>
        <w:t xml:space="preserve"> of disease, aggravated by isolation and discomfort.</w:t>
      </w:r>
      <w:r w:rsidR="005C430D">
        <w:rPr>
          <w:rFonts w:ascii="Times New Roman" w:hAnsi="Times New Roman" w:cs="Times New Roman"/>
        </w:rPr>
        <w:t xml:space="preserve"> </w:t>
      </w:r>
    </w:p>
    <w:p w14:paraId="5E2DD45B" w14:textId="1F38920F" w:rsidR="005C430D" w:rsidRDefault="005C430D" w:rsidP="00026803">
      <w:pPr>
        <w:pStyle w:val="NoSpacing"/>
        <w:rPr>
          <w:rFonts w:ascii="Times New Roman" w:hAnsi="Times New Roman" w:cs="Times New Roman"/>
        </w:rPr>
      </w:pPr>
    </w:p>
    <w:p w14:paraId="58480B9C" w14:textId="5FF67F94" w:rsidR="005C430D" w:rsidRDefault="005C430D" w:rsidP="00026803">
      <w:pPr>
        <w:pStyle w:val="NoSpacing"/>
        <w:rPr>
          <w:rFonts w:ascii="Times New Roman" w:hAnsi="Times New Roman" w:cs="Times New Roman"/>
        </w:rPr>
      </w:pPr>
      <w:r>
        <w:rPr>
          <w:rFonts w:ascii="Times New Roman" w:hAnsi="Times New Roman" w:cs="Times New Roman"/>
        </w:rPr>
        <w:t xml:space="preserve">Rather </w:t>
      </w:r>
      <w:r w:rsidR="00261F78">
        <w:rPr>
          <w:rFonts w:ascii="Times New Roman" w:hAnsi="Times New Roman" w:cs="Times New Roman"/>
        </w:rPr>
        <w:t xml:space="preserve">than </w:t>
      </w:r>
      <w:r w:rsidR="00744A73">
        <w:rPr>
          <w:rFonts w:ascii="Times New Roman" w:hAnsi="Times New Roman" w:cs="Times New Roman"/>
        </w:rPr>
        <w:t>condemning those</w:t>
      </w:r>
      <w:r w:rsidR="00F67D92">
        <w:rPr>
          <w:rFonts w:ascii="Times New Roman" w:hAnsi="Times New Roman" w:cs="Times New Roman"/>
        </w:rPr>
        <w:t xml:space="preserve"> looking to hasten death</w:t>
      </w:r>
      <w:r>
        <w:rPr>
          <w:rFonts w:ascii="Times New Roman" w:hAnsi="Times New Roman" w:cs="Times New Roman"/>
        </w:rPr>
        <w:t>, the Christian must offer to the sick the help they need to shake off their despair. Earthly life is not the supreme value; ultimate happiness is in heaven. The Christian must help the dying to place their hope in God.</w:t>
      </w:r>
    </w:p>
    <w:p w14:paraId="37A3771B" w14:textId="151D053A" w:rsidR="006907AB" w:rsidRDefault="006907AB" w:rsidP="00026803">
      <w:pPr>
        <w:pStyle w:val="NoSpacing"/>
        <w:rPr>
          <w:rFonts w:ascii="Times New Roman" w:hAnsi="Times New Roman" w:cs="Times New Roman"/>
        </w:rPr>
      </w:pPr>
    </w:p>
    <w:p w14:paraId="155E4150" w14:textId="1A0E5865" w:rsidR="006907AB" w:rsidRDefault="006907AB" w:rsidP="00026803">
      <w:pPr>
        <w:pStyle w:val="NoSpacing"/>
        <w:rPr>
          <w:rFonts w:ascii="Times New Roman" w:hAnsi="Times New Roman" w:cs="Times New Roman"/>
        </w:rPr>
      </w:pPr>
      <w:r>
        <w:rPr>
          <w:rFonts w:ascii="Times New Roman" w:hAnsi="Times New Roman" w:cs="Times New Roman"/>
        </w:rPr>
        <w:t xml:space="preserve">From a clinical perspective, the factors that largely determine requests for euthanasia are unmanaged pain and loss of hope, </w:t>
      </w:r>
      <w:r w:rsidR="00F67D92">
        <w:rPr>
          <w:rFonts w:ascii="Times New Roman" w:hAnsi="Times New Roman" w:cs="Times New Roman"/>
        </w:rPr>
        <w:t xml:space="preserve">often </w:t>
      </w:r>
      <w:r>
        <w:rPr>
          <w:rFonts w:ascii="Times New Roman" w:hAnsi="Times New Roman" w:cs="Times New Roman"/>
        </w:rPr>
        <w:t>provoked by inadequate psychological and spiritual human assistance. Requests for death should not be understood as “a true desire for euthanasia; in fact, it is almost always a case of an anguished plea for help and love.”</w:t>
      </w:r>
      <w:r>
        <w:rPr>
          <w:rStyle w:val="EndnoteReference"/>
          <w:rFonts w:ascii="Times New Roman" w:hAnsi="Times New Roman" w:cs="Times New Roman"/>
        </w:rPr>
        <w:endnoteReference w:id="15"/>
      </w:r>
    </w:p>
    <w:p w14:paraId="27A1AD3C" w14:textId="6E21CBA4" w:rsidR="00A4296C" w:rsidRDefault="00A4296C" w:rsidP="00026803">
      <w:pPr>
        <w:pStyle w:val="NoSpacing"/>
        <w:rPr>
          <w:rFonts w:ascii="Times New Roman" w:hAnsi="Times New Roman" w:cs="Times New Roman"/>
        </w:rPr>
      </w:pPr>
    </w:p>
    <w:p w14:paraId="218E3CAE" w14:textId="19A0E5A3" w:rsidR="00275162" w:rsidRDefault="00275162" w:rsidP="00026803">
      <w:pPr>
        <w:pStyle w:val="NoSpacing"/>
        <w:rPr>
          <w:rFonts w:ascii="Times New Roman" w:hAnsi="Times New Roman" w:cs="Times New Roman"/>
        </w:rPr>
      </w:pPr>
      <w:r>
        <w:rPr>
          <w:rFonts w:ascii="Times New Roman" w:hAnsi="Times New Roman" w:cs="Times New Roman"/>
        </w:rPr>
        <w:t xml:space="preserve">The “end of life,” inevitably </w:t>
      </w:r>
      <w:r w:rsidR="00F67D92">
        <w:rPr>
          <w:rFonts w:ascii="Times New Roman" w:hAnsi="Times New Roman" w:cs="Times New Roman"/>
        </w:rPr>
        <w:t>accompanied</w:t>
      </w:r>
      <w:r>
        <w:rPr>
          <w:rFonts w:ascii="Times New Roman" w:hAnsi="Times New Roman" w:cs="Times New Roman"/>
        </w:rPr>
        <w:t xml:space="preserve"> by pain and suffering, can be faced with dignity only by seeing in the event of death the horizon of eternal life and affirming the transcendent destiny of each person. Those who assist persons with chronic illnesses or in the terminal stages of life must know how to keep vigil with those suffering, to console them and instill hope.</w:t>
      </w:r>
    </w:p>
    <w:p w14:paraId="4D7BB00C" w14:textId="1D1D959A" w:rsidR="00275162" w:rsidRDefault="00275162" w:rsidP="00026803">
      <w:pPr>
        <w:pStyle w:val="NoSpacing"/>
        <w:rPr>
          <w:rFonts w:ascii="Times New Roman" w:hAnsi="Times New Roman" w:cs="Times New Roman"/>
        </w:rPr>
      </w:pPr>
    </w:p>
    <w:p w14:paraId="1300F53D" w14:textId="7F82257E" w:rsidR="00275162" w:rsidRDefault="00275162" w:rsidP="00026803">
      <w:pPr>
        <w:pStyle w:val="NoSpacing"/>
        <w:rPr>
          <w:rFonts w:ascii="Times New Roman" w:hAnsi="Times New Roman" w:cs="Times New Roman"/>
        </w:rPr>
      </w:pPr>
      <w:r>
        <w:rPr>
          <w:rFonts w:ascii="Times New Roman" w:hAnsi="Times New Roman" w:cs="Times New Roman"/>
        </w:rPr>
        <w:t>“Weep with those who weep” (</w:t>
      </w:r>
      <w:r w:rsidRPr="00275162">
        <w:rPr>
          <w:rFonts w:ascii="Times New Roman" w:hAnsi="Times New Roman" w:cs="Times New Roman"/>
          <w:i/>
          <w:iCs/>
        </w:rPr>
        <w:t>Rm</w:t>
      </w:r>
      <w:r>
        <w:rPr>
          <w:rFonts w:ascii="Times New Roman" w:hAnsi="Times New Roman" w:cs="Times New Roman"/>
        </w:rPr>
        <w:t xml:space="preserve"> 12:15). Love is made possible and suffering given meaning </w:t>
      </w:r>
      <w:r w:rsidR="00040002">
        <w:rPr>
          <w:rFonts w:ascii="Times New Roman" w:hAnsi="Times New Roman" w:cs="Times New Roman"/>
        </w:rPr>
        <w:t xml:space="preserve">in relationships where persons share in solidarity the human condition and the journey to God. When physicians and patients are united in the recognition of the value of life and the </w:t>
      </w:r>
      <w:r w:rsidR="00040002">
        <w:rPr>
          <w:rFonts w:ascii="Times New Roman" w:hAnsi="Times New Roman" w:cs="Times New Roman"/>
        </w:rPr>
        <w:lastRenderedPageBreak/>
        <w:t xml:space="preserve">mystical meaning of suffering, good medical care can be valued, while today’s utilitarian and individualistic </w:t>
      </w:r>
      <w:r w:rsidR="00F67D92">
        <w:rPr>
          <w:rFonts w:ascii="Times New Roman" w:hAnsi="Times New Roman" w:cs="Times New Roman"/>
        </w:rPr>
        <w:t>outlook</w:t>
      </w:r>
      <w:r w:rsidR="00040002">
        <w:rPr>
          <w:rFonts w:ascii="Times New Roman" w:hAnsi="Times New Roman" w:cs="Times New Roman"/>
        </w:rPr>
        <w:t xml:space="preserve"> is dispelled.</w:t>
      </w:r>
    </w:p>
    <w:p w14:paraId="3E515288" w14:textId="77777777" w:rsidR="00275162" w:rsidRDefault="00275162" w:rsidP="00026803">
      <w:pPr>
        <w:pStyle w:val="NoSpacing"/>
        <w:rPr>
          <w:rFonts w:ascii="Times New Roman" w:hAnsi="Times New Roman" w:cs="Times New Roman"/>
        </w:rPr>
      </w:pPr>
    </w:p>
    <w:p w14:paraId="6C878F12" w14:textId="77777777" w:rsidR="00275162" w:rsidRPr="0057335B" w:rsidRDefault="00275162" w:rsidP="00026803">
      <w:pPr>
        <w:pStyle w:val="NoSpacing"/>
        <w:rPr>
          <w:rFonts w:ascii="Times New Roman" w:hAnsi="Times New Roman" w:cs="Times New Roman"/>
        </w:rPr>
      </w:pPr>
    </w:p>
    <w:p w14:paraId="0307F509" w14:textId="77777777" w:rsidR="00026803" w:rsidRPr="00026803" w:rsidRDefault="00026803" w:rsidP="00026803">
      <w:pPr>
        <w:spacing w:line="276" w:lineRule="auto"/>
        <w:jc w:val="center"/>
        <w:rPr>
          <w:rFonts w:ascii="Times New Roman" w:hAnsi="Times New Roman" w:cs="Times New Roman"/>
          <w:b/>
          <w:bCs/>
          <w:i/>
          <w:iCs/>
        </w:rPr>
      </w:pPr>
      <w:r w:rsidRPr="00026803">
        <w:rPr>
          <w:rFonts w:ascii="Times New Roman" w:hAnsi="Times New Roman" w:cs="Times New Roman"/>
          <w:b/>
          <w:bCs/>
          <w:i/>
          <w:iCs/>
        </w:rPr>
        <w:t>2</w:t>
      </w:r>
      <w:r w:rsidRPr="00026803">
        <w:rPr>
          <w:rFonts w:ascii="Times New Roman" w:hAnsi="Times New Roman" w:cs="Times New Roman"/>
          <w:b/>
          <w:bCs/>
          <w:i/>
          <w:iCs/>
        </w:rPr>
        <w:br/>
        <w:t>The moral obligation to exclude aggressive medical treatment</w:t>
      </w:r>
    </w:p>
    <w:p w14:paraId="73925CEB" w14:textId="77777777" w:rsidR="00811DEC" w:rsidRDefault="00811DEC" w:rsidP="00026803">
      <w:pPr>
        <w:pStyle w:val="NoSpacing"/>
        <w:rPr>
          <w:rFonts w:ascii="Times New Roman" w:hAnsi="Times New Roman" w:cs="Times New Roman"/>
          <w:i/>
          <w:iCs/>
        </w:rPr>
      </w:pPr>
      <w:r>
        <w:rPr>
          <w:rFonts w:ascii="Times New Roman" w:hAnsi="Times New Roman" w:cs="Times New Roman"/>
        </w:rPr>
        <w:t xml:space="preserve">The Church affirms that when one approaches the end of earthly existence, the dignity of the human person entails the right to die with the greatest possible serenity. To hasten death or delay it through “aggressive medical treatments” deprives death of its due dignity. Medicine today can artificially delay death, often without real benefit to the patient. When death is imminent, it is lawful to forego treatments that provide only a precarious or painful extension of life. It is not lawful to suspend treatments that are required to maintain essential physiological functions, as long as the body can benefit from them (such as hydration, nutrition, and thermoregulation). The suspension of futile treatments </w:t>
      </w:r>
      <w:r w:rsidRPr="00811DEC">
        <w:rPr>
          <w:rFonts w:ascii="Times New Roman" w:hAnsi="Times New Roman" w:cs="Times New Roman"/>
          <w:i/>
          <w:iCs/>
        </w:rPr>
        <w:t>must not involve the withdrawal of therapeutic care.</w:t>
      </w:r>
      <w:r>
        <w:rPr>
          <w:rFonts w:ascii="Times New Roman" w:hAnsi="Times New Roman" w:cs="Times New Roman"/>
          <w:i/>
          <w:iCs/>
        </w:rPr>
        <w:t xml:space="preserve"> </w:t>
      </w:r>
    </w:p>
    <w:p w14:paraId="10993354" w14:textId="77777777" w:rsidR="00811DEC" w:rsidRDefault="00811DEC" w:rsidP="00026803">
      <w:pPr>
        <w:pStyle w:val="NoSpacing"/>
        <w:rPr>
          <w:rFonts w:ascii="Times New Roman" w:hAnsi="Times New Roman" w:cs="Times New Roman"/>
          <w:i/>
          <w:iCs/>
        </w:rPr>
      </w:pPr>
    </w:p>
    <w:p w14:paraId="004C010E" w14:textId="1540190C" w:rsidR="00026803" w:rsidRPr="00811DEC" w:rsidRDefault="00811DEC" w:rsidP="00026803">
      <w:pPr>
        <w:pStyle w:val="NoSpacing"/>
        <w:rPr>
          <w:rFonts w:ascii="Times New Roman" w:hAnsi="Times New Roman" w:cs="Times New Roman"/>
        </w:rPr>
      </w:pPr>
      <w:r>
        <w:rPr>
          <w:rFonts w:ascii="Times New Roman" w:hAnsi="Times New Roman" w:cs="Times New Roman"/>
        </w:rPr>
        <w:t>The renunciation of extraordinary and/or disproportionate means of care “is not the equivalent of suicide or euthanasia; it rather expresses acceptance of the human condition in the face of death.”</w:t>
      </w:r>
      <w:r>
        <w:rPr>
          <w:rStyle w:val="EndnoteReference"/>
          <w:rFonts w:ascii="Times New Roman" w:hAnsi="Times New Roman" w:cs="Times New Roman"/>
        </w:rPr>
        <w:endnoteReference w:id="16"/>
      </w:r>
      <w:r w:rsidR="00623F47">
        <w:rPr>
          <w:rFonts w:ascii="Times New Roman" w:hAnsi="Times New Roman" w:cs="Times New Roman"/>
        </w:rPr>
        <w:t xml:space="preserve"> The principle of proportionality refers to the overall well-being of the sick person. Every medical action must always have as its object the promotion of life and never the pursuit of death.</w:t>
      </w:r>
    </w:p>
    <w:p w14:paraId="54F6F3FD" w14:textId="77777777" w:rsidR="00026803" w:rsidRPr="00811DEC" w:rsidRDefault="00026803" w:rsidP="00026803">
      <w:pPr>
        <w:pStyle w:val="NoSpacing"/>
        <w:rPr>
          <w:rFonts w:ascii="Times New Roman" w:hAnsi="Times New Roman" w:cs="Times New Roman"/>
          <w:i/>
          <w:iCs/>
        </w:rPr>
      </w:pPr>
    </w:p>
    <w:p w14:paraId="7D43EF1F" w14:textId="09E698FD" w:rsidR="00026803" w:rsidRPr="00026803" w:rsidRDefault="00026803" w:rsidP="00026803">
      <w:pPr>
        <w:spacing w:line="276" w:lineRule="auto"/>
        <w:jc w:val="center"/>
        <w:rPr>
          <w:rFonts w:ascii="Times New Roman" w:hAnsi="Times New Roman" w:cs="Times New Roman"/>
          <w:b/>
          <w:bCs/>
          <w:i/>
          <w:iCs/>
        </w:rPr>
      </w:pPr>
      <w:r w:rsidRPr="00026803">
        <w:rPr>
          <w:rFonts w:ascii="Times New Roman" w:hAnsi="Times New Roman" w:cs="Times New Roman"/>
          <w:b/>
          <w:bCs/>
          <w:i/>
          <w:iCs/>
        </w:rPr>
        <w:t>3</w:t>
      </w:r>
      <w:r w:rsidRPr="00026803">
        <w:rPr>
          <w:rFonts w:ascii="Times New Roman" w:hAnsi="Times New Roman" w:cs="Times New Roman"/>
          <w:b/>
          <w:bCs/>
          <w:i/>
          <w:iCs/>
        </w:rPr>
        <w:br/>
        <w:t xml:space="preserve">Basic care: </w:t>
      </w:r>
      <w:r w:rsidR="00152EEA">
        <w:rPr>
          <w:rFonts w:ascii="Times New Roman" w:hAnsi="Times New Roman" w:cs="Times New Roman"/>
          <w:b/>
          <w:bCs/>
          <w:i/>
          <w:iCs/>
        </w:rPr>
        <w:br/>
      </w:r>
      <w:r w:rsidRPr="00026803">
        <w:rPr>
          <w:rFonts w:ascii="Times New Roman" w:hAnsi="Times New Roman" w:cs="Times New Roman"/>
          <w:b/>
          <w:bCs/>
          <w:i/>
          <w:iCs/>
        </w:rPr>
        <w:t>the requirement of nutrition and hydration</w:t>
      </w:r>
    </w:p>
    <w:p w14:paraId="510E0B5C" w14:textId="74B106D4" w:rsidR="00395822" w:rsidRPr="00DF40DE" w:rsidRDefault="00395822" w:rsidP="00395822">
      <w:pPr>
        <w:spacing w:line="240" w:lineRule="auto"/>
        <w:rPr>
          <w:rFonts w:ascii="Times New Roman" w:hAnsi="Times New Roman" w:cs="Times New Roman"/>
        </w:rPr>
      </w:pPr>
      <w:r w:rsidRPr="00DF40DE">
        <w:rPr>
          <w:rFonts w:ascii="Times New Roman" w:hAnsi="Times New Roman" w:cs="Times New Roman"/>
        </w:rPr>
        <w:t>A fundamental and inescapable principle of the assistance of the critically or terminally ill person is the </w:t>
      </w:r>
      <w:r w:rsidRPr="00DF40DE">
        <w:rPr>
          <w:rFonts w:ascii="Times New Roman" w:hAnsi="Times New Roman" w:cs="Times New Roman"/>
          <w:i/>
          <w:iCs/>
        </w:rPr>
        <w:t>continuity of care</w:t>
      </w:r>
      <w:r w:rsidRPr="00DF40DE">
        <w:rPr>
          <w:rFonts w:ascii="Times New Roman" w:hAnsi="Times New Roman" w:cs="Times New Roman"/>
        </w:rPr>
        <w:t> for the essential physiological functions. In particular, required basic care for each person includes the administration of the nourishment and fluids needed to maintain bodily homeostasis.</w:t>
      </w:r>
    </w:p>
    <w:p w14:paraId="4550EE9A" w14:textId="53783DC3" w:rsidR="00026803" w:rsidRPr="00395822" w:rsidRDefault="00395822" w:rsidP="00395822">
      <w:pPr>
        <w:spacing w:line="240" w:lineRule="auto"/>
        <w:rPr>
          <w:rFonts w:ascii="Times New Roman" w:hAnsi="Times New Roman" w:cs="Times New Roman"/>
        </w:rPr>
      </w:pPr>
      <w:r w:rsidRPr="00DF40DE">
        <w:rPr>
          <w:rFonts w:ascii="Times New Roman" w:hAnsi="Times New Roman" w:cs="Times New Roman"/>
        </w:rPr>
        <w:t xml:space="preserve">When the provision of nutrition and hydration no longer benefits the patient, because the patient’s organism either cannot absorb them or cannot metabolize them, their administration should be suspended. In this way, one does not unlawfully hasten death through deprivation, but nonetheless respects the natural course of the illness. The withdrawal of sustenance is an unjust action that can cause great suffering to the one who has to endure it. Nutrition and hydration do not constitute medical </w:t>
      </w:r>
      <w:proofErr w:type="gramStart"/>
      <w:r w:rsidRPr="00DF40DE">
        <w:rPr>
          <w:rFonts w:ascii="Times New Roman" w:hAnsi="Times New Roman" w:cs="Times New Roman"/>
        </w:rPr>
        <w:t>therapy, but</w:t>
      </w:r>
      <w:proofErr w:type="gramEnd"/>
      <w:r w:rsidRPr="00DF40DE">
        <w:rPr>
          <w:rFonts w:ascii="Times New Roman" w:hAnsi="Times New Roman" w:cs="Times New Roman"/>
        </w:rPr>
        <w:t xml:space="preserve"> are instead forms of obligatory care. These can at times be administered artificially, provided that it does not cause harm or intolerable suffering to the patient</w:t>
      </w:r>
      <w:bookmarkStart w:id="0" w:name="_ftnref63"/>
      <w:bookmarkEnd w:id="0"/>
      <w:r w:rsidRPr="00DF40DE">
        <w:rPr>
          <w:rFonts w:ascii="Times New Roman" w:hAnsi="Times New Roman" w:cs="Times New Roman"/>
        </w:rPr>
        <w:t>.</w:t>
      </w:r>
    </w:p>
    <w:p w14:paraId="1696396E" w14:textId="25216422" w:rsidR="00026803" w:rsidRPr="00026803" w:rsidRDefault="00026803" w:rsidP="00026803">
      <w:pPr>
        <w:spacing w:line="276" w:lineRule="auto"/>
        <w:jc w:val="center"/>
        <w:rPr>
          <w:rFonts w:ascii="Times New Roman" w:hAnsi="Times New Roman" w:cs="Times New Roman"/>
          <w:b/>
          <w:bCs/>
          <w:i/>
          <w:iCs/>
        </w:rPr>
      </w:pPr>
      <w:r>
        <w:rPr>
          <w:rFonts w:ascii="Times New Roman" w:hAnsi="Times New Roman" w:cs="Times New Roman"/>
          <w:b/>
          <w:bCs/>
          <w:i/>
          <w:iCs/>
        </w:rPr>
        <w:t>4</w:t>
      </w:r>
      <w:r w:rsidRPr="00026803">
        <w:rPr>
          <w:rFonts w:ascii="Times New Roman" w:hAnsi="Times New Roman" w:cs="Times New Roman"/>
          <w:b/>
          <w:bCs/>
          <w:i/>
          <w:iCs/>
        </w:rPr>
        <w:br/>
        <w:t>Palliative care</w:t>
      </w:r>
    </w:p>
    <w:p w14:paraId="1C25F3F3" w14:textId="2EAF2036" w:rsidR="00026803" w:rsidRDefault="009B2CF1" w:rsidP="00026803">
      <w:pPr>
        <w:pStyle w:val="NoSpacing"/>
        <w:rPr>
          <w:rFonts w:ascii="Times New Roman" w:hAnsi="Times New Roman" w:cs="Times New Roman"/>
        </w:rPr>
      </w:pPr>
      <w:r>
        <w:rPr>
          <w:rFonts w:ascii="Times New Roman" w:hAnsi="Times New Roman" w:cs="Times New Roman"/>
        </w:rPr>
        <w:t>Palliative medicine is a precious and crucial instrument in the care of patients during the most painful, agonizing, chronic and terminal stages of illness. Palliative care is an authentic expression of human and Christian care—the tangible symbol of the compassionate “remaining” at the side of the suffering person. Its goal is “to alleviate suffering in the final stages of illness and at the same time ensure the patient appropriate human accompaniment</w:t>
      </w:r>
      <w:r w:rsidR="004C4F1A">
        <w:rPr>
          <w:rFonts w:ascii="Times New Roman" w:hAnsi="Times New Roman" w:cs="Times New Roman"/>
        </w:rPr>
        <w:t>,</w:t>
      </w:r>
      <w:r>
        <w:rPr>
          <w:rFonts w:ascii="Times New Roman" w:hAnsi="Times New Roman" w:cs="Times New Roman"/>
        </w:rPr>
        <w:t>”</w:t>
      </w:r>
      <w:r>
        <w:rPr>
          <w:rStyle w:val="EndnoteReference"/>
          <w:rFonts w:ascii="Times New Roman" w:hAnsi="Times New Roman" w:cs="Times New Roman"/>
        </w:rPr>
        <w:endnoteReference w:id="17"/>
      </w:r>
      <w:r>
        <w:rPr>
          <w:rFonts w:ascii="Times New Roman" w:hAnsi="Times New Roman" w:cs="Times New Roman"/>
        </w:rPr>
        <w:t xml:space="preserve"> improving quality of life and overall well-being as much as possible. Experience show</w:t>
      </w:r>
      <w:r w:rsidR="005B6375">
        <w:rPr>
          <w:rFonts w:ascii="Times New Roman" w:hAnsi="Times New Roman" w:cs="Times New Roman"/>
        </w:rPr>
        <w:t>s</w:t>
      </w:r>
      <w:r>
        <w:rPr>
          <w:rFonts w:ascii="Times New Roman" w:hAnsi="Times New Roman" w:cs="Times New Roman"/>
        </w:rPr>
        <w:t xml:space="preserve"> that the employment of palliative care considerably </w:t>
      </w:r>
      <w:r w:rsidR="005B6375">
        <w:rPr>
          <w:rFonts w:ascii="Times New Roman" w:hAnsi="Times New Roman" w:cs="Times New Roman"/>
        </w:rPr>
        <w:t xml:space="preserve">reduces </w:t>
      </w:r>
      <w:r>
        <w:rPr>
          <w:rFonts w:ascii="Times New Roman" w:hAnsi="Times New Roman" w:cs="Times New Roman"/>
        </w:rPr>
        <w:t xml:space="preserve">the number of </w:t>
      </w:r>
      <w:r w:rsidR="005B6375">
        <w:rPr>
          <w:rFonts w:ascii="Times New Roman" w:hAnsi="Times New Roman" w:cs="Times New Roman"/>
        </w:rPr>
        <w:t>people</w:t>
      </w:r>
      <w:r>
        <w:rPr>
          <w:rFonts w:ascii="Times New Roman" w:hAnsi="Times New Roman" w:cs="Times New Roman"/>
        </w:rPr>
        <w:t xml:space="preserve"> who request euthanasia.</w:t>
      </w:r>
    </w:p>
    <w:p w14:paraId="06BCEC44" w14:textId="18C09D56" w:rsidR="005B6375" w:rsidRDefault="005B6375" w:rsidP="00026803">
      <w:pPr>
        <w:pStyle w:val="NoSpacing"/>
        <w:rPr>
          <w:rFonts w:ascii="Times New Roman" w:hAnsi="Times New Roman" w:cs="Times New Roman"/>
        </w:rPr>
      </w:pPr>
    </w:p>
    <w:p w14:paraId="30609B4C" w14:textId="67C5C52E" w:rsidR="005B6375" w:rsidRDefault="005B6375" w:rsidP="00026803">
      <w:pPr>
        <w:pStyle w:val="NoSpacing"/>
        <w:rPr>
          <w:rFonts w:ascii="Times New Roman" w:hAnsi="Times New Roman" w:cs="Times New Roman"/>
        </w:rPr>
      </w:pPr>
      <w:r>
        <w:rPr>
          <w:rFonts w:ascii="Times New Roman" w:hAnsi="Times New Roman" w:cs="Times New Roman"/>
        </w:rPr>
        <w:t>Palliative care should include spiritual assistance for patients and their families. Such assistance inspires faith and hope in God in the terminally ill and their famil</w:t>
      </w:r>
      <w:r w:rsidR="001F4720">
        <w:rPr>
          <w:rFonts w:ascii="Times New Roman" w:hAnsi="Times New Roman" w:cs="Times New Roman"/>
        </w:rPr>
        <w:t>ies</w:t>
      </w:r>
      <w:r>
        <w:rPr>
          <w:rFonts w:ascii="Times New Roman" w:hAnsi="Times New Roman" w:cs="Times New Roman"/>
        </w:rPr>
        <w:t>. As the end draws near, effective pain relief therapy allows the patient to face worsening sickness and death with</w:t>
      </w:r>
      <w:r w:rsidR="00714A29">
        <w:rPr>
          <w:rFonts w:ascii="Times New Roman" w:hAnsi="Times New Roman" w:cs="Times New Roman"/>
        </w:rPr>
        <w:t>out</w:t>
      </w:r>
      <w:r>
        <w:rPr>
          <w:rFonts w:ascii="Times New Roman" w:hAnsi="Times New Roman" w:cs="Times New Roman"/>
        </w:rPr>
        <w:t xml:space="preserve"> the fear of undergoing intolerable pain.</w:t>
      </w:r>
    </w:p>
    <w:p w14:paraId="65AD8F42" w14:textId="4E5DC38C" w:rsidR="005B6375" w:rsidRDefault="005B6375" w:rsidP="00026803">
      <w:pPr>
        <w:pStyle w:val="NoSpacing"/>
        <w:rPr>
          <w:rFonts w:ascii="Times New Roman" w:hAnsi="Times New Roman" w:cs="Times New Roman"/>
        </w:rPr>
      </w:pPr>
    </w:p>
    <w:p w14:paraId="7E23B343" w14:textId="61467E14" w:rsidR="005B6375" w:rsidRDefault="005B6375" w:rsidP="00026803">
      <w:pPr>
        <w:pStyle w:val="NoSpacing"/>
        <w:rPr>
          <w:rFonts w:ascii="Times New Roman" w:hAnsi="Times New Roman" w:cs="Times New Roman"/>
        </w:rPr>
      </w:pPr>
      <w:r>
        <w:rPr>
          <w:rFonts w:ascii="Times New Roman" w:hAnsi="Times New Roman" w:cs="Times New Roman"/>
        </w:rPr>
        <w:t xml:space="preserve">Palliative care cannot provide </w:t>
      </w:r>
      <w:r w:rsidR="00714A29">
        <w:rPr>
          <w:rFonts w:ascii="Times New Roman" w:hAnsi="Times New Roman" w:cs="Times New Roman"/>
        </w:rPr>
        <w:t xml:space="preserve">a complete </w:t>
      </w:r>
      <w:r>
        <w:rPr>
          <w:rFonts w:ascii="Times New Roman" w:hAnsi="Times New Roman" w:cs="Times New Roman"/>
        </w:rPr>
        <w:t xml:space="preserve">answer to suffering or eradicate it from people’s lives entirely. To claim otherwise is to generate false </w:t>
      </w:r>
      <w:proofErr w:type="gramStart"/>
      <w:r>
        <w:rPr>
          <w:rFonts w:ascii="Times New Roman" w:hAnsi="Times New Roman" w:cs="Times New Roman"/>
        </w:rPr>
        <w:t>hope, and</w:t>
      </w:r>
      <w:proofErr w:type="gramEnd"/>
      <w:r>
        <w:rPr>
          <w:rFonts w:ascii="Times New Roman" w:hAnsi="Times New Roman" w:cs="Times New Roman"/>
        </w:rPr>
        <w:t xml:space="preserve"> cause even greater despair in the midst of suffering. While medical science can deploy the best resources to treat physical pain, the sick person seeks a level of care beyond the purely technical. “The wine of hope” is the specific contribution of the Christian faith in the care of the sick and refers to the way in which God overcomes suffering in the world.</w:t>
      </w:r>
    </w:p>
    <w:p w14:paraId="0850D27F" w14:textId="1FA818A6" w:rsidR="005B6375" w:rsidRDefault="005B6375" w:rsidP="00026803">
      <w:pPr>
        <w:pStyle w:val="NoSpacing"/>
        <w:rPr>
          <w:rFonts w:ascii="Times New Roman" w:hAnsi="Times New Roman" w:cs="Times New Roman"/>
        </w:rPr>
      </w:pPr>
    </w:p>
    <w:p w14:paraId="0EC648DD" w14:textId="2F3F0565" w:rsidR="005B6375" w:rsidRDefault="005B6375" w:rsidP="00026803">
      <w:pPr>
        <w:pStyle w:val="NoSpacing"/>
        <w:rPr>
          <w:rFonts w:ascii="Times New Roman" w:hAnsi="Times New Roman" w:cs="Times New Roman"/>
        </w:rPr>
      </w:pPr>
      <w:r>
        <w:rPr>
          <w:rFonts w:ascii="Times New Roman" w:hAnsi="Times New Roman" w:cs="Times New Roman"/>
        </w:rPr>
        <w:t>It should also be recognized that</w:t>
      </w:r>
      <w:r w:rsidR="001F4720">
        <w:rPr>
          <w:rFonts w:ascii="Times New Roman" w:hAnsi="Times New Roman" w:cs="Times New Roman"/>
        </w:rPr>
        <w:t>,</w:t>
      </w:r>
      <w:r w:rsidR="00714A29">
        <w:rPr>
          <w:rFonts w:ascii="Times New Roman" w:hAnsi="Times New Roman" w:cs="Times New Roman"/>
        </w:rPr>
        <w:t xml:space="preserve"> recently</w:t>
      </w:r>
      <w:r w:rsidR="001F4720">
        <w:rPr>
          <w:rFonts w:ascii="Times New Roman" w:hAnsi="Times New Roman" w:cs="Times New Roman"/>
        </w:rPr>
        <w:t>,</w:t>
      </w:r>
      <w:r>
        <w:rPr>
          <w:rFonts w:ascii="Times New Roman" w:hAnsi="Times New Roman" w:cs="Times New Roman"/>
        </w:rPr>
        <w:t xml:space="preserve"> the definition of palliative care has </w:t>
      </w:r>
      <w:r w:rsidR="00E3392C">
        <w:rPr>
          <w:rFonts w:ascii="Times New Roman" w:hAnsi="Times New Roman" w:cs="Times New Roman"/>
        </w:rPr>
        <w:t xml:space="preserve">sometimes </w:t>
      </w:r>
      <w:r>
        <w:rPr>
          <w:rFonts w:ascii="Times New Roman" w:hAnsi="Times New Roman" w:cs="Times New Roman"/>
        </w:rPr>
        <w:t>take</w:t>
      </w:r>
      <w:r w:rsidR="00E3392C">
        <w:rPr>
          <w:rFonts w:ascii="Times New Roman" w:hAnsi="Times New Roman" w:cs="Times New Roman"/>
        </w:rPr>
        <w:t>n</w:t>
      </w:r>
      <w:r>
        <w:rPr>
          <w:rFonts w:ascii="Times New Roman" w:hAnsi="Times New Roman" w:cs="Times New Roman"/>
        </w:rPr>
        <w:t xml:space="preserve"> on a misleading connotation.</w:t>
      </w:r>
      <w:r w:rsidR="00E3392C">
        <w:rPr>
          <w:rFonts w:ascii="Times New Roman" w:hAnsi="Times New Roman" w:cs="Times New Roman"/>
        </w:rPr>
        <w:t xml:space="preserve"> In some countries, laws regulating palliative care provide Medical Assistance to the Dying (</w:t>
      </w:r>
      <w:proofErr w:type="spellStart"/>
      <w:r w:rsidR="00E3392C">
        <w:rPr>
          <w:rFonts w:ascii="Times New Roman" w:hAnsi="Times New Roman" w:cs="Times New Roman"/>
        </w:rPr>
        <w:t>MAiD</w:t>
      </w:r>
      <w:proofErr w:type="spellEnd"/>
      <w:r w:rsidR="00E3392C">
        <w:rPr>
          <w:rFonts w:ascii="Times New Roman" w:hAnsi="Times New Roman" w:cs="Times New Roman"/>
        </w:rPr>
        <w:t>), which can include euthanasia and assisted suicide. Such legal provisions cause grave confusion by implying that it would be morally lawful to request euthanasia or assisted suicide as part of palliative care.</w:t>
      </w:r>
    </w:p>
    <w:p w14:paraId="4686EB3E" w14:textId="40FB9113" w:rsidR="00E3392C" w:rsidRDefault="00E3392C" w:rsidP="00026803">
      <w:pPr>
        <w:pStyle w:val="NoSpacing"/>
        <w:rPr>
          <w:rFonts w:ascii="Times New Roman" w:hAnsi="Times New Roman" w:cs="Times New Roman"/>
        </w:rPr>
      </w:pPr>
    </w:p>
    <w:p w14:paraId="0DF960CB" w14:textId="5A4E4275" w:rsidR="00E3392C" w:rsidRDefault="001F4720" w:rsidP="00026803">
      <w:pPr>
        <w:pStyle w:val="NoSpacing"/>
        <w:rPr>
          <w:rFonts w:ascii="Times New Roman" w:hAnsi="Times New Roman" w:cs="Times New Roman"/>
        </w:rPr>
      </w:pPr>
      <w:r>
        <w:rPr>
          <w:rFonts w:ascii="Times New Roman" w:hAnsi="Times New Roman" w:cs="Times New Roman"/>
        </w:rPr>
        <w:t>Inappropriate p</w:t>
      </w:r>
      <w:r w:rsidR="00E3392C">
        <w:rPr>
          <w:rFonts w:ascii="Times New Roman" w:hAnsi="Times New Roman" w:cs="Times New Roman"/>
        </w:rPr>
        <w:t>alliative interventions in the</w:t>
      </w:r>
      <w:r w:rsidR="00714A29">
        <w:rPr>
          <w:rFonts w:ascii="Times New Roman" w:hAnsi="Times New Roman" w:cs="Times New Roman"/>
        </w:rPr>
        <w:t>se</w:t>
      </w:r>
      <w:r w:rsidR="00E3392C">
        <w:rPr>
          <w:rFonts w:ascii="Times New Roman" w:hAnsi="Times New Roman" w:cs="Times New Roman"/>
        </w:rPr>
        <w:t xml:space="preserve"> regulatory contexts can also involve medications that intend to hasten death, as well as the suspension of hydration and nutrition, even when death is not imminent. Such practices are equivalent to a </w:t>
      </w:r>
      <w:r w:rsidR="00E3392C" w:rsidRPr="00714A29">
        <w:rPr>
          <w:rFonts w:ascii="Times New Roman" w:hAnsi="Times New Roman" w:cs="Times New Roman"/>
          <w:i/>
          <w:iCs/>
        </w:rPr>
        <w:t>direct action or omission to bring about death and are therefore unlawful</w:t>
      </w:r>
      <w:r w:rsidR="00E3392C">
        <w:rPr>
          <w:rFonts w:ascii="Times New Roman" w:hAnsi="Times New Roman" w:cs="Times New Roman"/>
        </w:rPr>
        <w:t xml:space="preserve">. The growth of such legislation constitutes a threat to many vulnerable people who need only to be better cared </w:t>
      </w:r>
      <w:proofErr w:type="gramStart"/>
      <w:r w:rsidR="00E3392C">
        <w:rPr>
          <w:rFonts w:ascii="Times New Roman" w:hAnsi="Times New Roman" w:cs="Times New Roman"/>
        </w:rPr>
        <w:t>for, but</w:t>
      </w:r>
      <w:proofErr w:type="gramEnd"/>
      <w:r w:rsidR="00E3392C">
        <w:rPr>
          <w:rFonts w:ascii="Times New Roman" w:hAnsi="Times New Roman" w:cs="Times New Roman"/>
        </w:rPr>
        <w:t xml:space="preserve"> are instead being led to choose euthanasia.</w:t>
      </w:r>
    </w:p>
    <w:p w14:paraId="5E985F8B" w14:textId="54008E3F" w:rsidR="00026803" w:rsidRDefault="00026803" w:rsidP="00026803">
      <w:pPr>
        <w:spacing w:line="276" w:lineRule="auto"/>
        <w:jc w:val="center"/>
        <w:rPr>
          <w:rFonts w:ascii="Times New Roman" w:hAnsi="Times New Roman" w:cs="Times New Roman"/>
          <w:i/>
          <w:iCs/>
        </w:rPr>
      </w:pPr>
    </w:p>
    <w:p w14:paraId="100D4D8D" w14:textId="2A5B1499" w:rsidR="00026803" w:rsidRPr="00026803" w:rsidRDefault="00026803" w:rsidP="00026803">
      <w:pPr>
        <w:spacing w:line="276" w:lineRule="auto"/>
        <w:jc w:val="center"/>
        <w:rPr>
          <w:rFonts w:ascii="Times New Roman" w:hAnsi="Times New Roman" w:cs="Times New Roman"/>
          <w:b/>
          <w:bCs/>
          <w:i/>
          <w:iCs/>
        </w:rPr>
      </w:pPr>
      <w:r>
        <w:rPr>
          <w:rFonts w:ascii="Times New Roman" w:hAnsi="Times New Roman" w:cs="Times New Roman"/>
          <w:b/>
          <w:bCs/>
          <w:i/>
          <w:iCs/>
        </w:rPr>
        <w:t>5</w:t>
      </w:r>
      <w:r w:rsidRPr="00026803">
        <w:rPr>
          <w:rFonts w:ascii="Times New Roman" w:hAnsi="Times New Roman" w:cs="Times New Roman"/>
          <w:b/>
          <w:bCs/>
          <w:i/>
          <w:iCs/>
        </w:rPr>
        <w:br/>
        <w:t>The role of the family and hospice</w:t>
      </w:r>
    </w:p>
    <w:p w14:paraId="237212ED" w14:textId="6F37DE98" w:rsidR="00B21012" w:rsidRDefault="00B21012" w:rsidP="00B21012">
      <w:pPr>
        <w:pStyle w:val="NoSpacing"/>
        <w:rPr>
          <w:rFonts w:ascii="Times New Roman" w:hAnsi="Times New Roman" w:cs="Times New Roman"/>
        </w:rPr>
      </w:pPr>
      <w:r w:rsidRPr="00B21012">
        <w:rPr>
          <w:rFonts w:ascii="Times New Roman" w:hAnsi="Times New Roman" w:cs="Times New Roman"/>
        </w:rPr>
        <w:lastRenderedPageBreak/>
        <w:t>The role of the family is central to the care of terminally ill patient</w:t>
      </w:r>
      <w:bookmarkStart w:id="1" w:name="_ftnref69"/>
      <w:bookmarkEnd w:id="1"/>
      <w:r>
        <w:rPr>
          <w:rFonts w:ascii="Times New Roman" w:hAnsi="Times New Roman" w:cs="Times New Roman"/>
        </w:rPr>
        <w:t xml:space="preserve">s. </w:t>
      </w:r>
      <w:r w:rsidRPr="00B21012">
        <w:rPr>
          <w:rFonts w:ascii="Times New Roman" w:hAnsi="Times New Roman" w:cs="Times New Roman"/>
        </w:rPr>
        <w:t xml:space="preserve">In the family a person </w:t>
      </w:r>
      <w:r>
        <w:rPr>
          <w:rFonts w:ascii="Times New Roman" w:hAnsi="Times New Roman" w:cs="Times New Roman"/>
        </w:rPr>
        <w:t>is</w:t>
      </w:r>
      <w:r w:rsidRPr="00B21012">
        <w:rPr>
          <w:rFonts w:ascii="Times New Roman" w:hAnsi="Times New Roman" w:cs="Times New Roman"/>
        </w:rPr>
        <w:t xml:space="preserve"> valued in themselves. It is essential that the sick do not feel themselves to be a burden</w:t>
      </w:r>
      <w:r w:rsidR="00A735A2">
        <w:rPr>
          <w:rFonts w:ascii="Times New Roman" w:hAnsi="Times New Roman" w:cs="Times New Roman"/>
        </w:rPr>
        <w:t>, and</w:t>
      </w:r>
      <w:r w:rsidRPr="00B21012">
        <w:rPr>
          <w:rFonts w:ascii="Times New Roman" w:hAnsi="Times New Roman" w:cs="Times New Roman"/>
        </w:rPr>
        <w:t xml:space="preserve"> </w:t>
      </w:r>
      <w:r w:rsidR="00A735A2">
        <w:rPr>
          <w:rFonts w:ascii="Times New Roman" w:hAnsi="Times New Roman" w:cs="Times New Roman"/>
        </w:rPr>
        <w:t>f</w:t>
      </w:r>
      <w:r>
        <w:rPr>
          <w:rFonts w:ascii="Times New Roman" w:hAnsi="Times New Roman" w:cs="Times New Roman"/>
        </w:rPr>
        <w:t>amilies</w:t>
      </w:r>
      <w:r w:rsidRPr="00B21012">
        <w:rPr>
          <w:rFonts w:ascii="Times New Roman" w:hAnsi="Times New Roman" w:cs="Times New Roman"/>
        </w:rPr>
        <w:t xml:space="preserve"> need </w:t>
      </w:r>
      <w:r w:rsidR="000B3E82">
        <w:rPr>
          <w:rFonts w:ascii="Times New Roman" w:hAnsi="Times New Roman" w:cs="Times New Roman"/>
        </w:rPr>
        <w:t>help</w:t>
      </w:r>
      <w:r w:rsidRPr="00B21012">
        <w:rPr>
          <w:rFonts w:ascii="Times New Roman" w:hAnsi="Times New Roman" w:cs="Times New Roman"/>
        </w:rPr>
        <w:t xml:space="preserve"> to fulfil this mission. Recognizing the primary, fundamental and irreplaceable </w:t>
      </w:r>
      <w:r w:rsidR="00A735A2">
        <w:rPr>
          <w:rFonts w:ascii="Times New Roman" w:hAnsi="Times New Roman" w:cs="Times New Roman"/>
        </w:rPr>
        <w:t>role</w:t>
      </w:r>
      <w:r w:rsidR="000B3E82">
        <w:rPr>
          <w:rFonts w:ascii="Times New Roman" w:hAnsi="Times New Roman" w:cs="Times New Roman"/>
        </w:rPr>
        <w:t xml:space="preserve"> of the family</w:t>
      </w:r>
      <w:r w:rsidRPr="00B21012">
        <w:rPr>
          <w:rFonts w:ascii="Times New Roman" w:hAnsi="Times New Roman" w:cs="Times New Roman"/>
        </w:rPr>
        <w:t>, governments should provide the necessary resources and structures to support it. Christian-inspired health care facilities should integrate the family’s accompaniment in </w:t>
      </w:r>
      <w:r w:rsidRPr="00B21012">
        <w:rPr>
          <w:rFonts w:ascii="Times New Roman" w:hAnsi="Times New Roman" w:cs="Times New Roman"/>
          <w:i/>
          <w:iCs/>
        </w:rPr>
        <w:t>a unified program of care for the sick person</w:t>
      </w:r>
      <w:r w:rsidRPr="00B21012">
        <w:rPr>
          <w:rFonts w:ascii="Times New Roman" w:hAnsi="Times New Roman" w:cs="Times New Roman"/>
        </w:rPr>
        <w:t>.</w:t>
      </w:r>
    </w:p>
    <w:p w14:paraId="0C826842" w14:textId="77777777" w:rsidR="00B21012" w:rsidRPr="00B21012" w:rsidRDefault="00B21012" w:rsidP="00B21012">
      <w:pPr>
        <w:pStyle w:val="NoSpacing"/>
        <w:rPr>
          <w:rFonts w:ascii="Times New Roman" w:hAnsi="Times New Roman" w:cs="Times New Roman"/>
        </w:rPr>
      </w:pPr>
    </w:p>
    <w:p w14:paraId="6A4CC5C4" w14:textId="3E802B75" w:rsidR="00B21012" w:rsidRPr="00B21012" w:rsidRDefault="000B3E82" w:rsidP="00B21012">
      <w:pPr>
        <w:pStyle w:val="NoSpacing"/>
        <w:rPr>
          <w:rFonts w:ascii="Times New Roman" w:hAnsi="Times New Roman" w:cs="Times New Roman"/>
        </w:rPr>
      </w:pPr>
      <w:r>
        <w:rPr>
          <w:rFonts w:ascii="Times New Roman" w:hAnsi="Times New Roman" w:cs="Times New Roman"/>
          <w:i/>
          <w:iCs/>
        </w:rPr>
        <w:t>H</w:t>
      </w:r>
      <w:r w:rsidR="00B21012" w:rsidRPr="00B21012">
        <w:rPr>
          <w:rFonts w:ascii="Times New Roman" w:hAnsi="Times New Roman" w:cs="Times New Roman"/>
          <w:i/>
          <w:iCs/>
        </w:rPr>
        <w:t>ospice centers</w:t>
      </w:r>
      <w:r w:rsidR="00B21012">
        <w:rPr>
          <w:rFonts w:ascii="Times New Roman" w:hAnsi="Times New Roman" w:cs="Times New Roman"/>
          <w:i/>
          <w:iCs/>
        </w:rPr>
        <w:t>,</w:t>
      </w:r>
      <w:r w:rsidR="00B21012" w:rsidRPr="00B21012">
        <w:rPr>
          <w:rFonts w:ascii="Times New Roman" w:hAnsi="Times New Roman" w:cs="Times New Roman"/>
        </w:rPr>
        <w:t> which welcome the terminally sick and ensure their care until the last moment of life</w:t>
      </w:r>
      <w:r w:rsidR="00B21012">
        <w:rPr>
          <w:rFonts w:ascii="Times New Roman" w:hAnsi="Times New Roman" w:cs="Times New Roman"/>
        </w:rPr>
        <w:t>,</w:t>
      </w:r>
      <w:r>
        <w:rPr>
          <w:rFonts w:ascii="Times New Roman" w:hAnsi="Times New Roman" w:cs="Times New Roman"/>
        </w:rPr>
        <w:t xml:space="preserve"> likewise</w:t>
      </w:r>
      <w:r w:rsidR="00B21012" w:rsidRPr="00B21012">
        <w:rPr>
          <w:rFonts w:ascii="Times New Roman" w:hAnsi="Times New Roman" w:cs="Times New Roman"/>
        </w:rPr>
        <w:t xml:space="preserve"> provide an important and valuable service. After all, “the Christian response to the mystery of death and suffering is to provide not an explanation but a Presence”</w:t>
      </w:r>
      <w:bookmarkStart w:id="2" w:name="_ftnref70"/>
      <w:bookmarkEnd w:id="2"/>
      <w:r w:rsidR="00B21012">
        <w:rPr>
          <w:rStyle w:val="EndnoteReference"/>
          <w:rFonts w:ascii="Times New Roman" w:hAnsi="Times New Roman" w:cs="Times New Roman"/>
        </w:rPr>
        <w:endnoteReference w:id="18"/>
      </w:r>
      <w:r w:rsidR="00B21012" w:rsidRPr="00B21012">
        <w:rPr>
          <w:rFonts w:ascii="Times New Roman" w:hAnsi="Times New Roman" w:cs="Times New Roman"/>
        </w:rPr>
        <w:t xml:space="preserve"> that shoulders the pain and opens it to a trusting hope. These centers are an example of genuine humanity, sanctuaries where suffering is full of meaning. </w:t>
      </w:r>
      <w:r w:rsidR="00A735A2">
        <w:rPr>
          <w:rFonts w:ascii="Times New Roman" w:hAnsi="Times New Roman" w:cs="Times New Roman"/>
        </w:rPr>
        <w:t>T</w:t>
      </w:r>
      <w:r w:rsidR="00B21012" w:rsidRPr="00B21012">
        <w:rPr>
          <w:rFonts w:ascii="Times New Roman" w:hAnsi="Times New Roman" w:cs="Times New Roman"/>
        </w:rPr>
        <w:t>hey must be staffed by qualified personnel, possess the proper resources, and always be open to families. In these settings, healthcare workers and pastoral staff, in addition to being clinically competent, should also be practicing an authentic life of faith and hope that is directed towards God</w:t>
      </w:r>
      <w:r w:rsidR="00B21012">
        <w:rPr>
          <w:rFonts w:ascii="Times New Roman" w:hAnsi="Times New Roman" w:cs="Times New Roman"/>
        </w:rPr>
        <w:t>.</w:t>
      </w:r>
    </w:p>
    <w:p w14:paraId="4ECA523A" w14:textId="77777777" w:rsidR="00026803" w:rsidRDefault="00026803" w:rsidP="00026803">
      <w:pPr>
        <w:pStyle w:val="NoSpacing"/>
        <w:rPr>
          <w:rFonts w:ascii="Times New Roman" w:hAnsi="Times New Roman" w:cs="Times New Roman"/>
        </w:rPr>
      </w:pPr>
    </w:p>
    <w:p w14:paraId="5C1A135A" w14:textId="7696F8A3" w:rsidR="00026803" w:rsidRPr="00026803" w:rsidRDefault="00026803" w:rsidP="00026803">
      <w:pPr>
        <w:spacing w:line="276" w:lineRule="auto"/>
        <w:jc w:val="center"/>
        <w:rPr>
          <w:rFonts w:ascii="Times New Roman" w:hAnsi="Times New Roman" w:cs="Times New Roman"/>
          <w:b/>
          <w:bCs/>
          <w:i/>
          <w:iCs/>
        </w:rPr>
      </w:pPr>
      <w:r>
        <w:rPr>
          <w:rFonts w:ascii="Times New Roman" w:hAnsi="Times New Roman" w:cs="Times New Roman"/>
          <w:b/>
          <w:bCs/>
          <w:i/>
          <w:iCs/>
        </w:rPr>
        <w:t>6</w:t>
      </w:r>
      <w:r w:rsidRPr="00026803">
        <w:rPr>
          <w:rFonts w:ascii="Times New Roman" w:hAnsi="Times New Roman" w:cs="Times New Roman"/>
          <w:b/>
          <w:bCs/>
          <w:i/>
          <w:iCs/>
        </w:rPr>
        <w:br/>
        <w:t>Accompaniment and care in prenatal and pediatric medicine</w:t>
      </w:r>
    </w:p>
    <w:p w14:paraId="6F654CAB" w14:textId="4D25BC42" w:rsidR="00026803" w:rsidRDefault="00BB1122" w:rsidP="00026803">
      <w:pPr>
        <w:pStyle w:val="NoSpacing"/>
        <w:rPr>
          <w:rFonts w:ascii="Times New Roman" w:hAnsi="Times New Roman" w:cs="Times New Roman"/>
        </w:rPr>
      </w:pPr>
      <w:r>
        <w:rPr>
          <w:rFonts w:ascii="Times New Roman" w:hAnsi="Times New Roman" w:cs="Times New Roman"/>
        </w:rPr>
        <w:t xml:space="preserve">Beginning at conception, children suffering from malformation or other pathologies are </w:t>
      </w:r>
      <w:r w:rsidRPr="00D94450">
        <w:rPr>
          <w:rFonts w:ascii="Times New Roman" w:hAnsi="Times New Roman" w:cs="Times New Roman"/>
          <w:i/>
          <w:iCs/>
        </w:rPr>
        <w:t>little patients</w:t>
      </w:r>
      <w:r>
        <w:rPr>
          <w:rFonts w:ascii="Times New Roman" w:hAnsi="Times New Roman" w:cs="Times New Roman"/>
        </w:rPr>
        <w:t xml:space="preserve"> whom medicine today can always assist and accompany in a manner respectful of life. Their life is sacred, unique, unrepeatable, and inviolable, </w:t>
      </w:r>
      <w:r w:rsidRPr="00A735A2">
        <w:rPr>
          <w:rFonts w:ascii="Times New Roman" w:hAnsi="Times New Roman" w:cs="Times New Roman"/>
          <w:i/>
          <w:iCs/>
        </w:rPr>
        <w:t>exactly like that of every adult person</w:t>
      </w:r>
      <w:r>
        <w:rPr>
          <w:rFonts w:ascii="Times New Roman" w:hAnsi="Times New Roman" w:cs="Times New Roman"/>
        </w:rPr>
        <w:t>.</w:t>
      </w:r>
    </w:p>
    <w:p w14:paraId="3BB41C79" w14:textId="07B52866" w:rsidR="00BB1122" w:rsidRDefault="00BB1122" w:rsidP="00026803">
      <w:pPr>
        <w:pStyle w:val="NoSpacing"/>
        <w:rPr>
          <w:rFonts w:ascii="Times New Roman" w:hAnsi="Times New Roman" w:cs="Times New Roman"/>
        </w:rPr>
      </w:pPr>
    </w:p>
    <w:p w14:paraId="4BDB8DBF" w14:textId="075871A0" w:rsidR="00BB1122" w:rsidRDefault="00BB1122" w:rsidP="00026803">
      <w:pPr>
        <w:pStyle w:val="NoSpacing"/>
        <w:rPr>
          <w:rFonts w:ascii="Times New Roman" w:hAnsi="Times New Roman" w:cs="Times New Roman"/>
        </w:rPr>
      </w:pPr>
      <w:r>
        <w:rPr>
          <w:rFonts w:ascii="Times New Roman" w:hAnsi="Times New Roman" w:cs="Times New Roman"/>
        </w:rPr>
        <w:t xml:space="preserve">Children suffering from prenatal pathologies, which will end in death in a short period of time, must be accompanied like any other patient until they reach natural death. </w:t>
      </w:r>
      <w:r w:rsidRPr="00BB1122">
        <w:rPr>
          <w:rFonts w:ascii="Times New Roman" w:hAnsi="Times New Roman" w:cs="Times New Roman"/>
          <w:i/>
          <w:iCs/>
        </w:rPr>
        <w:t>Prenatal comfort care</w:t>
      </w:r>
      <w:r>
        <w:rPr>
          <w:rFonts w:ascii="Times New Roman" w:hAnsi="Times New Roman" w:cs="Times New Roman"/>
          <w:i/>
          <w:iCs/>
        </w:rPr>
        <w:t xml:space="preserve"> </w:t>
      </w:r>
      <w:r>
        <w:rPr>
          <w:rFonts w:ascii="Times New Roman" w:hAnsi="Times New Roman" w:cs="Times New Roman"/>
        </w:rPr>
        <w:t xml:space="preserve">favors a path of </w:t>
      </w:r>
      <w:r w:rsidRPr="00BB1122">
        <w:rPr>
          <w:rFonts w:ascii="Times New Roman" w:hAnsi="Times New Roman" w:cs="Times New Roman"/>
          <w:i/>
          <w:iCs/>
        </w:rPr>
        <w:t>integrated assistance</w:t>
      </w:r>
      <w:r>
        <w:rPr>
          <w:rFonts w:ascii="Times New Roman" w:hAnsi="Times New Roman" w:cs="Times New Roman"/>
        </w:rPr>
        <w:t xml:space="preserve"> involving the support of medical staff and pastoral care workers alongside the constant </w:t>
      </w:r>
      <w:r w:rsidR="008244DB">
        <w:rPr>
          <w:rFonts w:ascii="Times New Roman" w:hAnsi="Times New Roman" w:cs="Times New Roman"/>
        </w:rPr>
        <w:t xml:space="preserve">presence of the family. The empathetic accompaniment of a child in the terminal stages of life aims to </w:t>
      </w:r>
      <w:r w:rsidR="008244DB" w:rsidRPr="008244DB">
        <w:rPr>
          <w:rFonts w:ascii="Times New Roman" w:hAnsi="Times New Roman" w:cs="Times New Roman"/>
          <w:i/>
          <w:iCs/>
        </w:rPr>
        <w:t>give life to the years of a child and not years to the child’s life</w:t>
      </w:r>
      <w:r w:rsidR="008244DB">
        <w:rPr>
          <w:rFonts w:ascii="Times New Roman" w:hAnsi="Times New Roman" w:cs="Times New Roman"/>
        </w:rPr>
        <w:t>.</w:t>
      </w:r>
    </w:p>
    <w:p w14:paraId="0346FF3E" w14:textId="55BAA784" w:rsidR="008244DB" w:rsidRDefault="008244DB" w:rsidP="00026803">
      <w:pPr>
        <w:pStyle w:val="NoSpacing"/>
        <w:rPr>
          <w:rFonts w:ascii="Times New Roman" w:hAnsi="Times New Roman" w:cs="Times New Roman"/>
        </w:rPr>
      </w:pPr>
    </w:p>
    <w:p w14:paraId="74B9636C" w14:textId="077A64AA" w:rsidR="008244DB" w:rsidRDefault="008244DB" w:rsidP="00026803">
      <w:pPr>
        <w:pStyle w:val="NoSpacing"/>
        <w:rPr>
          <w:rFonts w:ascii="Times New Roman" w:hAnsi="Times New Roman" w:cs="Times New Roman"/>
        </w:rPr>
      </w:pPr>
      <w:r w:rsidRPr="006E71B5">
        <w:rPr>
          <w:rFonts w:ascii="Times New Roman" w:hAnsi="Times New Roman" w:cs="Times New Roman"/>
          <w:i/>
          <w:iCs/>
        </w:rPr>
        <w:t>Prenatal Hospice Centers</w:t>
      </w:r>
      <w:r>
        <w:rPr>
          <w:rFonts w:ascii="Times New Roman" w:hAnsi="Times New Roman" w:cs="Times New Roman"/>
        </w:rPr>
        <w:t xml:space="preserve">, in particular, provide an essential support to families who welcome the birth of </w:t>
      </w:r>
      <w:r w:rsidR="00A735A2">
        <w:rPr>
          <w:rFonts w:ascii="Times New Roman" w:hAnsi="Times New Roman" w:cs="Times New Roman"/>
        </w:rPr>
        <w:t xml:space="preserve">a </w:t>
      </w:r>
      <w:r>
        <w:rPr>
          <w:rFonts w:ascii="Times New Roman" w:hAnsi="Times New Roman" w:cs="Times New Roman"/>
        </w:rPr>
        <w:t>child in a fragile condition. Medical assistance, spiritual accompaniment, and the support of families who have undergone the same experience constitute an essential resource. Efforts to expand the accessibility of these centers is a pastoral duty. Providing such care helps the parents to regard their experience not just as a loss, but as a moment in the journey of love which they have traveled with their child.</w:t>
      </w:r>
    </w:p>
    <w:p w14:paraId="582B4BFA" w14:textId="100E9EA6" w:rsidR="008244DB" w:rsidRDefault="008244DB" w:rsidP="00026803">
      <w:pPr>
        <w:pStyle w:val="NoSpacing"/>
        <w:rPr>
          <w:rFonts w:ascii="Times New Roman" w:hAnsi="Times New Roman" w:cs="Times New Roman"/>
        </w:rPr>
      </w:pPr>
    </w:p>
    <w:p w14:paraId="1BE8FE34" w14:textId="3FEDB317" w:rsidR="008244DB" w:rsidRDefault="008244DB" w:rsidP="00026803">
      <w:pPr>
        <w:pStyle w:val="NoSpacing"/>
        <w:rPr>
          <w:rFonts w:ascii="Times New Roman" w:hAnsi="Times New Roman" w:cs="Times New Roman"/>
        </w:rPr>
      </w:pPr>
      <w:r>
        <w:rPr>
          <w:rFonts w:ascii="Times New Roman" w:hAnsi="Times New Roman" w:cs="Times New Roman"/>
        </w:rPr>
        <w:t>Unfortunately, the dominant culture today does not encourage this approach. An obsessive recourse to prenatal diagnosis, coupled with a culture</w:t>
      </w:r>
      <w:r w:rsidR="005D45D9">
        <w:rPr>
          <w:rFonts w:ascii="Times New Roman" w:hAnsi="Times New Roman" w:cs="Times New Roman"/>
        </w:rPr>
        <w:t xml:space="preserve"> unfriendly to disability, often prompts the choice of abortion. Abortion consists in the deliberate killing of an innocent human life and as such is never lawful. The use of prenatal diagnosis for selective purposes is contrary to the dignity of the person and gravely unlawful because it expresses a eugenic mentality. After birth, the suspension or non-initiation of care due to disability is also inhumane and gravely immoral.</w:t>
      </w:r>
    </w:p>
    <w:p w14:paraId="1CFC5A04" w14:textId="18160B12" w:rsidR="005C10C0" w:rsidRDefault="005C10C0" w:rsidP="00026803">
      <w:pPr>
        <w:pStyle w:val="NoSpacing"/>
        <w:rPr>
          <w:rFonts w:ascii="Times New Roman" w:hAnsi="Times New Roman" w:cs="Times New Roman"/>
        </w:rPr>
      </w:pPr>
    </w:p>
    <w:p w14:paraId="20B36D2F" w14:textId="04110137" w:rsidR="005C10C0" w:rsidRDefault="005C10C0" w:rsidP="00026803">
      <w:pPr>
        <w:pStyle w:val="NoSpacing"/>
        <w:rPr>
          <w:rFonts w:ascii="Times New Roman" w:hAnsi="Times New Roman" w:cs="Times New Roman"/>
        </w:rPr>
      </w:pPr>
      <w:r w:rsidRPr="00A735A2">
        <w:rPr>
          <w:rFonts w:ascii="Times New Roman" w:hAnsi="Times New Roman" w:cs="Times New Roman"/>
          <w:i/>
          <w:iCs/>
        </w:rPr>
        <w:t>The fundamental principle of pediatric care for children in the final stages of life is the respect and care due to all persons</w:t>
      </w:r>
      <w:r>
        <w:rPr>
          <w:rFonts w:ascii="Times New Roman" w:hAnsi="Times New Roman" w:cs="Times New Roman"/>
        </w:rPr>
        <w:t xml:space="preserve">, avoiding both unreasonably aggressive medical treatment as well as the hastening of death. Pastoral care also demands participation in the divine life </w:t>
      </w:r>
      <w:r w:rsidR="00A735A2">
        <w:rPr>
          <w:rFonts w:ascii="Times New Roman" w:hAnsi="Times New Roman" w:cs="Times New Roman"/>
        </w:rPr>
        <w:t>through</w:t>
      </w:r>
      <w:r>
        <w:rPr>
          <w:rFonts w:ascii="Times New Roman" w:hAnsi="Times New Roman" w:cs="Times New Roman"/>
        </w:rPr>
        <w:t xml:space="preserve"> Baptism and Confirmation.</w:t>
      </w:r>
    </w:p>
    <w:p w14:paraId="078421E9" w14:textId="7315AA8D" w:rsidR="005C10C0" w:rsidRDefault="005C10C0" w:rsidP="00026803">
      <w:pPr>
        <w:pStyle w:val="NoSpacing"/>
        <w:rPr>
          <w:rFonts w:ascii="Times New Roman" w:hAnsi="Times New Roman" w:cs="Times New Roman"/>
        </w:rPr>
      </w:pPr>
    </w:p>
    <w:p w14:paraId="0988A7D9" w14:textId="77777777" w:rsidR="00A735A2" w:rsidRDefault="006E71B5" w:rsidP="00026803">
      <w:pPr>
        <w:pStyle w:val="NoSpacing"/>
        <w:rPr>
          <w:rFonts w:ascii="Times New Roman" w:hAnsi="Times New Roman" w:cs="Times New Roman"/>
        </w:rPr>
      </w:pPr>
      <w:r>
        <w:rPr>
          <w:rFonts w:ascii="Times New Roman" w:hAnsi="Times New Roman" w:cs="Times New Roman"/>
        </w:rPr>
        <w:t xml:space="preserve">The integral care of the child, in its various physiological, psychological, affective, and spiritual dimensions, must never cease. </w:t>
      </w:r>
      <w:r w:rsidR="00651001">
        <w:rPr>
          <w:rFonts w:ascii="Times New Roman" w:hAnsi="Times New Roman" w:cs="Times New Roman"/>
        </w:rPr>
        <w:t xml:space="preserve">The suspension of disproportionate therapies </w:t>
      </w:r>
      <w:r w:rsidR="00651001" w:rsidRPr="006E71B5">
        <w:rPr>
          <w:rFonts w:ascii="Times New Roman" w:hAnsi="Times New Roman" w:cs="Times New Roman"/>
          <w:i/>
          <w:iCs/>
        </w:rPr>
        <w:t>should not entail the withdrawal of</w:t>
      </w:r>
      <w:r w:rsidR="00651001">
        <w:rPr>
          <w:rFonts w:ascii="Times New Roman" w:hAnsi="Times New Roman" w:cs="Times New Roman"/>
          <w:i/>
          <w:iCs/>
        </w:rPr>
        <w:t xml:space="preserve"> basic</w:t>
      </w:r>
      <w:r w:rsidR="00651001" w:rsidRPr="006E71B5">
        <w:rPr>
          <w:rFonts w:ascii="Times New Roman" w:hAnsi="Times New Roman" w:cs="Times New Roman"/>
          <w:i/>
          <w:iCs/>
        </w:rPr>
        <w:t xml:space="preserve"> care</w:t>
      </w:r>
      <w:r w:rsidR="00651001">
        <w:rPr>
          <w:rFonts w:ascii="Times New Roman" w:hAnsi="Times New Roman" w:cs="Times New Roman"/>
        </w:rPr>
        <w:t xml:space="preserve">—including pain relief, hydration, nutrition, thermoregulation, and so forth. </w:t>
      </w:r>
    </w:p>
    <w:p w14:paraId="2763D6C8" w14:textId="77777777" w:rsidR="00A735A2" w:rsidRDefault="00A735A2" w:rsidP="00026803">
      <w:pPr>
        <w:pStyle w:val="NoSpacing"/>
        <w:rPr>
          <w:rFonts w:ascii="Times New Roman" w:hAnsi="Times New Roman" w:cs="Times New Roman"/>
        </w:rPr>
      </w:pPr>
    </w:p>
    <w:p w14:paraId="6DDB57A5" w14:textId="3C337AB1" w:rsidR="00651001" w:rsidRDefault="006E71B5" w:rsidP="00026803">
      <w:pPr>
        <w:pStyle w:val="NoSpacing"/>
        <w:rPr>
          <w:rFonts w:ascii="Times New Roman" w:hAnsi="Times New Roman" w:cs="Times New Roman"/>
        </w:rPr>
      </w:pPr>
      <w:r>
        <w:rPr>
          <w:rFonts w:ascii="Times New Roman" w:hAnsi="Times New Roman" w:cs="Times New Roman"/>
        </w:rPr>
        <w:t>The path of accompaniment until the moment of death must remain open, with appropriate care customized to the personal needs of the patient. Evaluation and management of the physical pain of the child show the proper respect they deserve.</w:t>
      </w:r>
      <w:r w:rsidR="00651001">
        <w:rPr>
          <w:rFonts w:ascii="Times New Roman" w:hAnsi="Times New Roman" w:cs="Times New Roman"/>
        </w:rPr>
        <w:t xml:space="preserve"> </w:t>
      </w:r>
      <w:r>
        <w:rPr>
          <w:rFonts w:ascii="Times New Roman" w:hAnsi="Times New Roman" w:cs="Times New Roman"/>
        </w:rPr>
        <w:t>Likewise, maintaining the emotional bond between the parents and the child is an integral part of the process of care.</w:t>
      </w:r>
      <w:r w:rsidR="00651001">
        <w:rPr>
          <w:rFonts w:ascii="Times New Roman" w:hAnsi="Times New Roman" w:cs="Times New Roman"/>
        </w:rPr>
        <w:t xml:space="preserve"> The prayer of the people close to the sick child has a supernatural value and must not be overlooked. </w:t>
      </w:r>
    </w:p>
    <w:p w14:paraId="281ABD8B" w14:textId="77777777" w:rsidR="00651001" w:rsidRDefault="00651001" w:rsidP="00026803">
      <w:pPr>
        <w:pStyle w:val="NoSpacing"/>
        <w:rPr>
          <w:rFonts w:ascii="Times New Roman" w:hAnsi="Times New Roman" w:cs="Times New Roman"/>
        </w:rPr>
      </w:pPr>
    </w:p>
    <w:p w14:paraId="60AC598C" w14:textId="2D50947D" w:rsidR="006E71B5" w:rsidRDefault="00651001" w:rsidP="00026803">
      <w:pPr>
        <w:pStyle w:val="NoSpacing"/>
        <w:rPr>
          <w:rFonts w:ascii="Times New Roman" w:hAnsi="Times New Roman" w:cs="Times New Roman"/>
        </w:rPr>
      </w:pPr>
      <w:r>
        <w:rPr>
          <w:rFonts w:ascii="Times New Roman" w:hAnsi="Times New Roman" w:cs="Times New Roman"/>
        </w:rPr>
        <w:t xml:space="preserve">Any cost-benefit calculations of care can in no way form the foundations for decisions to shorten life in order to prevent suffering if </w:t>
      </w:r>
      <w:r w:rsidR="00542332">
        <w:rPr>
          <w:rFonts w:ascii="Times New Roman" w:hAnsi="Times New Roman" w:cs="Times New Roman"/>
        </w:rPr>
        <w:t xml:space="preserve">such decisions envision actions or omissions </w:t>
      </w:r>
      <w:r>
        <w:rPr>
          <w:rFonts w:ascii="Times New Roman" w:hAnsi="Times New Roman" w:cs="Times New Roman"/>
        </w:rPr>
        <w:t>euthanistic in nature or intention.</w:t>
      </w:r>
    </w:p>
    <w:p w14:paraId="099CD66F" w14:textId="77777777" w:rsidR="006E71B5" w:rsidRPr="00BB1122" w:rsidRDefault="006E71B5" w:rsidP="00026803">
      <w:pPr>
        <w:pStyle w:val="NoSpacing"/>
        <w:rPr>
          <w:rFonts w:ascii="Times New Roman" w:hAnsi="Times New Roman" w:cs="Times New Roman"/>
        </w:rPr>
      </w:pPr>
    </w:p>
    <w:p w14:paraId="6DC4B647" w14:textId="77777777" w:rsidR="00026803" w:rsidRDefault="00026803" w:rsidP="00026803">
      <w:pPr>
        <w:pStyle w:val="NoSpacing"/>
        <w:rPr>
          <w:rFonts w:ascii="Times New Roman" w:hAnsi="Times New Roman" w:cs="Times New Roman"/>
        </w:rPr>
      </w:pPr>
    </w:p>
    <w:p w14:paraId="1C3B2852" w14:textId="2E91C1C6" w:rsidR="00026803" w:rsidRPr="00026803" w:rsidRDefault="00026803" w:rsidP="00026803">
      <w:pPr>
        <w:spacing w:line="276" w:lineRule="auto"/>
        <w:jc w:val="center"/>
        <w:rPr>
          <w:rFonts w:ascii="Times New Roman" w:hAnsi="Times New Roman" w:cs="Times New Roman"/>
          <w:b/>
          <w:bCs/>
          <w:i/>
          <w:iCs/>
        </w:rPr>
      </w:pPr>
      <w:r>
        <w:rPr>
          <w:rFonts w:ascii="Times New Roman" w:hAnsi="Times New Roman" w:cs="Times New Roman"/>
          <w:b/>
          <w:bCs/>
          <w:i/>
          <w:iCs/>
        </w:rPr>
        <w:t>7</w:t>
      </w:r>
      <w:r w:rsidRPr="00026803">
        <w:rPr>
          <w:rFonts w:ascii="Times New Roman" w:hAnsi="Times New Roman" w:cs="Times New Roman"/>
          <w:b/>
          <w:bCs/>
          <w:i/>
          <w:iCs/>
        </w:rPr>
        <w:br/>
        <w:t>Analgesic therapy and loss of consciousness</w:t>
      </w:r>
    </w:p>
    <w:p w14:paraId="2486905B" w14:textId="4A277EEA" w:rsidR="00026803" w:rsidRDefault="00464D8E" w:rsidP="00026803">
      <w:pPr>
        <w:pStyle w:val="NoSpacing"/>
        <w:rPr>
          <w:rFonts w:ascii="Times New Roman" w:hAnsi="Times New Roman" w:cs="Times New Roman"/>
        </w:rPr>
      </w:pPr>
      <w:r>
        <w:rPr>
          <w:rFonts w:ascii="Times New Roman" w:hAnsi="Times New Roman" w:cs="Times New Roman"/>
        </w:rPr>
        <w:t xml:space="preserve">To mitigate a patient’s pain, analgesic therapy employs pharmaceutical drugs that can induce loss of consciousness (sedation). While a deep religious sense can make it possible for a patient to live with pain as a special offering to God, the Church nonetheless affirms the </w:t>
      </w:r>
      <w:r w:rsidR="00AD74C4">
        <w:rPr>
          <w:rFonts w:ascii="Times New Roman" w:hAnsi="Times New Roman" w:cs="Times New Roman"/>
        </w:rPr>
        <w:t>lawfulness</w:t>
      </w:r>
      <w:r>
        <w:rPr>
          <w:rFonts w:ascii="Times New Roman" w:hAnsi="Times New Roman" w:cs="Times New Roman"/>
        </w:rPr>
        <w:t xml:space="preserve"> of sedation as part of patient care in order to ensure the end of life arrives with the greatest possible peace. Prior spiritual preparation of the patients should be provided in order that they may consciously approach death as an encounter with God. However, the use of </w:t>
      </w:r>
      <w:r>
        <w:rPr>
          <w:rFonts w:ascii="Times New Roman" w:hAnsi="Times New Roman" w:cs="Times New Roman"/>
        </w:rPr>
        <w:lastRenderedPageBreak/>
        <w:t>analgesics that directly or intentionally cause death is euthanistic and therefore unacceptable. Sedation must exclude, as its direct purpose, the intention to kill, even though it may accelerate the inevitable onset of death.</w:t>
      </w:r>
    </w:p>
    <w:p w14:paraId="0D4C0B3F" w14:textId="39581C52" w:rsidR="00464D8E" w:rsidRDefault="00464D8E" w:rsidP="00026803">
      <w:pPr>
        <w:pStyle w:val="NoSpacing"/>
        <w:rPr>
          <w:rFonts w:ascii="Times New Roman" w:hAnsi="Times New Roman" w:cs="Times New Roman"/>
        </w:rPr>
      </w:pPr>
    </w:p>
    <w:p w14:paraId="0443449E" w14:textId="41D5412C" w:rsidR="00464D8E" w:rsidRDefault="00464D8E" w:rsidP="00026803">
      <w:pPr>
        <w:pStyle w:val="NoSpacing"/>
        <w:rPr>
          <w:rFonts w:ascii="Times New Roman" w:hAnsi="Times New Roman" w:cs="Times New Roman"/>
        </w:rPr>
      </w:pPr>
      <w:r>
        <w:rPr>
          <w:rFonts w:ascii="Times New Roman" w:hAnsi="Times New Roman" w:cs="Times New Roman"/>
        </w:rPr>
        <w:t>In pediatric settings, caregivers are obliged to alleviate the child’s pain and suffering as much as possible, so that he or she can reach natural death peacefully.</w:t>
      </w:r>
    </w:p>
    <w:p w14:paraId="6FECE36A" w14:textId="77777777" w:rsidR="00026803" w:rsidRDefault="00026803" w:rsidP="00026803">
      <w:pPr>
        <w:pStyle w:val="NoSpacing"/>
        <w:rPr>
          <w:rFonts w:ascii="Times New Roman" w:hAnsi="Times New Roman" w:cs="Times New Roman"/>
        </w:rPr>
      </w:pPr>
    </w:p>
    <w:p w14:paraId="595CC03C" w14:textId="567BC798" w:rsidR="00026803" w:rsidRPr="00026803" w:rsidRDefault="00026803" w:rsidP="00026803">
      <w:pPr>
        <w:spacing w:line="276" w:lineRule="auto"/>
        <w:jc w:val="center"/>
        <w:rPr>
          <w:rFonts w:ascii="Times New Roman" w:hAnsi="Times New Roman" w:cs="Times New Roman"/>
          <w:b/>
          <w:bCs/>
          <w:i/>
          <w:iCs/>
        </w:rPr>
      </w:pPr>
      <w:r>
        <w:rPr>
          <w:rFonts w:ascii="Times New Roman" w:hAnsi="Times New Roman" w:cs="Times New Roman"/>
          <w:b/>
          <w:bCs/>
          <w:i/>
          <w:iCs/>
        </w:rPr>
        <w:t>8</w:t>
      </w:r>
      <w:r w:rsidRPr="00026803">
        <w:rPr>
          <w:rFonts w:ascii="Times New Roman" w:hAnsi="Times New Roman" w:cs="Times New Roman"/>
          <w:b/>
          <w:bCs/>
          <w:i/>
          <w:iCs/>
        </w:rPr>
        <w:br/>
        <w:t>The vegetative state and the state of minimal consciousness</w:t>
      </w:r>
    </w:p>
    <w:p w14:paraId="73D0DD67" w14:textId="531F1383" w:rsidR="004B3360" w:rsidRPr="004B3360" w:rsidRDefault="004B3360" w:rsidP="004B3360">
      <w:pPr>
        <w:spacing w:line="240" w:lineRule="auto"/>
        <w:rPr>
          <w:rFonts w:ascii="Times New Roman" w:hAnsi="Times New Roman" w:cs="Times New Roman"/>
          <w:i/>
          <w:iCs/>
        </w:rPr>
      </w:pPr>
      <w:r w:rsidRPr="004B3360">
        <w:rPr>
          <w:rFonts w:ascii="Times New Roman" w:hAnsi="Times New Roman" w:cs="Times New Roman"/>
        </w:rPr>
        <w:t>It is always completely false to assume that the vegetative state,</w:t>
      </w:r>
      <w:r>
        <w:rPr>
          <w:rFonts w:ascii="Times New Roman" w:hAnsi="Times New Roman" w:cs="Times New Roman"/>
        </w:rPr>
        <w:t xml:space="preserve"> persistent lack of consciousness,</w:t>
      </w:r>
      <w:r w:rsidRPr="004B3360">
        <w:rPr>
          <w:rFonts w:ascii="Times New Roman" w:hAnsi="Times New Roman" w:cs="Times New Roman"/>
        </w:rPr>
        <w:t xml:space="preserve"> and the state of minimal consciousness, in subjects who can breathe autonomously, are signs that the patient has ceased to be a human person with all of the dignity belonging to persons as such</w:t>
      </w:r>
      <w:bookmarkStart w:id="3" w:name="_ftnref78"/>
      <w:bookmarkEnd w:id="3"/>
      <w:r w:rsidRPr="004B3360">
        <w:rPr>
          <w:rFonts w:ascii="Times New Roman" w:hAnsi="Times New Roman" w:cs="Times New Roman"/>
        </w:rPr>
        <w:t xml:space="preserve">. On the contrary, </w:t>
      </w:r>
      <w:r w:rsidRPr="004B3360">
        <w:rPr>
          <w:rFonts w:ascii="Times New Roman" w:hAnsi="Times New Roman" w:cs="Times New Roman"/>
          <w:i/>
          <w:iCs/>
        </w:rPr>
        <w:t xml:space="preserve">in these states of greatest weakness, the person must be acknowledged in their intrinsic value and assisted with suitable care. </w:t>
      </w:r>
    </w:p>
    <w:p w14:paraId="2ECAAD28" w14:textId="4A20D2D7" w:rsidR="004B3360" w:rsidRPr="004B3360" w:rsidRDefault="004B3360" w:rsidP="004B3360">
      <w:pPr>
        <w:spacing w:line="240" w:lineRule="auto"/>
        <w:rPr>
          <w:rFonts w:ascii="Times New Roman" w:hAnsi="Times New Roman" w:cs="Times New Roman"/>
        </w:rPr>
      </w:pPr>
      <w:r>
        <w:rPr>
          <w:rFonts w:ascii="Times New Roman" w:hAnsi="Times New Roman" w:cs="Times New Roman"/>
        </w:rPr>
        <w:t>The</w:t>
      </w:r>
      <w:r w:rsidRPr="004B3360">
        <w:rPr>
          <w:rFonts w:ascii="Times New Roman" w:hAnsi="Times New Roman" w:cs="Times New Roman"/>
        </w:rPr>
        <w:t xml:space="preserve"> patient in these states has the right to nutrition and hydration, even administered by artificial methods</w:t>
      </w:r>
      <w:r>
        <w:rPr>
          <w:rFonts w:ascii="Times New Roman" w:hAnsi="Times New Roman" w:cs="Times New Roman"/>
        </w:rPr>
        <w:t>.</w:t>
      </w:r>
      <w:r w:rsidRPr="004B3360">
        <w:rPr>
          <w:rFonts w:ascii="Times New Roman" w:hAnsi="Times New Roman" w:cs="Times New Roman"/>
        </w:rPr>
        <w:t xml:space="preserve"> </w:t>
      </w:r>
      <w:r>
        <w:rPr>
          <w:rFonts w:ascii="Times New Roman" w:hAnsi="Times New Roman" w:cs="Times New Roman"/>
        </w:rPr>
        <w:t>However, i</w:t>
      </w:r>
      <w:r w:rsidRPr="004B3360">
        <w:rPr>
          <w:rFonts w:ascii="Times New Roman" w:hAnsi="Times New Roman" w:cs="Times New Roman"/>
        </w:rPr>
        <w:t xml:space="preserve">n some cases, such measures can become disproportionate, </w:t>
      </w:r>
      <w:r>
        <w:rPr>
          <w:rFonts w:ascii="Times New Roman" w:hAnsi="Times New Roman" w:cs="Times New Roman"/>
        </w:rPr>
        <w:t>due to</w:t>
      </w:r>
      <w:r w:rsidRPr="004B3360">
        <w:rPr>
          <w:rFonts w:ascii="Times New Roman" w:hAnsi="Times New Roman" w:cs="Times New Roman"/>
        </w:rPr>
        <w:t xml:space="preserve"> ineffective</w:t>
      </w:r>
      <w:r>
        <w:rPr>
          <w:rFonts w:ascii="Times New Roman" w:hAnsi="Times New Roman" w:cs="Times New Roman"/>
        </w:rPr>
        <w:t xml:space="preserve">ness </w:t>
      </w:r>
      <w:r w:rsidRPr="004B3360">
        <w:rPr>
          <w:rFonts w:ascii="Times New Roman" w:hAnsi="Times New Roman" w:cs="Times New Roman"/>
        </w:rPr>
        <w:t>or an excessive burden that exceed</w:t>
      </w:r>
      <w:r>
        <w:rPr>
          <w:rFonts w:ascii="Times New Roman" w:hAnsi="Times New Roman" w:cs="Times New Roman"/>
        </w:rPr>
        <w:t>s</w:t>
      </w:r>
      <w:r w:rsidRPr="004B3360">
        <w:rPr>
          <w:rFonts w:ascii="Times New Roman" w:hAnsi="Times New Roman" w:cs="Times New Roman"/>
        </w:rPr>
        <w:t xml:space="preserve"> any benefits to the patient.</w:t>
      </w:r>
    </w:p>
    <w:p w14:paraId="3061B15F" w14:textId="7E0E0755" w:rsidR="004B3360" w:rsidRPr="004B3360" w:rsidRDefault="004B3360" w:rsidP="004B3360">
      <w:pPr>
        <w:spacing w:line="240" w:lineRule="auto"/>
        <w:rPr>
          <w:rFonts w:ascii="Times New Roman" w:hAnsi="Times New Roman" w:cs="Times New Roman"/>
        </w:rPr>
      </w:pPr>
      <w:r w:rsidRPr="004B3360">
        <w:rPr>
          <w:rFonts w:ascii="Times New Roman" w:hAnsi="Times New Roman" w:cs="Times New Roman"/>
        </w:rPr>
        <w:t xml:space="preserve">Adequate support must be provided to </w:t>
      </w:r>
      <w:r w:rsidR="00286E1E">
        <w:rPr>
          <w:rFonts w:ascii="Times New Roman" w:hAnsi="Times New Roman" w:cs="Times New Roman"/>
        </w:rPr>
        <w:t>those</w:t>
      </w:r>
      <w:r w:rsidRPr="004B3360">
        <w:rPr>
          <w:rFonts w:ascii="Times New Roman" w:hAnsi="Times New Roman" w:cs="Times New Roman"/>
        </w:rPr>
        <w:t xml:space="preserve"> who bear the burden of long-term care for persons in these states. The support should seek to allay their discouragement and help them to avoid seeing the cessation of treatment as their only option. </w:t>
      </w:r>
    </w:p>
    <w:p w14:paraId="1CB54555" w14:textId="77777777" w:rsidR="00981A42" w:rsidRDefault="00981A42" w:rsidP="00026803">
      <w:pPr>
        <w:spacing w:line="276" w:lineRule="auto"/>
        <w:jc w:val="center"/>
        <w:rPr>
          <w:rFonts w:ascii="Times New Roman" w:hAnsi="Times New Roman" w:cs="Times New Roman"/>
          <w:b/>
          <w:bCs/>
          <w:i/>
          <w:iCs/>
        </w:rPr>
      </w:pPr>
    </w:p>
    <w:p w14:paraId="141553F1" w14:textId="548183B8" w:rsidR="00026803" w:rsidRPr="00026803" w:rsidRDefault="00981A42" w:rsidP="00981A42">
      <w:pPr>
        <w:spacing w:line="276" w:lineRule="auto"/>
        <w:jc w:val="center"/>
        <w:rPr>
          <w:rFonts w:ascii="Times New Roman" w:hAnsi="Times New Roman" w:cs="Times New Roman"/>
          <w:b/>
          <w:bCs/>
          <w:i/>
          <w:iCs/>
        </w:rPr>
      </w:pPr>
      <w:r>
        <w:rPr>
          <w:rFonts w:ascii="Times New Roman" w:hAnsi="Times New Roman" w:cs="Times New Roman"/>
          <w:b/>
          <w:bCs/>
          <w:i/>
          <w:iCs/>
        </w:rPr>
        <w:t>9</w:t>
      </w:r>
      <w:r w:rsidR="00026803" w:rsidRPr="00026803">
        <w:rPr>
          <w:rFonts w:ascii="Times New Roman" w:hAnsi="Times New Roman" w:cs="Times New Roman"/>
          <w:b/>
          <w:bCs/>
          <w:i/>
          <w:iCs/>
        </w:rPr>
        <w:br/>
      </w:r>
      <w:r w:rsidRPr="00981A42">
        <w:rPr>
          <w:rFonts w:ascii="Times New Roman" w:hAnsi="Times New Roman" w:cs="Times New Roman"/>
          <w:b/>
          <w:bCs/>
          <w:i/>
          <w:iCs/>
        </w:rPr>
        <w:t>Conscientious objections on the part of healthcare workers and of Catholic healthcare institutions</w:t>
      </w:r>
    </w:p>
    <w:p w14:paraId="0B61CB6E" w14:textId="2B38273F" w:rsidR="006C6D20" w:rsidRDefault="006C6D20" w:rsidP="00981A42">
      <w:pPr>
        <w:pStyle w:val="NoSpacing"/>
        <w:rPr>
          <w:rFonts w:ascii="Times New Roman" w:hAnsi="Times New Roman" w:cs="Times New Roman"/>
        </w:rPr>
      </w:pPr>
      <w:r>
        <w:rPr>
          <w:rFonts w:ascii="Times New Roman" w:hAnsi="Times New Roman" w:cs="Times New Roman"/>
        </w:rPr>
        <w:t xml:space="preserve">In the face of legalized euthanasia or assisted suicide, formal or material cooperation must be excluded. Such situations offer specific occasions for Christian witness </w:t>
      </w:r>
      <w:r w:rsidR="009A458B">
        <w:rPr>
          <w:rFonts w:ascii="Times New Roman" w:hAnsi="Times New Roman" w:cs="Times New Roman"/>
        </w:rPr>
        <w:t>where</w:t>
      </w:r>
      <w:r>
        <w:rPr>
          <w:rFonts w:ascii="Times New Roman" w:hAnsi="Times New Roman" w:cs="Times New Roman"/>
        </w:rPr>
        <w:t xml:space="preserve"> “we must obey God rather than men” (</w:t>
      </w:r>
      <w:r w:rsidRPr="002719B7">
        <w:rPr>
          <w:rFonts w:ascii="Times New Roman" w:hAnsi="Times New Roman" w:cs="Times New Roman"/>
          <w:i/>
          <w:iCs/>
        </w:rPr>
        <w:t>Acts</w:t>
      </w:r>
      <w:r>
        <w:rPr>
          <w:rFonts w:ascii="Times New Roman" w:hAnsi="Times New Roman" w:cs="Times New Roman"/>
        </w:rPr>
        <w:t xml:space="preserve"> 5:29).</w:t>
      </w:r>
      <w:r w:rsidR="002719B7">
        <w:rPr>
          <w:rFonts w:ascii="Times New Roman" w:hAnsi="Times New Roman" w:cs="Times New Roman"/>
        </w:rPr>
        <w:t xml:space="preserve"> There is no right to suicide nor to euthanasia; </w:t>
      </w:r>
      <w:r w:rsidR="002719B7" w:rsidRPr="009A458B">
        <w:rPr>
          <w:rFonts w:ascii="Times New Roman" w:hAnsi="Times New Roman" w:cs="Times New Roman"/>
          <w:i/>
          <w:iCs/>
        </w:rPr>
        <w:t>laws exist, not to cause death, but to protect life</w:t>
      </w:r>
      <w:r w:rsidR="002719B7">
        <w:rPr>
          <w:rFonts w:ascii="Times New Roman" w:hAnsi="Times New Roman" w:cs="Times New Roman"/>
        </w:rPr>
        <w:t>. It is therefore never morally lawful to collaborate with such immoral actions. The one authentic right is that the sick person be accompanied and cared for with genuine humanity.</w:t>
      </w:r>
    </w:p>
    <w:p w14:paraId="69567185" w14:textId="344DF321" w:rsidR="00EB6B72" w:rsidRDefault="00EB6B72" w:rsidP="00981A42">
      <w:pPr>
        <w:pStyle w:val="NoSpacing"/>
        <w:rPr>
          <w:rFonts w:ascii="Times New Roman" w:hAnsi="Times New Roman" w:cs="Times New Roman"/>
        </w:rPr>
      </w:pPr>
    </w:p>
    <w:p w14:paraId="2D74FD79" w14:textId="1A2A840D" w:rsidR="00EB6B72" w:rsidRDefault="00EB6B72" w:rsidP="00981A42">
      <w:pPr>
        <w:pStyle w:val="NoSpacing"/>
        <w:rPr>
          <w:rFonts w:ascii="Times New Roman" w:hAnsi="Times New Roman" w:cs="Times New Roman"/>
        </w:rPr>
      </w:pPr>
      <w:r>
        <w:rPr>
          <w:rFonts w:ascii="Times New Roman" w:hAnsi="Times New Roman" w:cs="Times New Roman"/>
        </w:rPr>
        <w:t>In this regard, Christians must not collaborate with practices</w:t>
      </w:r>
      <w:r w:rsidR="009A458B">
        <w:rPr>
          <w:rFonts w:ascii="Times New Roman" w:hAnsi="Times New Roman" w:cs="Times New Roman"/>
        </w:rPr>
        <w:t>, such as euthanasia and assisted suicide,</w:t>
      </w:r>
      <w:r>
        <w:rPr>
          <w:rFonts w:ascii="Times New Roman" w:hAnsi="Times New Roman" w:cs="Times New Roman"/>
        </w:rPr>
        <w:t xml:space="preserve"> that are contrary to the Law of God. Formal collaboration occurs when there is direct participation in an act against human life or by sharing in the intention of such an act. </w:t>
      </w:r>
      <w:r w:rsidR="009A458B">
        <w:rPr>
          <w:rFonts w:ascii="Times New Roman" w:hAnsi="Times New Roman" w:cs="Times New Roman"/>
        </w:rPr>
        <w:t>Such c</w:t>
      </w:r>
      <w:r>
        <w:rPr>
          <w:rFonts w:ascii="Times New Roman" w:hAnsi="Times New Roman" w:cs="Times New Roman"/>
        </w:rPr>
        <w:t xml:space="preserve">ooperation with evil can never be justified, neither </w:t>
      </w:r>
      <w:r>
        <w:rPr>
          <w:rFonts w:ascii="Times New Roman" w:hAnsi="Times New Roman" w:cs="Times New Roman"/>
        </w:rPr>
        <w:t xml:space="preserve">by citing respect for the freedom of others nor </w:t>
      </w:r>
      <w:r w:rsidR="009A458B">
        <w:rPr>
          <w:rFonts w:ascii="Times New Roman" w:hAnsi="Times New Roman" w:cs="Times New Roman"/>
        </w:rPr>
        <w:t>by the</w:t>
      </w:r>
      <w:r>
        <w:rPr>
          <w:rFonts w:ascii="Times New Roman" w:hAnsi="Times New Roman" w:cs="Times New Roman"/>
        </w:rPr>
        <w:t xml:space="preserve"> allowance in civil legislation.</w:t>
      </w:r>
    </w:p>
    <w:p w14:paraId="5FE4D691" w14:textId="6908688B" w:rsidR="00EB6B72" w:rsidRDefault="00EB6B72" w:rsidP="00981A42">
      <w:pPr>
        <w:pStyle w:val="NoSpacing"/>
        <w:rPr>
          <w:rFonts w:ascii="Times New Roman" w:hAnsi="Times New Roman" w:cs="Times New Roman"/>
        </w:rPr>
      </w:pPr>
    </w:p>
    <w:p w14:paraId="6BD5DEBF" w14:textId="09786A54" w:rsidR="005574F1" w:rsidRDefault="00EB6B72" w:rsidP="00981A42">
      <w:pPr>
        <w:pStyle w:val="NoSpacing"/>
        <w:rPr>
          <w:rFonts w:ascii="Times New Roman" w:hAnsi="Times New Roman" w:cs="Times New Roman"/>
        </w:rPr>
      </w:pPr>
      <w:r>
        <w:rPr>
          <w:rFonts w:ascii="Times New Roman" w:hAnsi="Times New Roman" w:cs="Times New Roman"/>
        </w:rPr>
        <w:t>Governments must acknowledge the right to conscientious objection in the medical and healthcare field</w:t>
      </w:r>
      <w:r w:rsidR="005574F1">
        <w:rPr>
          <w:rFonts w:ascii="Times New Roman" w:hAnsi="Times New Roman" w:cs="Times New Roman"/>
        </w:rPr>
        <w:t>. Where this is not recognized, one may be obligated to disobey human law. Healthcare workers should not hesitate to ask for this right.</w:t>
      </w:r>
      <w:r w:rsidR="009A458B">
        <w:rPr>
          <w:rFonts w:ascii="Times New Roman" w:hAnsi="Times New Roman" w:cs="Times New Roman"/>
        </w:rPr>
        <w:t xml:space="preserve"> </w:t>
      </w:r>
      <w:r w:rsidR="005574F1">
        <w:rPr>
          <w:rFonts w:ascii="Times New Roman" w:hAnsi="Times New Roman" w:cs="Times New Roman"/>
        </w:rPr>
        <w:t>Likewise, healthcare institutions must resist the strong economic pressures to accept euthanasia. All of this requires episcopal conferences and local churches, with Catholic communities and institutions, to adopt a clear and unified position to safeguard the right of conscientious objection.</w:t>
      </w:r>
    </w:p>
    <w:p w14:paraId="4D056DD6" w14:textId="6453942A" w:rsidR="005574F1" w:rsidRDefault="005574F1" w:rsidP="00981A42">
      <w:pPr>
        <w:pStyle w:val="NoSpacing"/>
        <w:rPr>
          <w:rFonts w:ascii="Times New Roman" w:hAnsi="Times New Roman" w:cs="Times New Roman"/>
        </w:rPr>
      </w:pPr>
    </w:p>
    <w:p w14:paraId="6EE528BC" w14:textId="2A7D3E01" w:rsidR="005574F1" w:rsidRDefault="005574F1" w:rsidP="00981A42">
      <w:pPr>
        <w:pStyle w:val="NoSpacing"/>
        <w:rPr>
          <w:rFonts w:ascii="Times New Roman" w:hAnsi="Times New Roman" w:cs="Times New Roman"/>
        </w:rPr>
      </w:pPr>
      <w:r>
        <w:rPr>
          <w:rFonts w:ascii="Times New Roman" w:hAnsi="Times New Roman" w:cs="Times New Roman"/>
        </w:rPr>
        <w:t xml:space="preserve">Catholic healthcare institutions </w:t>
      </w:r>
      <w:r w:rsidR="009A458B">
        <w:rPr>
          <w:rFonts w:ascii="Times New Roman" w:hAnsi="Times New Roman" w:cs="Times New Roman"/>
        </w:rPr>
        <w:t>are</w:t>
      </w:r>
      <w:r>
        <w:rPr>
          <w:rFonts w:ascii="Times New Roman" w:hAnsi="Times New Roman" w:cs="Times New Roman"/>
        </w:rPr>
        <w:t xml:space="preserve"> a concrete sign of the way in which the ecclesial community takes care of the sick following the example of the Good Samaritan. They are called to witness faithfully to the fundamental human and Christian values that constitute their identity. This witness requires that they abstain from immoral conduct and affirm their adherence to the teachings of the Magisterium. Any action that does </w:t>
      </w:r>
      <w:r w:rsidR="001C2FDB">
        <w:rPr>
          <w:rFonts w:ascii="Times New Roman" w:hAnsi="Times New Roman" w:cs="Times New Roman"/>
        </w:rPr>
        <w:t xml:space="preserve">not </w:t>
      </w:r>
      <w:r>
        <w:rPr>
          <w:rFonts w:ascii="Times New Roman" w:hAnsi="Times New Roman" w:cs="Times New Roman"/>
        </w:rPr>
        <w:t xml:space="preserve">correspond to </w:t>
      </w:r>
      <w:r w:rsidR="009A458B">
        <w:rPr>
          <w:rFonts w:ascii="Times New Roman" w:hAnsi="Times New Roman" w:cs="Times New Roman"/>
        </w:rPr>
        <w:t>these values</w:t>
      </w:r>
      <w:r>
        <w:rPr>
          <w:rFonts w:ascii="Times New Roman" w:hAnsi="Times New Roman" w:cs="Times New Roman"/>
        </w:rPr>
        <w:t xml:space="preserve"> endangers the identification of the institution itself as “Catholic.”</w:t>
      </w:r>
      <w:r w:rsidR="009A458B">
        <w:rPr>
          <w:rFonts w:ascii="Times New Roman" w:hAnsi="Times New Roman" w:cs="Times New Roman"/>
        </w:rPr>
        <w:t xml:space="preserve"> Furthermore, i</w:t>
      </w:r>
      <w:r>
        <w:rPr>
          <w:rFonts w:ascii="Times New Roman" w:hAnsi="Times New Roman" w:cs="Times New Roman"/>
        </w:rPr>
        <w:t>nstitutional collaboration with other hospital systems is not permissible when it involves referrals for persons who request euthanasia.</w:t>
      </w:r>
    </w:p>
    <w:p w14:paraId="2C4A05DD" w14:textId="2ECFB9FD" w:rsidR="00E6237A" w:rsidRDefault="00E6237A" w:rsidP="00981A42">
      <w:pPr>
        <w:pStyle w:val="NoSpacing"/>
        <w:rPr>
          <w:rFonts w:ascii="Times New Roman" w:hAnsi="Times New Roman" w:cs="Times New Roman"/>
        </w:rPr>
      </w:pPr>
    </w:p>
    <w:p w14:paraId="54FFB3FF" w14:textId="55D1EF97" w:rsidR="002719B7" w:rsidRDefault="00E6237A" w:rsidP="00981A42">
      <w:pPr>
        <w:pStyle w:val="NoSpacing"/>
        <w:rPr>
          <w:rFonts w:ascii="Times New Roman" w:hAnsi="Times New Roman" w:cs="Times New Roman"/>
        </w:rPr>
      </w:pPr>
      <w:r>
        <w:rPr>
          <w:rFonts w:ascii="Times New Roman" w:hAnsi="Times New Roman" w:cs="Times New Roman"/>
        </w:rPr>
        <w:t xml:space="preserve">The right to conscientious objection does not mean that Christians reject these laws in virtue of private religious conviction, but by reason of an inalienable right essential to the common good of the whole society. </w:t>
      </w:r>
      <w:r w:rsidR="009A458B">
        <w:rPr>
          <w:rFonts w:ascii="Times New Roman" w:hAnsi="Times New Roman" w:cs="Times New Roman"/>
        </w:rPr>
        <w:t>Euthanistic laws</w:t>
      </w:r>
      <w:r>
        <w:rPr>
          <w:rFonts w:ascii="Times New Roman" w:hAnsi="Times New Roman" w:cs="Times New Roman"/>
        </w:rPr>
        <w:t xml:space="preserve"> undermine the very foundations of human dignity.</w:t>
      </w:r>
    </w:p>
    <w:p w14:paraId="255D6DCF" w14:textId="77777777" w:rsidR="002719B7" w:rsidRDefault="002719B7" w:rsidP="00981A42">
      <w:pPr>
        <w:pStyle w:val="NoSpacing"/>
        <w:rPr>
          <w:rFonts w:ascii="Times New Roman" w:hAnsi="Times New Roman" w:cs="Times New Roman"/>
        </w:rPr>
      </w:pPr>
    </w:p>
    <w:p w14:paraId="4230C15C" w14:textId="77777777" w:rsidR="00981A42" w:rsidRPr="00981A42" w:rsidRDefault="00981A42" w:rsidP="00981A42">
      <w:pPr>
        <w:pStyle w:val="NoSpacing"/>
        <w:rPr>
          <w:rFonts w:ascii="Times New Roman" w:hAnsi="Times New Roman" w:cs="Times New Roman"/>
        </w:rPr>
      </w:pPr>
    </w:p>
    <w:p w14:paraId="6E9123FF" w14:textId="362C2BCF" w:rsidR="00026803" w:rsidRPr="00026803" w:rsidRDefault="00981A42" w:rsidP="00981A42">
      <w:pPr>
        <w:spacing w:line="276" w:lineRule="auto"/>
        <w:jc w:val="center"/>
        <w:rPr>
          <w:rFonts w:ascii="Times New Roman" w:hAnsi="Times New Roman" w:cs="Times New Roman"/>
          <w:b/>
          <w:bCs/>
          <w:i/>
          <w:iCs/>
        </w:rPr>
      </w:pPr>
      <w:r>
        <w:rPr>
          <w:rFonts w:ascii="Times New Roman" w:hAnsi="Times New Roman" w:cs="Times New Roman"/>
          <w:b/>
          <w:bCs/>
          <w:i/>
          <w:iCs/>
        </w:rPr>
        <w:t>10</w:t>
      </w:r>
      <w:r w:rsidRPr="00026803">
        <w:rPr>
          <w:rFonts w:ascii="Times New Roman" w:hAnsi="Times New Roman" w:cs="Times New Roman"/>
          <w:b/>
          <w:bCs/>
          <w:i/>
          <w:iCs/>
        </w:rPr>
        <w:br/>
      </w:r>
      <w:r w:rsidRPr="00981A42">
        <w:rPr>
          <w:rFonts w:ascii="Times New Roman" w:hAnsi="Times New Roman" w:cs="Times New Roman"/>
          <w:b/>
          <w:bCs/>
          <w:i/>
          <w:iCs/>
        </w:rPr>
        <w:t>Pastoral accompaniment and the support of the sacraments</w:t>
      </w:r>
    </w:p>
    <w:p w14:paraId="511EE466" w14:textId="4ECDCE1F" w:rsidR="00981A42" w:rsidRDefault="007B73B5" w:rsidP="00981A42">
      <w:pPr>
        <w:pStyle w:val="NoSpacing"/>
        <w:rPr>
          <w:rFonts w:ascii="Times New Roman" w:hAnsi="Times New Roman" w:cs="Times New Roman"/>
        </w:rPr>
      </w:pPr>
      <w:r>
        <w:rPr>
          <w:rFonts w:ascii="Times New Roman" w:hAnsi="Times New Roman" w:cs="Times New Roman"/>
        </w:rPr>
        <w:t>Death is a decisive moment in the human person’s encounter with God the Savior. The Church is called to accompany spiritually the faithful in this situation with prayer and the sacraments. Helping the Christian to experience this moment is a supreme act of charity, for “no believer should die in loneliness and neglect.”</w:t>
      </w:r>
      <w:r>
        <w:rPr>
          <w:rStyle w:val="EndnoteReference"/>
          <w:rFonts w:ascii="Times New Roman" w:hAnsi="Times New Roman" w:cs="Times New Roman"/>
        </w:rPr>
        <w:endnoteReference w:id="19"/>
      </w:r>
    </w:p>
    <w:p w14:paraId="17373B15" w14:textId="3CE26447" w:rsidR="00E30083" w:rsidRDefault="00E30083" w:rsidP="00981A42">
      <w:pPr>
        <w:pStyle w:val="NoSpacing"/>
        <w:rPr>
          <w:rFonts w:ascii="Times New Roman" w:hAnsi="Times New Roman" w:cs="Times New Roman"/>
        </w:rPr>
      </w:pPr>
    </w:p>
    <w:p w14:paraId="542DD4DA" w14:textId="6C857D8A" w:rsidR="00E30083" w:rsidRDefault="00E30083" w:rsidP="00981A42">
      <w:pPr>
        <w:pStyle w:val="NoSpacing"/>
        <w:rPr>
          <w:rFonts w:ascii="Times New Roman" w:hAnsi="Times New Roman" w:cs="Times New Roman"/>
        </w:rPr>
      </w:pPr>
      <w:r>
        <w:rPr>
          <w:rFonts w:ascii="Times New Roman" w:hAnsi="Times New Roman" w:cs="Times New Roman"/>
        </w:rPr>
        <w:t>The parable of the Good Samaritan shows what the relationship with the suffering neighbor should be</w:t>
      </w:r>
      <w:r w:rsidR="00B97549">
        <w:rPr>
          <w:rFonts w:ascii="Times New Roman" w:hAnsi="Times New Roman" w:cs="Times New Roman"/>
        </w:rPr>
        <w:t>:</w:t>
      </w:r>
      <w:r>
        <w:rPr>
          <w:rFonts w:ascii="Times New Roman" w:hAnsi="Times New Roman" w:cs="Times New Roman"/>
        </w:rPr>
        <w:t xml:space="preserve"> </w:t>
      </w:r>
      <w:r w:rsidR="00B97549">
        <w:rPr>
          <w:rFonts w:ascii="Times New Roman" w:hAnsi="Times New Roman" w:cs="Times New Roman"/>
        </w:rPr>
        <w:t>avoiding</w:t>
      </w:r>
      <w:r w:rsidR="004A1167">
        <w:rPr>
          <w:rFonts w:ascii="Times New Roman" w:hAnsi="Times New Roman" w:cs="Times New Roman"/>
        </w:rPr>
        <w:t xml:space="preserve"> the qualities of</w:t>
      </w:r>
      <w:r w:rsidR="00B97549">
        <w:rPr>
          <w:rFonts w:ascii="Times New Roman" w:hAnsi="Times New Roman" w:cs="Times New Roman"/>
        </w:rPr>
        <w:t xml:space="preserve"> </w:t>
      </w:r>
      <w:r>
        <w:rPr>
          <w:rFonts w:ascii="Times New Roman" w:hAnsi="Times New Roman" w:cs="Times New Roman"/>
        </w:rPr>
        <w:t>indifference, apathy, bias, fear of soiling one’s hands,</w:t>
      </w:r>
      <w:r w:rsidR="00B97549">
        <w:rPr>
          <w:rFonts w:ascii="Times New Roman" w:hAnsi="Times New Roman" w:cs="Times New Roman"/>
        </w:rPr>
        <w:t xml:space="preserve"> and</w:t>
      </w:r>
      <w:r>
        <w:rPr>
          <w:rFonts w:ascii="Times New Roman" w:hAnsi="Times New Roman" w:cs="Times New Roman"/>
        </w:rPr>
        <w:t xml:space="preserve"> occupation with one’s own affairs</w:t>
      </w:r>
      <w:r w:rsidR="004A1167">
        <w:rPr>
          <w:rFonts w:ascii="Times New Roman" w:hAnsi="Times New Roman" w:cs="Times New Roman"/>
        </w:rPr>
        <w:t>. And rather embracing the qualities of</w:t>
      </w:r>
      <w:r w:rsidR="00B97549">
        <w:rPr>
          <w:rFonts w:ascii="Times New Roman" w:hAnsi="Times New Roman" w:cs="Times New Roman"/>
        </w:rPr>
        <w:t xml:space="preserve"> </w:t>
      </w:r>
      <w:r>
        <w:rPr>
          <w:rFonts w:ascii="Times New Roman" w:hAnsi="Times New Roman" w:cs="Times New Roman"/>
        </w:rPr>
        <w:t>attention, listening, understanding, compassion, and discretion.</w:t>
      </w:r>
    </w:p>
    <w:p w14:paraId="593736D4" w14:textId="363F59C7" w:rsidR="00E30083" w:rsidRDefault="00E30083" w:rsidP="00981A42">
      <w:pPr>
        <w:pStyle w:val="NoSpacing"/>
        <w:rPr>
          <w:rFonts w:ascii="Times New Roman" w:hAnsi="Times New Roman" w:cs="Times New Roman"/>
        </w:rPr>
      </w:pPr>
    </w:p>
    <w:p w14:paraId="3763FD50" w14:textId="582E1144" w:rsidR="00E30083" w:rsidRDefault="00E30083" w:rsidP="00981A42">
      <w:pPr>
        <w:pStyle w:val="NoSpacing"/>
        <w:rPr>
          <w:rFonts w:ascii="Times New Roman" w:hAnsi="Times New Roman" w:cs="Times New Roman"/>
        </w:rPr>
      </w:pPr>
      <w:r>
        <w:rPr>
          <w:rFonts w:ascii="Times New Roman" w:hAnsi="Times New Roman" w:cs="Times New Roman"/>
        </w:rPr>
        <w:t>The invitation to imitate the Samaritan’s example—“</w:t>
      </w:r>
      <w:r w:rsidRPr="00B93C90">
        <w:rPr>
          <w:rFonts w:ascii="Times New Roman" w:hAnsi="Times New Roman" w:cs="Times New Roman"/>
          <w:i/>
          <w:iCs/>
        </w:rPr>
        <w:t>Go and do likewise</w:t>
      </w:r>
      <w:r>
        <w:rPr>
          <w:rFonts w:ascii="Times New Roman" w:hAnsi="Times New Roman" w:cs="Times New Roman"/>
        </w:rPr>
        <w:t>” (</w:t>
      </w:r>
      <w:r w:rsidRPr="00E30083">
        <w:rPr>
          <w:rFonts w:ascii="Times New Roman" w:hAnsi="Times New Roman" w:cs="Times New Roman"/>
          <w:i/>
          <w:iCs/>
        </w:rPr>
        <w:t>Lk</w:t>
      </w:r>
      <w:r>
        <w:rPr>
          <w:rFonts w:ascii="Times New Roman" w:hAnsi="Times New Roman" w:cs="Times New Roman"/>
        </w:rPr>
        <w:t xml:space="preserve"> 10:37)—</w:t>
      </w:r>
      <w:r w:rsidR="00B97549">
        <w:rPr>
          <w:rFonts w:ascii="Times New Roman" w:hAnsi="Times New Roman" w:cs="Times New Roman"/>
        </w:rPr>
        <w:t>cautions us not to</w:t>
      </w:r>
      <w:r>
        <w:rPr>
          <w:rFonts w:ascii="Times New Roman" w:hAnsi="Times New Roman" w:cs="Times New Roman"/>
        </w:rPr>
        <w:t xml:space="preserve"> </w:t>
      </w:r>
      <w:r>
        <w:rPr>
          <w:rFonts w:ascii="Times New Roman" w:hAnsi="Times New Roman" w:cs="Times New Roman"/>
        </w:rPr>
        <w:lastRenderedPageBreak/>
        <w:t xml:space="preserve">underestimate the full human potential of presence, availability, welcoming, and involvement. The quality of love and care helps </w:t>
      </w:r>
      <w:r w:rsidR="00B97549">
        <w:rPr>
          <w:rFonts w:ascii="Times New Roman" w:hAnsi="Times New Roman" w:cs="Times New Roman"/>
        </w:rPr>
        <w:t>alleviate</w:t>
      </w:r>
      <w:r>
        <w:rPr>
          <w:rFonts w:ascii="Times New Roman" w:hAnsi="Times New Roman" w:cs="Times New Roman"/>
        </w:rPr>
        <w:t xml:space="preserve"> the terrible desire to end one’s own life.</w:t>
      </w:r>
      <w:r w:rsidR="00AF3734">
        <w:rPr>
          <w:rFonts w:ascii="Times New Roman" w:hAnsi="Times New Roman" w:cs="Times New Roman"/>
        </w:rPr>
        <w:t xml:space="preserve"> Such accompaniment is part of the path defined by palliative care that includes the patients and their families.</w:t>
      </w:r>
    </w:p>
    <w:p w14:paraId="376268FB" w14:textId="55622672" w:rsidR="00AF3734" w:rsidRDefault="00AF3734" w:rsidP="00981A42">
      <w:pPr>
        <w:pStyle w:val="NoSpacing"/>
        <w:rPr>
          <w:rFonts w:ascii="Times New Roman" w:hAnsi="Times New Roman" w:cs="Times New Roman"/>
        </w:rPr>
      </w:pPr>
    </w:p>
    <w:p w14:paraId="4F704618" w14:textId="4973B01C" w:rsidR="001F2B37" w:rsidRPr="001F2B37" w:rsidRDefault="00AF3734" w:rsidP="001F2B37">
      <w:pPr>
        <w:pStyle w:val="NoSpacing"/>
        <w:rPr>
          <w:rFonts w:ascii="Times New Roman" w:hAnsi="Times New Roman" w:cs="Times New Roman"/>
        </w:rPr>
      </w:pPr>
      <w:r>
        <w:rPr>
          <w:rFonts w:ascii="Times New Roman" w:hAnsi="Times New Roman" w:cs="Times New Roman"/>
        </w:rPr>
        <w:t xml:space="preserve">Providing care for the suffering of others is a commitment that embraces the entire Christian community. Saint Paul affirms that when one member suffers, it is the whole body that suffers (cf. </w:t>
      </w:r>
      <w:r w:rsidRPr="00AF3734">
        <w:rPr>
          <w:rFonts w:ascii="Times New Roman" w:hAnsi="Times New Roman" w:cs="Times New Roman"/>
          <w:i/>
          <w:iCs/>
        </w:rPr>
        <w:t>1 Cor</w:t>
      </w:r>
      <w:r>
        <w:rPr>
          <w:rFonts w:ascii="Times New Roman" w:hAnsi="Times New Roman" w:cs="Times New Roman"/>
        </w:rPr>
        <w:t xml:space="preserve"> 12:26). </w:t>
      </w:r>
      <w:r w:rsidR="001F2B37" w:rsidRPr="001F2B37">
        <w:rPr>
          <w:rFonts w:ascii="Times New Roman" w:hAnsi="Times New Roman" w:cs="Times New Roman"/>
        </w:rPr>
        <w:t>Pastoral accompaniment involves the exercise of the virtues of </w:t>
      </w:r>
      <w:r w:rsidR="001F2B37" w:rsidRPr="001F2B37">
        <w:rPr>
          <w:rFonts w:ascii="Times New Roman" w:hAnsi="Times New Roman" w:cs="Times New Roman"/>
          <w:i/>
          <w:iCs/>
        </w:rPr>
        <w:t>empathy</w:t>
      </w:r>
      <w:r w:rsidR="001F2B37" w:rsidRPr="001F2B37">
        <w:rPr>
          <w:rFonts w:ascii="Times New Roman" w:hAnsi="Times New Roman" w:cs="Times New Roman"/>
        </w:rPr>
        <w:t>, of </w:t>
      </w:r>
      <w:r w:rsidR="001F2B37" w:rsidRPr="001F2B37">
        <w:rPr>
          <w:rFonts w:ascii="Times New Roman" w:hAnsi="Times New Roman" w:cs="Times New Roman"/>
          <w:i/>
          <w:iCs/>
        </w:rPr>
        <w:t>compassion</w:t>
      </w:r>
      <w:r w:rsidR="001F2B37">
        <w:rPr>
          <w:rFonts w:ascii="Times New Roman" w:hAnsi="Times New Roman" w:cs="Times New Roman"/>
        </w:rPr>
        <w:t xml:space="preserve">, </w:t>
      </w:r>
      <w:r w:rsidR="001F2B37" w:rsidRPr="001F2B37">
        <w:rPr>
          <w:rFonts w:ascii="Times New Roman" w:hAnsi="Times New Roman" w:cs="Times New Roman"/>
        </w:rPr>
        <w:t>of bearing another’s suffering by sharing it, and of the </w:t>
      </w:r>
      <w:r w:rsidR="001F2B37" w:rsidRPr="001F2B37">
        <w:rPr>
          <w:rFonts w:ascii="Times New Roman" w:hAnsi="Times New Roman" w:cs="Times New Roman"/>
          <w:i/>
          <w:iCs/>
        </w:rPr>
        <w:t>consolation</w:t>
      </w:r>
      <w:r w:rsidR="001F2B37" w:rsidRPr="001F2B37">
        <w:rPr>
          <w:rFonts w:ascii="Times New Roman" w:hAnsi="Times New Roman" w:cs="Times New Roman"/>
        </w:rPr>
        <w:t xml:space="preserve"> of entering into the solitude of others to make them feel loved, accepted, and sustained.</w:t>
      </w:r>
    </w:p>
    <w:p w14:paraId="3169C546" w14:textId="5F511D36" w:rsidR="00AF3734" w:rsidRDefault="00AF3734" w:rsidP="00981A42">
      <w:pPr>
        <w:pStyle w:val="NoSpacing"/>
        <w:rPr>
          <w:rFonts w:ascii="Times New Roman" w:hAnsi="Times New Roman" w:cs="Times New Roman"/>
        </w:rPr>
      </w:pPr>
    </w:p>
    <w:p w14:paraId="710469A1" w14:textId="5FC2AE9E" w:rsidR="001F2B37" w:rsidRPr="001F2B37" w:rsidRDefault="001F2B37" w:rsidP="001F2B37">
      <w:pPr>
        <w:pStyle w:val="NoSpacing"/>
        <w:rPr>
          <w:rFonts w:ascii="Times New Roman" w:hAnsi="Times New Roman" w:cs="Times New Roman"/>
        </w:rPr>
      </w:pPr>
      <w:r w:rsidRPr="001F2B37">
        <w:rPr>
          <w:rFonts w:ascii="Times New Roman" w:hAnsi="Times New Roman" w:cs="Times New Roman"/>
        </w:rPr>
        <w:t xml:space="preserve">The ministry </w:t>
      </w:r>
      <w:r>
        <w:rPr>
          <w:rFonts w:ascii="Times New Roman" w:hAnsi="Times New Roman" w:cs="Times New Roman"/>
        </w:rPr>
        <w:t>offered by the priest</w:t>
      </w:r>
      <w:r w:rsidRPr="001F2B37">
        <w:rPr>
          <w:rFonts w:ascii="Times New Roman" w:hAnsi="Times New Roman" w:cs="Times New Roman"/>
        </w:rPr>
        <w:t xml:space="preserve"> can and must have a decisive role. Given the centrality of the priest in the pastoral, human and spiritual accompaniment of the sick at life’s end, it is necessary that his formation provide precise preparation in this area. Since there may be circumstances that make it difficult for a priest to be present at the bedside, physicians and healthcare workers </w:t>
      </w:r>
      <w:r>
        <w:rPr>
          <w:rFonts w:ascii="Times New Roman" w:hAnsi="Times New Roman" w:cs="Times New Roman"/>
        </w:rPr>
        <w:t xml:space="preserve">also </w:t>
      </w:r>
      <w:r w:rsidRPr="001F2B37">
        <w:rPr>
          <w:rFonts w:ascii="Times New Roman" w:hAnsi="Times New Roman" w:cs="Times New Roman"/>
        </w:rPr>
        <w:t>need this formation</w:t>
      </w:r>
      <w:r>
        <w:rPr>
          <w:rFonts w:ascii="Times New Roman" w:hAnsi="Times New Roman" w:cs="Times New Roman"/>
        </w:rPr>
        <w:t>.</w:t>
      </w:r>
    </w:p>
    <w:p w14:paraId="45DA9821" w14:textId="77777777" w:rsidR="001F2B37" w:rsidRDefault="001F2B37" w:rsidP="00981A42">
      <w:pPr>
        <w:pStyle w:val="NoSpacing"/>
        <w:rPr>
          <w:rFonts w:ascii="Times New Roman" w:hAnsi="Times New Roman" w:cs="Times New Roman"/>
        </w:rPr>
      </w:pPr>
    </w:p>
    <w:p w14:paraId="5219B756" w14:textId="24B8C458" w:rsidR="001F2B37" w:rsidRPr="001F2B37" w:rsidRDefault="001F2B37" w:rsidP="001F2B37">
      <w:pPr>
        <w:pStyle w:val="NoSpacing"/>
        <w:rPr>
          <w:rFonts w:ascii="Times New Roman" w:hAnsi="Times New Roman" w:cs="Times New Roman"/>
        </w:rPr>
      </w:pPr>
      <w:r>
        <w:rPr>
          <w:rFonts w:ascii="Times New Roman" w:hAnsi="Times New Roman" w:cs="Times New Roman"/>
        </w:rPr>
        <w:t>O</w:t>
      </w:r>
      <w:r w:rsidRPr="001F2B37">
        <w:rPr>
          <w:rFonts w:ascii="Times New Roman" w:hAnsi="Times New Roman" w:cs="Times New Roman"/>
        </w:rPr>
        <w:t>ur way of caring for our suffering neighbor should favor their encounter with the Lord of life, who is the only one who can pour</w:t>
      </w:r>
      <w:r>
        <w:rPr>
          <w:rFonts w:ascii="Times New Roman" w:hAnsi="Times New Roman" w:cs="Times New Roman"/>
        </w:rPr>
        <w:t xml:space="preserve"> </w:t>
      </w:r>
      <w:r w:rsidRPr="001F2B37">
        <w:rPr>
          <w:rFonts w:ascii="Times New Roman" w:hAnsi="Times New Roman" w:cs="Times New Roman"/>
        </w:rPr>
        <w:t>the oil of consolation and the wine of hope onto human wounds.</w:t>
      </w:r>
    </w:p>
    <w:p w14:paraId="509919F6" w14:textId="66BB0F22" w:rsidR="001F2B37" w:rsidRDefault="001F2B37" w:rsidP="00981A42">
      <w:pPr>
        <w:pStyle w:val="NoSpacing"/>
        <w:rPr>
          <w:rFonts w:ascii="Times New Roman" w:hAnsi="Times New Roman" w:cs="Times New Roman"/>
        </w:rPr>
      </w:pPr>
    </w:p>
    <w:p w14:paraId="189ED315" w14:textId="1AA29075" w:rsidR="00F27148" w:rsidRPr="00F27148" w:rsidRDefault="00F27148" w:rsidP="00F27148">
      <w:pPr>
        <w:pStyle w:val="NoSpacing"/>
        <w:rPr>
          <w:rFonts w:ascii="Times New Roman" w:hAnsi="Times New Roman" w:cs="Times New Roman"/>
        </w:rPr>
      </w:pPr>
      <w:r w:rsidRPr="00F27148">
        <w:rPr>
          <w:rFonts w:ascii="Times New Roman" w:hAnsi="Times New Roman" w:cs="Times New Roman"/>
        </w:rPr>
        <w:t>The sacramental moment is the culmination of the entire commitment to care and the source of all that follows.</w:t>
      </w:r>
    </w:p>
    <w:p w14:paraId="3140717B" w14:textId="4AB1D584" w:rsidR="00F27148" w:rsidRDefault="00F27148" w:rsidP="00981A42">
      <w:pPr>
        <w:pStyle w:val="NoSpacing"/>
        <w:rPr>
          <w:rFonts w:ascii="Times New Roman" w:hAnsi="Times New Roman" w:cs="Times New Roman"/>
        </w:rPr>
      </w:pPr>
      <w:r w:rsidRPr="00F27148">
        <w:rPr>
          <w:rFonts w:ascii="Times New Roman" w:hAnsi="Times New Roman" w:cs="Times New Roman"/>
        </w:rPr>
        <w:t>The Church calls Penance and the Anointing of the Sick sacraments “of healing”</w:t>
      </w:r>
      <w:bookmarkStart w:id="4" w:name="_ftnref85"/>
      <w:bookmarkEnd w:id="4"/>
      <w:r>
        <w:rPr>
          <w:rStyle w:val="EndnoteReference"/>
          <w:rFonts w:ascii="Times New Roman" w:hAnsi="Times New Roman" w:cs="Times New Roman"/>
        </w:rPr>
        <w:endnoteReference w:id="20"/>
      </w:r>
      <w:r w:rsidRPr="00F27148">
        <w:rPr>
          <w:rFonts w:ascii="Times New Roman" w:hAnsi="Times New Roman" w:cs="Times New Roman"/>
        </w:rPr>
        <w:t>, for they culminate in the Eucharist.</w:t>
      </w:r>
      <w:bookmarkStart w:id="5" w:name="_ftnref86"/>
      <w:bookmarkEnd w:id="5"/>
      <w:r w:rsidRPr="00F27148">
        <w:rPr>
          <w:rFonts w:ascii="Times New Roman" w:hAnsi="Times New Roman" w:cs="Times New Roman"/>
        </w:rPr>
        <w:t> Through the closeness of the Church, the sick person experiences the nearness of Christ who accompanies them on their journey to his Father’s house (cf. </w:t>
      </w:r>
      <w:r w:rsidRPr="00F27148">
        <w:rPr>
          <w:rFonts w:ascii="Times New Roman" w:hAnsi="Times New Roman" w:cs="Times New Roman"/>
          <w:i/>
          <w:iCs/>
        </w:rPr>
        <w:t>Jn</w:t>
      </w:r>
      <w:r w:rsidRPr="00F27148">
        <w:rPr>
          <w:rFonts w:ascii="Times New Roman" w:hAnsi="Times New Roman" w:cs="Times New Roman"/>
        </w:rPr>
        <w:t> 14:6) and helps the sick to not fall into despair,</w:t>
      </w:r>
      <w:bookmarkStart w:id="6" w:name="_ftnref87"/>
      <w:bookmarkEnd w:id="6"/>
      <w:r w:rsidRPr="00F27148">
        <w:rPr>
          <w:rFonts w:ascii="Times New Roman" w:hAnsi="Times New Roman" w:cs="Times New Roman"/>
        </w:rPr>
        <w:t> by supporting them especially when the journey becomes exhausting.</w:t>
      </w:r>
      <w:bookmarkStart w:id="7" w:name="_ftnref88"/>
      <w:bookmarkEnd w:id="7"/>
    </w:p>
    <w:p w14:paraId="44E05E5E" w14:textId="12776612" w:rsidR="00981A42" w:rsidRDefault="00981A42" w:rsidP="00026803">
      <w:pPr>
        <w:spacing w:line="276" w:lineRule="auto"/>
        <w:jc w:val="center"/>
        <w:rPr>
          <w:rFonts w:ascii="Times New Roman" w:hAnsi="Times New Roman" w:cs="Times New Roman"/>
          <w:i/>
          <w:iCs/>
        </w:rPr>
      </w:pPr>
    </w:p>
    <w:p w14:paraId="7A40BED4" w14:textId="34A7ECC6" w:rsidR="00026803" w:rsidRPr="00026803" w:rsidRDefault="00981A42" w:rsidP="00981A42">
      <w:pPr>
        <w:spacing w:line="276" w:lineRule="auto"/>
        <w:jc w:val="center"/>
        <w:rPr>
          <w:rFonts w:ascii="Times New Roman" w:hAnsi="Times New Roman" w:cs="Times New Roman"/>
          <w:b/>
          <w:bCs/>
          <w:i/>
          <w:iCs/>
        </w:rPr>
      </w:pPr>
      <w:r>
        <w:rPr>
          <w:rFonts w:ascii="Times New Roman" w:hAnsi="Times New Roman" w:cs="Times New Roman"/>
          <w:b/>
          <w:bCs/>
          <w:i/>
          <w:iCs/>
        </w:rPr>
        <w:t>11</w:t>
      </w:r>
      <w:r w:rsidRPr="00026803">
        <w:rPr>
          <w:rFonts w:ascii="Times New Roman" w:hAnsi="Times New Roman" w:cs="Times New Roman"/>
          <w:b/>
          <w:bCs/>
          <w:i/>
          <w:iCs/>
        </w:rPr>
        <w:br/>
      </w:r>
      <w:r w:rsidRPr="00981A42">
        <w:rPr>
          <w:rFonts w:ascii="Times New Roman" w:hAnsi="Times New Roman" w:cs="Times New Roman"/>
          <w:b/>
          <w:bCs/>
          <w:i/>
          <w:iCs/>
        </w:rPr>
        <w:t>Pastoral discernment towards those who request Euthanasia or Assisted Suicide</w:t>
      </w:r>
    </w:p>
    <w:p w14:paraId="4D943733" w14:textId="059DAC40" w:rsidR="004A1167" w:rsidRDefault="004A1167" w:rsidP="00981A42">
      <w:pPr>
        <w:pStyle w:val="NoSpacing"/>
        <w:rPr>
          <w:rFonts w:ascii="Times New Roman" w:hAnsi="Times New Roman" w:cs="Times New Roman"/>
        </w:rPr>
      </w:pPr>
      <w:r>
        <w:rPr>
          <w:rFonts w:ascii="Times New Roman" w:hAnsi="Times New Roman" w:cs="Times New Roman"/>
        </w:rPr>
        <w:t xml:space="preserve">The pastoral accompaniment of those who ask for euthanasia or assisted suicide presents a moment when </w:t>
      </w:r>
      <w:r w:rsidR="00390A08">
        <w:rPr>
          <w:rFonts w:ascii="Times New Roman" w:hAnsi="Times New Roman" w:cs="Times New Roman"/>
        </w:rPr>
        <w:t>the</w:t>
      </w:r>
      <w:r>
        <w:rPr>
          <w:rFonts w:ascii="Times New Roman" w:hAnsi="Times New Roman" w:cs="Times New Roman"/>
        </w:rPr>
        <w:t xml:space="preserve"> reaffirmation of Church teaching is necessary. </w:t>
      </w:r>
      <w:r w:rsidR="00455CE4" w:rsidRPr="00455CE4">
        <w:rPr>
          <w:rFonts w:ascii="Times New Roman" w:hAnsi="Times New Roman" w:cs="Times New Roman"/>
        </w:rPr>
        <w:t>With respect to the Sacrament of Penance and Reconciliation, the confessor must be assured of the true</w:t>
      </w:r>
      <w:r w:rsidR="00390A08">
        <w:rPr>
          <w:rFonts w:ascii="Times New Roman" w:hAnsi="Times New Roman" w:cs="Times New Roman"/>
        </w:rPr>
        <w:t xml:space="preserve"> </w:t>
      </w:r>
      <w:r w:rsidR="00455CE4" w:rsidRPr="00455CE4">
        <w:rPr>
          <w:rFonts w:ascii="Times New Roman" w:hAnsi="Times New Roman" w:cs="Times New Roman"/>
        </w:rPr>
        <w:t>contrition </w:t>
      </w:r>
      <w:r w:rsidR="00455CE4" w:rsidRPr="00455CE4">
        <w:rPr>
          <w:rFonts w:ascii="Times New Roman" w:hAnsi="Times New Roman" w:cs="Times New Roman"/>
          <w:i/>
          <w:iCs/>
        </w:rPr>
        <w:t>necessary for the validity of absolution</w:t>
      </w:r>
      <w:r w:rsidR="00390A08">
        <w:rPr>
          <w:rFonts w:ascii="Times New Roman" w:hAnsi="Times New Roman" w:cs="Times New Roman"/>
          <w:i/>
          <w:iCs/>
        </w:rPr>
        <w:t>:</w:t>
      </w:r>
      <w:r w:rsidR="00455CE4">
        <w:rPr>
          <w:rFonts w:ascii="Times New Roman" w:hAnsi="Times New Roman" w:cs="Times New Roman"/>
          <w:i/>
          <w:iCs/>
        </w:rPr>
        <w:t xml:space="preserve"> </w:t>
      </w:r>
      <w:r w:rsidR="00455CE4" w:rsidRPr="00455CE4">
        <w:rPr>
          <w:rFonts w:ascii="Times New Roman" w:hAnsi="Times New Roman" w:cs="Times New Roman"/>
        </w:rPr>
        <w:t>“sorrow of mind and a detestation for sin committed, with the purpose of not sinning for the future”.</w:t>
      </w:r>
      <w:bookmarkStart w:id="8" w:name="_ftnref89"/>
      <w:bookmarkEnd w:id="8"/>
      <w:r w:rsidR="00390A08">
        <w:rPr>
          <w:rStyle w:val="EndnoteReference"/>
          <w:rFonts w:ascii="Times New Roman" w:hAnsi="Times New Roman" w:cs="Times New Roman"/>
        </w:rPr>
        <w:endnoteReference w:id="21"/>
      </w:r>
      <w:r w:rsidR="00455CE4" w:rsidRPr="00455CE4">
        <w:rPr>
          <w:rFonts w:ascii="Times New Roman" w:hAnsi="Times New Roman" w:cs="Times New Roman"/>
        </w:rPr>
        <w:t> </w:t>
      </w:r>
      <w:r w:rsidR="00455CE4">
        <w:rPr>
          <w:rFonts w:ascii="Times New Roman" w:hAnsi="Times New Roman" w:cs="Times New Roman"/>
        </w:rPr>
        <w:t>A</w:t>
      </w:r>
      <w:r w:rsidR="00455CE4" w:rsidRPr="00455CE4">
        <w:rPr>
          <w:rFonts w:ascii="Times New Roman" w:hAnsi="Times New Roman" w:cs="Times New Roman"/>
        </w:rPr>
        <w:t xml:space="preserve"> person who</w:t>
      </w:r>
      <w:r w:rsidR="00455CE4">
        <w:rPr>
          <w:rFonts w:ascii="Times New Roman" w:hAnsi="Times New Roman" w:cs="Times New Roman"/>
        </w:rPr>
        <w:t xml:space="preserve"> </w:t>
      </w:r>
      <w:r w:rsidR="00455CE4" w:rsidRPr="00455CE4">
        <w:rPr>
          <w:rFonts w:ascii="Times New Roman" w:hAnsi="Times New Roman" w:cs="Times New Roman"/>
        </w:rPr>
        <w:t>has decided upon a gravely immoral act and willingly persists in this decision</w:t>
      </w:r>
      <w:r w:rsidR="00390A08">
        <w:rPr>
          <w:rFonts w:ascii="Times New Roman" w:hAnsi="Times New Roman" w:cs="Times New Roman"/>
        </w:rPr>
        <w:t xml:space="preserve"> lacks </w:t>
      </w:r>
      <w:r w:rsidR="00455CE4" w:rsidRPr="00455CE4">
        <w:rPr>
          <w:rFonts w:ascii="Times New Roman" w:hAnsi="Times New Roman" w:cs="Times New Roman"/>
        </w:rPr>
        <w:t xml:space="preserve">the proper </w:t>
      </w:r>
      <w:r w:rsidR="00455CE4" w:rsidRPr="00455CE4">
        <w:rPr>
          <w:rFonts w:ascii="Times New Roman" w:hAnsi="Times New Roman" w:cs="Times New Roman"/>
        </w:rPr>
        <w:t>disposition for the reception of the Sacraments of Penance, with absolution,</w:t>
      </w:r>
      <w:bookmarkStart w:id="9" w:name="_ftnref90"/>
      <w:bookmarkEnd w:id="9"/>
      <w:r w:rsidR="00455CE4" w:rsidRPr="00455CE4">
        <w:rPr>
          <w:rFonts w:ascii="Times New Roman" w:hAnsi="Times New Roman" w:cs="Times New Roman"/>
        </w:rPr>
        <w:t> and Anointing,</w:t>
      </w:r>
      <w:bookmarkStart w:id="10" w:name="_ftnref91"/>
      <w:bookmarkEnd w:id="10"/>
      <w:r w:rsidR="00455CE4" w:rsidRPr="00455CE4">
        <w:rPr>
          <w:rFonts w:ascii="Times New Roman" w:hAnsi="Times New Roman" w:cs="Times New Roman"/>
        </w:rPr>
        <w:t> with Viaticum.</w:t>
      </w:r>
      <w:bookmarkStart w:id="11" w:name="_ftnref92"/>
      <w:bookmarkEnd w:id="11"/>
      <w:r w:rsidR="00455CE4" w:rsidRPr="00455CE4">
        <w:rPr>
          <w:rFonts w:ascii="Times New Roman" w:hAnsi="Times New Roman" w:cs="Times New Roman"/>
        </w:rPr>
        <w:t xml:space="preserve"> Such a penitent can receive these sacraments only when the minister discerns his or her readiness to take concrete steps that indicate he or she has modified their decision. </w:t>
      </w:r>
    </w:p>
    <w:p w14:paraId="287CEC48" w14:textId="55D66C11" w:rsidR="008A7AF8" w:rsidRDefault="008A7AF8" w:rsidP="00981A42">
      <w:pPr>
        <w:pStyle w:val="NoSpacing"/>
        <w:rPr>
          <w:rFonts w:ascii="Times New Roman" w:hAnsi="Times New Roman" w:cs="Times New Roman"/>
        </w:rPr>
      </w:pPr>
      <w:r>
        <w:rPr>
          <w:rFonts w:ascii="Times New Roman" w:hAnsi="Times New Roman" w:cs="Times New Roman"/>
        </w:rPr>
        <w:t>The position of the Church here does not imply a non-acceptance of the sick person. The Church is careful to look deeply for adequate signs of conversion, so that the faithful can reasonabl</w:t>
      </w:r>
      <w:r w:rsidR="00390A08">
        <w:rPr>
          <w:rFonts w:ascii="Times New Roman" w:hAnsi="Times New Roman" w:cs="Times New Roman"/>
        </w:rPr>
        <w:t>y</w:t>
      </w:r>
      <w:r>
        <w:rPr>
          <w:rFonts w:ascii="Times New Roman" w:hAnsi="Times New Roman" w:cs="Times New Roman"/>
        </w:rPr>
        <w:t xml:space="preserve"> ask for the sacraments. </w:t>
      </w:r>
      <w:r w:rsidRPr="00390A08">
        <w:rPr>
          <w:rFonts w:ascii="Times New Roman" w:hAnsi="Times New Roman" w:cs="Times New Roman"/>
          <w:i/>
          <w:iCs/>
        </w:rPr>
        <w:t>To delay absolution is a medicinal act of the Church, intended not to condemn, but to lead the sinner to conversion.</w:t>
      </w:r>
    </w:p>
    <w:p w14:paraId="098C49B1" w14:textId="65F3C42B" w:rsidR="008A7AF8" w:rsidRDefault="008A7AF8" w:rsidP="00981A42">
      <w:pPr>
        <w:pStyle w:val="NoSpacing"/>
        <w:rPr>
          <w:rFonts w:ascii="Times New Roman" w:hAnsi="Times New Roman" w:cs="Times New Roman"/>
        </w:rPr>
      </w:pPr>
    </w:p>
    <w:p w14:paraId="53B9A0A7" w14:textId="659F38F5" w:rsidR="008A7AF8" w:rsidRDefault="008A7AF8" w:rsidP="00981A42">
      <w:pPr>
        <w:pStyle w:val="NoSpacing"/>
        <w:rPr>
          <w:rFonts w:ascii="Times New Roman" w:hAnsi="Times New Roman" w:cs="Times New Roman"/>
        </w:rPr>
      </w:pPr>
      <w:r>
        <w:rPr>
          <w:rFonts w:ascii="Times New Roman" w:hAnsi="Times New Roman" w:cs="Times New Roman"/>
        </w:rPr>
        <w:t>It is necessary to remain close to the person unable to receive the sacraments, for this nearness is an invitation to conversion, especially when euthanasia will not take place immediately. It remains possible to accompany the person whose decision may be revised, thus opening the way to admission to the sacraments.</w:t>
      </w:r>
    </w:p>
    <w:p w14:paraId="2858F090" w14:textId="77118AD1" w:rsidR="008A7AF8" w:rsidRDefault="008A7AF8" w:rsidP="00981A42">
      <w:pPr>
        <w:pStyle w:val="NoSpacing"/>
        <w:rPr>
          <w:rFonts w:ascii="Times New Roman" w:hAnsi="Times New Roman" w:cs="Times New Roman"/>
        </w:rPr>
      </w:pPr>
    </w:p>
    <w:p w14:paraId="77077134" w14:textId="1C678505" w:rsidR="008A7AF8" w:rsidRDefault="008A7AF8" w:rsidP="00981A42">
      <w:pPr>
        <w:pStyle w:val="NoSpacing"/>
        <w:rPr>
          <w:rFonts w:ascii="Times New Roman" w:hAnsi="Times New Roman" w:cs="Times New Roman"/>
        </w:rPr>
      </w:pPr>
      <w:r>
        <w:rPr>
          <w:rFonts w:ascii="Times New Roman" w:hAnsi="Times New Roman" w:cs="Times New Roman"/>
        </w:rPr>
        <w:t>Nevertheless, those who spiritually assist these persons should avoid any gesture, such as remaining until the euthanasia is performed, that could be interpreted as approval of this action. Such a presence could imply complicity in the termination of human life.</w:t>
      </w:r>
    </w:p>
    <w:p w14:paraId="09937D76" w14:textId="77777777" w:rsidR="00981A42" w:rsidRPr="00026803" w:rsidRDefault="00981A42" w:rsidP="00026803">
      <w:pPr>
        <w:spacing w:line="276" w:lineRule="auto"/>
        <w:jc w:val="center"/>
        <w:rPr>
          <w:rFonts w:ascii="Times New Roman" w:hAnsi="Times New Roman" w:cs="Times New Roman"/>
          <w:i/>
          <w:iCs/>
        </w:rPr>
      </w:pPr>
    </w:p>
    <w:p w14:paraId="278D194E" w14:textId="2D668023" w:rsidR="00026803" w:rsidRPr="00026803" w:rsidRDefault="00981A42" w:rsidP="00981A42">
      <w:pPr>
        <w:spacing w:line="276" w:lineRule="auto"/>
        <w:jc w:val="center"/>
        <w:rPr>
          <w:rFonts w:ascii="Times New Roman" w:hAnsi="Times New Roman" w:cs="Times New Roman"/>
          <w:b/>
          <w:bCs/>
          <w:i/>
          <w:iCs/>
        </w:rPr>
      </w:pPr>
      <w:r>
        <w:rPr>
          <w:rFonts w:ascii="Times New Roman" w:hAnsi="Times New Roman" w:cs="Times New Roman"/>
          <w:b/>
          <w:bCs/>
          <w:i/>
          <w:iCs/>
        </w:rPr>
        <w:t>12</w:t>
      </w:r>
      <w:r w:rsidRPr="00026803">
        <w:rPr>
          <w:rFonts w:ascii="Times New Roman" w:hAnsi="Times New Roman" w:cs="Times New Roman"/>
          <w:b/>
          <w:bCs/>
          <w:i/>
          <w:iCs/>
        </w:rPr>
        <w:br/>
      </w:r>
      <w:r w:rsidRPr="00981A42">
        <w:rPr>
          <w:rFonts w:ascii="Times New Roman" w:hAnsi="Times New Roman" w:cs="Times New Roman"/>
          <w:b/>
          <w:bCs/>
          <w:i/>
          <w:iCs/>
        </w:rPr>
        <w:t>The reform of the education and formation of healthcare workers</w:t>
      </w:r>
    </w:p>
    <w:p w14:paraId="16FC69C4" w14:textId="76EF9C69" w:rsidR="0090014E" w:rsidRDefault="00940200" w:rsidP="0090014E">
      <w:pPr>
        <w:pStyle w:val="NoSpacing"/>
        <w:rPr>
          <w:rFonts w:ascii="Times New Roman" w:hAnsi="Times New Roman" w:cs="Times New Roman"/>
          <w:vertAlign w:val="superscript"/>
        </w:rPr>
      </w:pPr>
      <w:r>
        <w:rPr>
          <w:rFonts w:ascii="Times New Roman" w:hAnsi="Times New Roman" w:cs="Times New Roman"/>
        </w:rPr>
        <w:t>Today</w:t>
      </w:r>
      <w:r w:rsidR="0090014E" w:rsidRPr="0090014E">
        <w:rPr>
          <w:rFonts w:ascii="Times New Roman" w:hAnsi="Times New Roman" w:cs="Times New Roman"/>
        </w:rPr>
        <w:t>, with so many challenges to the protection of human life in its most critical stages, education has a critical role to play. Families, schools, other educational institutions and parochial communities must work with determination to awaken and refine that sensitivity toward our neighbor and their suffering manifested by the Good Samaritan of the Gospel.</w:t>
      </w:r>
      <w:bookmarkStart w:id="12" w:name="_ftnref94"/>
      <w:bookmarkEnd w:id="12"/>
    </w:p>
    <w:p w14:paraId="24132E17" w14:textId="77777777" w:rsidR="0090014E" w:rsidRPr="0090014E" w:rsidRDefault="0090014E" w:rsidP="0090014E">
      <w:pPr>
        <w:pStyle w:val="NoSpacing"/>
        <w:rPr>
          <w:rFonts w:ascii="Times New Roman" w:hAnsi="Times New Roman" w:cs="Times New Roman"/>
        </w:rPr>
      </w:pPr>
    </w:p>
    <w:p w14:paraId="6C724B4F" w14:textId="0A2BBCE1" w:rsidR="0090014E" w:rsidRDefault="0090014E" w:rsidP="0090014E">
      <w:pPr>
        <w:pStyle w:val="NoSpacing"/>
        <w:rPr>
          <w:rFonts w:ascii="Times New Roman" w:hAnsi="Times New Roman" w:cs="Times New Roman"/>
        </w:rPr>
      </w:pPr>
      <w:r w:rsidRPr="0090014E">
        <w:rPr>
          <w:rFonts w:ascii="Times New Roman" w:hAnsi="Times New Roman" w:cs="Times New Roman"/>
        </w:rPr>
        <w:t>Hospital chaplains should intensify the spiritual and moral formation of healthcare workers, including physicians</w:t>
      </w:r>
      <w:r w:rsidR="00940200">
        <w:rPr>
          <w:rFonts w:ascii="Times New Roman" w:hAnsi="Times New Roman" w:cs="Times New Roman"/>
        </w:rPr>
        <w:t>,</w:t>
      </w:r>
      <w:r w:rsidRPr="0090014E">
        <w:rPr>
          <w:rFonts w:ascii="Times New Roman" w:hAnsi="Times New Roman" w:cs="Times New Roman"/>
        </w:rPr>
        <w:t xml:space="preserve"> nursing staff,</w:t>
      </w:r>
      <w:r w:rsidR="00940200">
        <w:rPr>
          <w:rFonts w:ascii="Times New Roman" w:hAnsi="Times New Roman" w:cs="Times New Roman"/>
        </w:rPr>
        <w:t xml:space="preserve"> and </w:t>
      </w:r>
      <w:r w:rsidRPr="0090014E">
        <w:rPr>
          <w:rFonts w:ascii="Times New Roman" w:hAnsi="Times New Roman" w:cs="Times New Roman"/>
        </w:rPr>
        <w:t>volunteers, in order to prepare them to provide the assistance necessary in the terminal stages of life. The psychological and spiritual care of patients and their families during the whole course of the illness must be a priority.</w:t>
      </w:r>
    </w:p>
    <w:p w14:paraId="275EA015" w14:textId="77777777" w:rsidR="0090014E" w:rsidRPr="0090014E" w:rsidRDefault="0090014E" w:rsidP="0090014E">
      <w:pPr>
        <w:pStyle w:val="NoSpacing"/>
        <w:rPr>
          <w:rFonts w:ascii="Times New Roman" w:hAnsi="Times New Roman" w:cs="Times New Roman"/>
        </w:rPr>
      </w:pPr>
    </w:p>
    <w:p w14:paraId="1B8019D9" w14:textId="5F182C6A" w:rsidR="0090014E" w:rsidRDefault="0090014E" w:rsidP="0090014E">
      <w:pPr>
        <w:pStyle w:val="NoSpacing"/>
        <w:rPr>
          <w:rFonts w:ascii="Times New Roman" w:hAnsi="Times New Roman" w:cs="Times New Roman"/>
        </w:rPr>
      </w:pPr>
      <w:r w:rsidRPr="0090014E">
        <w:rPr>
          <w:rFonts w:ascii="Times New Roman" w:hAnsi="Times New Roman" w:cs="Times New Roman"/>
        </w:rPr>
        <w:t xml:space="preserve">Palliative treatments must be disseminated throughout the world. To this end, it </w:t>
      </w:r>
      <w:r w:rsidR="00940200">
        <w:rPr>
          <w:rFonts w:ascii="Times New Roman" w:hAnsi="Times New Roman" w:cs="Times New Roman"/>
        </w:rPr>
        <w:t>is</w:t>
      </w:r>
      <w:r w:rsidRPr="0090014E">
        <w:rPr>
          <w:rFonts w:ascii="Times New Roman" w:hAnsi="Times New Roman" w:cs="Times New Roman"/>
        </w:rPr>
        <w:t xml:space="preserve"> desirable to organize academic courses for the specialized formation of healthcare workers. </w:t>
      </w:r>
      <w:proofErr w:type="gramStart"/>
      <w:r w:rsidRPr="0090014E">
        <w:rPr>
          <w:rFonts w:ascii="Times New Roman" w:hAnsi="Times New Roman" w:cs="Times New Roman"/>
        </w:rPr>
        <w:t>Also</w:t>
      </w:r>
      <w:proofErr w:type="gramEnd"/>
      <w:r w:rsidRPr="0090014E">
        <w:rPr>
          <w:rFonts w:ascii="Times New Roman" w:hAnsi="Times New Roman" w:cs="Times New Roman"/>
        </w:rPr>
        <w:t xml:space="preserve"> a priority is the dissemination of accurate information on the value of palliative treatments for a dignified accompaniment of the person until natural death. Christian-inspired healthcare institutions should </w:t>
      </w:r>
      <w:r w:rsidR="00940200">
        <w:rPr>
          <w:rFonts w:ascii="Times New Roman" w:hAnsi="Times New Roman" w:cs="Times New Roman"/>
        </w:rPr>
        <w:t xml:space="preserve">provide </w:t>
      </w:r>
      <w:r w:rsidRPr="0090014E">
        <w:rPr>
          <w:rFonts w:ascii="Times New Roman" w:hAnsi="Times New Roman" w:cs="Times New Roman"/>
        </w:rPr>
        <w:t xml:space="preserve">guidelines for </w:t>
      </w:r>
      <w:r w:rsidR="00940200">
        <w:rPr>
          <w:rFonts w:ascii="Times New Roman" w:hAnsi="Times New Roman" w:cs="Times New Roman"/>
        </w:rPr>
        <w:t>personnel</w:t>
      </w:r>
      <w:r w:rsidRPr="0090014E">
        <w:rPr>
          <w:rFonts w:ascii="Times New Roman" w:hAnsi="Times New Roman" w:cs="Times New Roman"/>
        </w:rPr>
        <w:t xml:space="preserve"> that include suitable methods for providing psychological, moral, and spiritual assistance as essential components </w:t>
      </w:r>
      <w:r w:rsidRPr="0090014E">
        <w:rPr>
          <w:rFonts w:ascii="Times New Roman" w:hAnsi="Times New Roman" w:cs="Times New Roman"/>
        </w:rPr>
        <w:lastRenderedPageBreak/>
        <w:t>of palliative care.</w:t>
      </w:r>
      <w:r w:rsidR="00940200">
        <w:rPr>
          <w:rFonts w:ascii="Times New Roman" w:hAnsi="Times New Roman" w:cs="Times New Roman"/>
        </w:rPr>
        <w:t xml:space="preserve"> </w:t>
      </w:r>
      <w:r w:rsidRPr="0090014E">
        <w:rPr>
          <w:rFonts w:ascii="Times New Roman" w:hAnsi="Times New Roman" w:cs="Times New Roman"/>
        </w:rPr>
        <w:t>Human and spiritual assistance must again factor into academic formation as well as in hospital training programs.</w:t>
      </w:r>
    </w:p>
    <w:p w14:paraId="722073B3" w14:textId="77777777" w:rsidR="0090014E" w:rsidRPr="0090014E" w:rsidRDefault="0090014E" w:rsidP="0090014E">
      <w:pPr>
        <w:pStyle w:val="NoSpacing"/>
        <w:rPr>
          <w:rFonts w:ascii="Times New Roman" w:hAnsi="Times New Roman" w:cs="Times New Roman"/>
        </w:rPr>
      </w:pPr>
    </w:p>
    <w:p w14:paraId="1C6C5733" w14:textId="2994AF96" w:rsidR="0090014E" w:rsidRPr="0090014E" w:rsidRDefault="0090014E" w:rsidP="0090014E">
      <w:pPr>
        <w:pStyle w:val="NoSpacing"/>
        <w:rPr>
          <w:rFonts w:ascii="Times New Roman" w:hAnsi="Times New Roman" w:cs="Times New Roman"/>
        </w:rPr>
      </w:pPr>
      <w:r w:rsidRPr="0090014E">
        <w:rPr>
          <w:rFonts w:ascii="Times New Roman" w:hAnsi="Times New Roman" w:cs="Times New Roman"/>
        </w:rPr>
        <w:t>In addition, healthcare organizations must arrange for models of psychological and spiritual aid to workers who care for the terminally ill. </w:t>
      </w:r>
      <w:r w:rsidRPr="0090014E">
        <w:rPr>
          <w:rFonts w:ascii="Times New Roman" w:hAnsi="Times New Roman" w:cs="Times New Roman"/>
          <w:i/>
          <w:iCs/>
        </w:rPr>
        <w:t>To show care for those who care </w:t>
      </w:r>
      <w:r w:rsidRPr="0090014E">
        <w:rPr>
          <w:rFonts w:ascii="Times New Roman" w:hAnsi="Times New Roman" w:cs="Times New Roman"/>
        </w:rPr>
        <w:t xml:space="preserve">is essential so that </w:t>
      </w:r>
      <w:r w:rsidR="00940200">
        <w:rPr>
          <w:rFonts w:ascii="Times New Roman" w:hAnsi="Times New Roman" w:cs="Times New Roman"/>
        </w:rPr>
        <w:t>they</w:t>
      </w:r>
      <w:r w:rsidRPr="0090014E">
        <w:rPr>
          <w:rFonts w:ascii="Times New Roman" w:hAnsi="Times New Roman" w:cs="Times New Roman"/>
        </w:rPr>
        <w:t xml:space="preserve"> do not bear all of the weight of the suffering and death of incurable patients</w:t>
      </w:r>
      <w:r w:rsidR="00940200">
        <w:rPr>
          <w:rFonts w:ascii="Times New Roman" w:hAnsi="Times New Roman" w:cs="Times New Roman"/>
        </w:rPr>
        <w:t>.</w:t>
      </w:r>
      <w:r w:rsidRPr="0090014E">
        <w:rPr>
          <w:rFonts w:ascii="Times New Roman" w:hAnsi="Times New Roman" w:cs="Times New Roman"/>
        </w:rPr>
        <w:t xml:space="preserve"> They need support and therapeutic sessions to process their values and feelings, </w:t>
      </w:r>
      <w:r w:rsidR="00940200">
        <w:rPr>
          <w:rFonts w:ascii="Times New Roman" w:hAnsi="Times New Roman" w:cs="Times New Roman"/>
        </w:rPr>
        <w:t>and</w:t>
      </w:r>
      <w:r w:rsidRPr="0090014E">
        <w:rPr>
          <w:rFonts w:ascii="Times New Roman" w:hAnsi="Times New Roman" w:cs="Times New Roman"/>
        </w:rPr>
        <w:t xml:space="preserve"> the anguish they experience as they confront suffering and death in their service to life. They need a profound sense of hope, along with the awareness that their own mission is a true vocation to the mystery of life and grace in the painful and terminal stages of existence.</w:t>
      </w:r>
      <w:bookmarkStart w:id="13" w:name="_ftnref95"/>
      <w:bookmarkEnd w:id="13"/>
    </w:p>
    <w:p w14:paraId="6CA9CF87" w14:textId="77777777" w:rsidR="00DE4D36" w:rsidRDefault="00DE4D36" w:rsidP="00DE4D36">
      <w:pPr>
        <w:pStyle w:val="NoSpacing"/>
        <w:jc w:val="center"/>
        <w:rPr>
          <w:rFonts w:ascii="Times New Roman" w:hAnsi="Times New Roman" w:cs="Times New Roman"/>
          <w:i/>
        </w:rPr>
      </w:pPr>
    </w:p>
    <w:p w14:paraId="28ECE24F" w14:textId="77777777" w:rsidR="00F830EC" w:rsidRDefault="00F830EC" w:rsidP="00981A42">
      <w:pPr>
        <w:pStyle w:val="NoSpacing"/>
        <w:jc w:val="center"/>
        <w:rPr>
          <w:rFonts w:ascii="Times New Roman" w:hAnsi="Times New Roman" w:cs="Times New Roman"/>
          <w:b/>
          <w:bCs/>
        </w:rPr>
      </w:pPr>
    </w:p>
    <w:p w14:paraId="7094A287" w14:textId="7D11A4D1" w:rsidR="00981A42" w:rsidRPr="0057335B" w:rsidRDefault="00981A42" w:rsidP="00981A42">
      <w:pPr>
        <w:pStyle w:val="NoSpacing"/>
        <w:jc w:val="center"/>
        <w:rPr>
          <w:rFonts w:ascii="Times New Roman" w:hAnsi="Times New Roman" w:cs="Times New Roman"/>
          <w:b/>
          <w:bCs/>
        </w:rPr>
      </w:pPr>
      <w:r>
        <w:rPr>
          <w:rFonts w:ascii="Times New Roman" w:hAnsi="Times New Roman" w:cs="Times New Roman"/>
          <w:b/>
          <w:bCs/>
        </w:rPr>
        <w:t>CONCLUSION</w:t>
      </w:r>
    </w:p>
    <w:p w14:paraId="7C0189FA" w14:textId="77777777" w:rsidR="00981A42" w:rsidRPr="0057335B" w:rsidRDefault="00981A42" w:rsidP="00981A42">
      <w:pPr>
        <w:pStyle w:val="NoSpacing"/>
        <w:rPr>
          <w:rFonts w:ascii="Times New Roman" w:hAnsi="Times New Roman" w:cs="Times New Roman"/>
          <w:i/>
        </w:rPr>
      </w:pPr>
    </w:p>
    <w:p w14:paraId="62172ACA" w14:textId="3447453E" w:rsidR="00981A42" w:rsidRDefault="00F830EC" w:rsidP="00981A42">
      <w:pPr>
        <w:pStyle w:val="NoSpacing"/>
        <w:rPr>
          <w:rFonts w:ascii="Times New Roman" w:hAnsi="Times New Roman" w:cs="Times New Roman"/>
        </w:rPr>
      </w:pPr>
      <w:r>
        <w:rPr>
          <w:rFonts w:ascii="Times New Roman" w:hAnsi="Times New Roman" w:cs="Times New Roman"/>
        </w:rPr>
        <w:t>The mystery of the Redemption of the human person is rooted in the loving involvement of God with human suffering. That is why we can entrust ourselves to God and convey this certainty to the person who is suffering or fearful of pain and death.</w:t>
      </w:r>
    </w:p>
    <w:p w14:paraId="2D382FD2" w14:textId="5F8F4C07" w:rsidR="00F830EC" w:rsidRDefault="00F830EC" w:rsidP="00981A42">
      <w:pPr>
        <w:pStyle w:val="NoSpacing"/>
        <w:rPr>
          <w:rFonts w:ascii="Times New Roman" w:hAnsi="Times New Roman" w:cs="Times New Roman"/>
        </w:rPr>
      </w:pPr>
    </w:p>
    <w:p w14:paraId="35012AF4" w14:textId="37265811" w:rsidR="00843114" w:rsidRDefault="00F830EC" w:rsidP="00843114">
      <w:pPr>
        <w:pStyle w:val="NoSpacing"/>
        <w:rPr>
          <w:rFonts w:ascii="Times New Roman" w:hAnsi="Times New Roman" w:cs="Times New Roman"/>
        </w:rPr>
      </w:pPr>
      <w:r>
        <w:rPr>
          <w:rFonts w:ascii="Times New Roman" w:hAnsi="Times New Roman" w:cs="Times New Roman"/>
        </w:rPr>
        <w:t>Hope is always possible. “Every individual must feel as if called personally to bear witness to love in suffering.”</w:t>
      </w:r>
      <w:r>
        <w:rPr>
          <w:rStyle w:val="EndnoteReference"/>
          <w:rFonts w:ascii="Times New Roman" w:hAnsi="Times New Roman" w:cs="Times New Roman"/>
        </w:rPr>
        <w:endnoteReference w:id="22"/>
      </w:r>
      <w:r w:rsidR="00843114">
        <w:rPr>
          <w:rFonts w:ascii="Times New Roman" w:hAnsi="Times New Roman" w:cs="Times New Roman"/>
        </w:rPr>
        <w:t xml:space="preserve"> </w:t>
      </w:r>
      <w:r w:rsidR="00843114" w:rsidRPr="00843114">
        <w:rPr>
          <w:rFonts w:ascii="Times New Roman" w:hAnsi="Times New Roman" w:cs="Times New Roman"/>
        </w:rPr>
        <w:t>The Church learns from the Good Samaritan how to care for the terminally ill, and likewise obeys the commandment linked to the gift of life: “</w:t>
      </w:r>
      <w:r w:rsidR="00843114" w:rsidRPr="00843114">
        <w:rPr>
          <w:rFonts w:ascii="Times New Roman" w:hAnsi="Times New Roman" w:cs="Times New Roman"/>
          <w:i/>
          <w:iCs/>
        </w:rPr>
        <w:t>respect, defend, love and serve life, every human life</w:t>
      </w:r>
      <w:r w:rsidR="00843114" w:rsidRPr="00843114">
        <w:rPr>
          <w:rFonts w:ascii="Times New Roman" w:hAnsi="Times New Roman" w:cs="Times New Roman"/>
        </w:rPr>
        <w:t>!”</w:t>
      </w:r>
      <w:bookmarkStart w:id="14" w:name="_ftnref97"/>
      <w:bookmarkEnd w:id="14"/>
      <w:r w:rsidR="00843114">
        <w:rPr>
          <w:rStyle w:val="EndnoteReference"/>
          <w:rFonts w:ascii="Times New Roman" w:hAnsi="Times New Roman" w:cs="Times New Roman"/>
        </w:rPr>
        <w:endnoteReference w:id="23"/>
      </w:r>
      <w:r w:rsidR="00843114" w:rsidRPr="00843114">
        <w:rPr>
          <w:rFonts w:ascii="Times New Roman" w:hAnsi="Times New Roman" w:cs="Times New Roman"/>
        </w:rPr>
        <w:t xml:space="preserve"> The gospel of life is a gospel of compassion and mercy directed to actual persons, weak and sinful, to relieve their suffering, to support them in the life of grace, and if possible to heal them from their wounds.</w:t>
      </w:r>
    </w:p>
    <w:p w14:paraId="4734472B" w14:textId="77777777" w:rsidR="008C1C62" w:rsidRPr="00843114" w:rsidRDefault="008C1C62" w:rsidP="00843114">
      <w:pPr>
        <w:pStyle w:val="NoSpacing"/>
        <w:rPr>
          <w:rFonts w:ascii="Times New Roman" w:hAnsi="Times New Roman" w:cs="Times New Roman"/>
        </w:rPr>
      </w:pPr>
    </w:p>
    <w:p w14:paraId="4EFAB497" w14:textId="62ADD8DC" w:rsidR="008C1C62" w:rsidRDefault="008C1C62" w:rsidP="008C1C62">
      <w:pPr>
        <w:pStyle w:val="NoSpacing"/>
        <w:rPr>
          <w:rFonts w:ascii="Times New Roman" w:hAnsi="Times New Roman" w:cs="Times New Roman"/>
        </w:rPr>
      </w:pPr>
      <w:r w:rsidRPr="008C1C62">
        <w:rPr>
          <w:rFonts w:ascii="Times New Roman" w:hAnsi="Times New Roman" w:cs="Times New Roman"/>
        </w:rPr>
        <w:t>It is not enough, however, to share their pain; one needs to immerse oneself in the fruits of the Paschal Mystery of Christ who conquers sin and death</w:t>
      </w:r>
      <w:r>
        <w:rPr>
          <w:rFonts w:ascii="Times New Roman" w:hAnsi="Times New Roman" w:cs="Times New Roman"/>
        </w:rPr>
        <w:t>.</w:t>
      </w:r>
      <w:r w:rsidRPr="008C1C62">
        <w:rPr>
          <w:rFonts w:ascii="Times New Roman" w:hAnsi="Times New Roman" w:cs="Times New Roman"/>
        </w:rPr>
        <w:t xml:space="preserve"> </w:t>
      </w:r>
      <w:r>
        <w:rPr>
          <w:rFonts w:ascii="Times New Roman" w:hAnsi="Times New Roman" w:cs="Times New Roman"/>
        </w:rPr>
        <w:t>T</w:t>
      </w:r>
      <w:r w:rsidRPr="008C1C62">
        <w:rPr>
          <w:rFonts w:ascii="Times New Roman" w:hAnsi="Times New Roman" w:cs="Times New Roman"/>
        </w:rPr>
        <w:t>o be effective,</w:t>
      </w:r>
      <w:r>
        <w:rPr>
          <w:rFonts w:ascii="Times New Roman" w:hAnsi="Times New Roman" w:cs="Times New Roman"/>
        </w:rPr>
        <w:t xml:space="preserve"> the Christian witness of hope</w:t>
      </w:r>
      <w:r w:rsidRPr="008C1C62">
        <w:rPr>
          <w:rFonts w:ascii="Times New Roman" w:hAnsi="Times New Roman" w:cs="Times New Roman"/>
        </w:rPr>
        <w:t xml:space="preserve"> must be lived in faith and encompass everyone—families, nurses, and physicians. It must engage the resources of the diocese and of Catholic healthcare centers, called to </w:t>
      </w:r>
      <w:r w:rsidRPr="008C1C62">
        <w:rPr>
          <w:rFonts w:ascii="Times New Roman" w:hAnsi="Times New Roman" w:cs="Times New Roman"/>
          <w:i/>
          <w:iCs/>
        </w:rPr>
        <w:t>the duty to accompany</w:t>
      </w:r>
      <w:r w:rsidRPr="008C1C62">
        <w:rPr>
          <w:rFonts w:ascii="Times New Roman" w:hAnsi="Times New Roman" w:cs="Times New Roman"/>
        </w:rPr>
        <w:t> the sick, particular</w:t>
      </w:r>
      <w:r>
        <w:rPr>
          <w:rFonts w:ascii="Times New Roman" w:hAnsi="Times New Roman" w:cs="Times New Roman"/>
        </w:rPr>
        <w:t>ly</w:t>
      </w:r>
      <w:r w:rsidRPr="008C1C62">
        <w:rPr>
          <w:rFonts w:ascii="Times New Roman" w:hAnsi="Times New Roman" w:cs="Times New Roman"/>
        </w:rPr>
        <w:t xml:space="preserve"> in the critical and terminal stages of life</w:t>
      </w:r>
      <w:r>
        <w:rPr>
          <w:rFonts w:ascii="Times New Roman" w:hAnsi="Times New Roman" w:cs="Times New Roman"/>
        </w:rPr>
        <w:t>.</w:t>
      </w:r>
      <w:r w:rsidRPr="008C1C62">
        <w:rPr>
          <w:rFonts w:ascii="Times New Roman" w:hAnsi="Times New Roman" w:cs="Times New Roman"/>
        </w:rPr>
        <w:t xml:space="preserve"> </w:t>
      </w:r>
    </w:p>
    <w:p w14:paraId="7F47719A" w14:textId="77777777" w:rsidR="008C1C62" w:rsidRPr="008C1C62" w:rsidRDefault="008C1C62" w:rsidP="008C1C62">
      <w:pPr>
        <w:pStyle w:val="NoSpacing"/>
        <w:rPr>
          <w:rFonts w:ascii="Times New Roman" w:hAnsi="Times New Roman" w:cs="Times New Roman"/>
        </w:rPr>
      </w:pPr>
    </w:p>
    <w:p w14:paraId="591CE7D5" w14:textId="20399EEB" w:rsidR="008C1C62" w:rsidRPr="008C1C62" w:rsidRDefault="008C1C62" w:rsidP="008C1C62">
      <w:pPr>
        <w:pStyle w:val="NoSpacing"/>
        <w:rPr>
          <w:rFonts w:ascii="Times New Roman" w:hAnsi="Times New Roman" w:cs="Times New Roman"/>
        </w:rPr>
      </w:pPr>
      <w:r w:rsidRPr="008C1C62">
        <w:rPr>
          <w:rFonts w:ascii="Times New Roman" w:hAnsi="Times New Roman" w:cs="Times New Roman"/>
        </w:rPr>
        <w:t>The Good Samaritan, who puts the face of his brother in difficulty at the center of his heart, offers him whatever is required to repair his wound of desolation and to open his heart to the luminous beams of hope.</w:t>
      </w:r>
      <w:r w:rsidR="0056469C">
        <w:rPr>
          <w:rFonts w:ascii="Times New Roman" w:hAnsi="Times New Roman" w:cs="Times New Roman"/>
        </w:rPr>
        <w:t xml:space="preserve"> </w:t>
      </w:r>
      <w:r w:rsidRPr="008C1C62">
        <w:rPr>
          <w:rFonts w:ascii="Times New Roman" w:hAnsi="Times New Roman" w:cs="Times New Roman"/>
        </w:rPr>
        <w:t>Healed by Jesus, we become men and women called to proclaim his healing power and provide care for our neighbors.</w:t>
      </w:r>
    </w:p>
    <w:p w14:paraId="515401D6" w14:textId="77777777" w:rsidR="008C1C62" w:rsidRDefault="008C1C62" w:rsidP="008C1C62">
      <w:pPr>
        <w:pStyle w:val="NoSpacing"/>
        <w:rPr>
          <w:rFonts w:ascii="Times New Roman" w:hAnsi="Times New Roman" w:cs="Times New Roman"/>
        </w:rPr>
      </w:pPr>
    </w:p>
    <w:p w14:paraId="5263A04C" w14:textId="08A4B7E4" w:rsidR="00DE4D36" w:rsidRDefault="008C1C62" w:rsidP="008C1C62">
      <w:pPr>
        <w:pStyle w:val="NoSpacing"/>
        <w:rPr>
          <w:rFonts w:ascii="Times New Roman" w:hAnsi="Times New Roman" w:cs="Times New Roman"/>
        </w:rPr>
      </w:pPr>
      <w:r>
        <w:rPr>
          <w:rFonts w:ascii="Times New Roman" w:hAnsi="Times New Roman" w:cs="Times New Roman"/>
        </w:rPr>
        <w:t>The</w:t>
      </w:r>
      <w:r w:rsidRPr="008C1C62">
        <w:rPr>
          <w:rFonts w:ascii="Times New Roman" w:hAnsi="Times New Roman" w:cs="Times New Roman"/>
        </w:rPr>
        <w:t xml:space="preserve"> vocation to the love and care of another</w:t>
      </w:r>
      <w:bookmarkStart w:id="15" w:name="_ftnref99"/>
      <w:bookmarkEnd w:id="15"/>
      <w:r w:rsidRPr="008C1C62">
        <w:rPr>
          <w:rFonts w:ascii="Times New Roman" w:hAnsi="Times New Roman" w:cs="Times New Roman"/>
        </w:rPr>
        <w:t xml:space="preserve"> brings with it the rewards of eternity </w:t>
      </w:r>
      <w:r>
        <w:rPr>
          <w:rFonts w:ascii="Times New Roman" w:hAnsi="Times New Roman" w:cs="Times New Roman"/>
        </w:rPr>
        <w:t>as</w:t>
      </w:r>
      <w:r w:rsidRPr="008C1C62">
        <w:rPr>
          <w:rFonts w:ascii="Times New Roman" w:hAnsi="Times New Roman" w:cs="Times New Roman"/>
        </w:rPr>
        <w:t xml:space="preserve"> made explicit by the Lord in the parable of the final judgment: </w:t>
      </w:r>
      <w:r w:rsidRPr="008C1C62">
        <w:rPr>
          <w:rFonts w:ascii="Times New Roman" w:hAnsi="Times New Roman" w:cs="Times New Roman"/>
          <w:i/>
          <w:iCs/>
        </w:rPr>
        <w:t xml:space="preserve">inherit the kingdom, for I was </w:t>
      </w:r>
      <w:proofErr w:type="gramStart"/>
      <w:r w:rsidRPr="008C1C62">
        <w:rPr>
          <w:rFonts w:ascii="Times New Roman" w:hAnsi="Times New Roman" w:cs="Times New Roman"/>
          <w:i/>
          <w:iCs/>
        </w:rPr>
        <w:t>sick</w:t>
      </w:r>
      <w:proofErr w:type="gramEnd"/>
      <w:r w:rsidRPr="008C1C62">
        <w:rPr>
          <w:rFonts w:ascii="Times New Roman" w:hAnsi="Times New Roman" w:cs="Times New Roman"/>
          <w:i/>
          <w:iCs/>
        </w:rPr>
        <w:t xml:space="preserve"> and you visited me. When did we do this, Lord? Every time you did it for the least ones, for a suffering brother or sister, you did it for me</w:t>
      </w:r>
      <w:r w:rsidRPr="008C1C62">
        <w:rPr>
          <w:rFonts w:ascii="Times New Roman" w:hAnsi="Times New Roman" w:cs="Times New Roman"/>
        </w:rPr>
        <w:t xml:space="preserve"> (cf. </w:t>
      </w:r>
      <w:r w:rsidRPr="008C1C62">
        <w:rPr>
          <w:rFonts w:ascii="Times New Roman" w:hAnsi="Times New Roman" w:cs="Times New Roman"/>
          <w:i/>
          <w:iCs/>
        </w:rPr>
        <w:t>Mt</w:t>
      </w:r>
      <w:r w:rsidRPr="008C1C62">
        <w:rPr>
          <w:rFonts w:ascii="Times New Roman" w:hAnsi="Times New Roman" w:cs="Times New Roman"/>
        </w:rPr>
        <w:t> 25: 31-46).</w:t>
      </w:r>
    </w:p>
    <w:p w14:paraId="322F55B5" w14:textId="77777777" w:rsidR="008C1C62" w:rsidRDefault="008C1C62" w:rsidP="008C1C62">
      <w:pPr>
        <w:pStyle w:val="NoSpacing"/>
        <w:rPr>
          <w:rFonts w:ascii="Times New Roman" w:hAnsi="Times New Roman" w:cs="Times New Roman"/>
        </w:rPr>
      </w:pPr>
    </w:p>
    <w:p w14:paraId="53095EDF" w14:textId="77777777" w:rsidR="00DE4D36" w:rsidRDefault="00DE4D36" w:rsidP="00DE4D36">
      <w:pPr>
        <w:pStyle w:val="NoSpacing"/>
        <w:jc w:val="center"/>
        <w:rPr>
          <w:rFonts w:ascii="Times New Roman" w:hAnsi="Times New Roman" w:cs="Times New Roman"/>
        </w:rPr>
      </w:pPr>
      <w:r>
        <w:rPr>
          <w:rFonts w:ascii="Times New Roman" w:hAnsi="Times New Roman" w:cs="Times New Roman"/>
        </w:rPr>
        <w:t xml:space="preserve">— </w:t>
      </w:r>
    </w:p>
    <w:p w14:paraId="298973FE" w14:textId="77777777" w:rsidR="00DE4D36" w:rsidRPr="003067B2" w:rsidRDefault="00DE4D36" w:rsidP="00DE4D36">
      <w:pPr>
        <w:pStyle w:val="NoSpacing"/>
        <w:rPr>
          <w:rFonts w:ascii="Times New Roman" w:hAnsi="Times New Roman" w:cs="Times New Roman"/>
          <w:i/>
        </w:rPr>
      </w:pPr>
    </w:p>
    <w:p w14:paraId="574F6D7A" w14:textId="77777777" w:rsidR="00E5766A" w:rsidRPr="00E5766A" w:rsidRDefault="00E5766A" w:rsidP="00E5766A">
      <w:pPr>
        <w:pStyle w:val="NoSpacing"/>
        <w:jc w:val="center"/>
        <w:rPr>
          <w:rFonts w:ascii="Times New Roman" w:hAnsi="Times New Roman" w:cs="Times New Roman"/>
        </w:rPr>
      </w:pPr>
      <w:r w:rsidRPr="00E5766A">
        <w:rPr>
          <w:rFonts w:ascii="Times New Roman" w:hAnsi="Times New Roman" w:cs="Times New Roman"/>
          <w:i/>
          <w:iCs/>
        </w:rPr>
        <w:t>The Sovereign Pontiff Francis, on 25 June 2020, approved the present Letter, adopted in the Plenary Session of this Congregation, the 29</w:t>
      </w:r>
      <w:r w:rsidRPr="00E5766A">
        <w:rPr>
          <w:rFonts w:ascii="Times New Roman" w:hAnsi="Times New Roman" w:cs="Times New Roman"/>
          <w:i/>
          <w:iCs/>
          <w:vertAlign w:val="superscript"/>
        </w:rPr>
        <w:t>th</w:t>
      </w:r>
      <w:r w:rsidRPr="00E5766A">
        <w:rPr>
          <w:rFonts w:ascii="Times New Roman" w:hAnsi="Times New Roman" w:cs="Times New Roman"/>
          <w:i/>
          <w:iCs/>
        </w:rPr>
        <w:t> of January 2020, and ordered its publication</w:t>
      </w:r>
      <w:r w:rsidRPr="00E5766A">
        <w:rPr>
          <w:rFonts w:ascii="Times New Roman" w:hAnsi="Times New Roman" w:cs="Times New Roman"/>
        </w:rPr>
        <w:t>.</w:t>
      </w:r>
    </w:p>
    <w:p w14:paraId="06C43111" w14:textId="79B7011C" w:rsidR="007D229E" w:rsidRDefault="00E5766A" w:rsidP="00CC1F83">
      <w:pPr>
        <w:pStyle w:val="NoSpacing"/>
        <w:jc w:val="center"/>
        <w:rPr>
          <w:rFonts w:ascii="Times New Roman" w:hAnsi="Times New Roman" w:cs="Times New Roman"/>
        </w:rPr>
      </w:pPr>
      <w:r w:rsidRPr="00E5766A">
        <w:rPr>
          <w:rFonts w:ascii="Times New Roman" w:hAnsi="Times New Roman" w:cs="Times New Roman"/>
        </w:rPr>
        <w:t>Rome, from the Offices of the Congregation for the Doctrine of the Faith, the 14</w:t>
      </w:r>
      <w:r w:rsidRPr="00E5766A">
        <w:rPr>
          <w:rFonts w:ascii="Times New Roman" w:hAnsi="Times New Roman" w:cs="Times New Roman"/>
          <w:vertAlign w:val="superscript"/>
        </w:rPr>
        <w:t>th</w:t>
      </w:r>
      <w:r w:rsidRPr="00E5766A">
        <w:rPr>
          <w:rFonts w:ascii="Times New Roman" w:hAnsi="Times New Roman" w:cs="Times New Roman"/>
        </w:rPr>
        <w:t xml:space="preserve"> of July 2020, liturgical memorial of Saint Camille de </w:t>
      </w:r>
      <w:proofErr w:type="spellStart"/>
      <w:r w:rsidRPr="00E5766A">
        <w:rPr>
          <w:rFonts w:ascii="Times New Roman" w:hAnsi="Times New Roman" w:cs="Times New Roman"/>
        </w:rPr>
        <w:t>Lellis</w:t>
      </w:r>
      <w:proofErr w:type="spellEnd"/>
      <w:r w:rsidRPr="00E5766A">
        <w:rPr>
          <w:rFonts w:ascii="Times New Roman" w:hAnsi="Times New Roman" w:cs="Times New Roman"/>
        </w:rPr>
        <w:t>.</w:t>
      </w:r>
    </w:p>
    <w:p w14:paraId="7783AFA2" w14:textId="77777777" w:rsidR="007D229E" w:rsidRDefault="007D229E" w:rsidP="00E5766A">
      <w:pPr>
        <w:pStyle w:val="NoSpacing"/>
        <w:jc w:val="center"/>
        <w:rPr>
          <w:rFonts w:ascii="Times New Roman" w:hAnsi="Times New Roman" w:cs="Times New Roman"/>
        </w:rPr>
        <w:sectPr w:rsidR="007D229E" w:rsidSect="00661418">
          <w:endnotePr>
            <w:numFmt w:val="decimal"/>
          </w:endnotePr>
          <w:type w:val="continuous"/>
          <w:pgSz w:w="12240" w:h="15840"/>
          <w:pgMar w:top="720" w:right="720" w:bottom="720" w:left="720" w:header="720" w:footer="720" w:gutter="0"/>
          <w:cols w:num="2" w:space="720"/>
          <w:docGrid w:linePitch="360"/>
        </w:sectPr>
      </w:pPr>
    </w:p>
    <w:p w14:paraId="1EDDC6DE" w14:textId="77777777" w:rsidR="007D229E" w:rsidRDefault="007D229E" w:rsidP="007D229E">
      <w:pPr>
        <w:pStyle w:val="NoSpacing"/>
        <w:rPr>
          <w:rFonts w:ascii="Times New Roman" w:hAnsi="Times New Roman" w:cs="Times New Roman"/>
        </w:rPr>
        <w:sectPr w:rsidR="007D229E" w:rsidSect="007D229E">
          <w:endnotePr>
            <w:numFmt w:val="decimal"/>
          </w:endnotePr>
          <w:type w:val="continuous"/>
          <w:pgSz w:w="12240" w:h="15840"/>
          <w:pgMar w:top="720" w:right="720" w:bottom="720" w:left="720" w:header="720" w:footer="720" w:gutter="0"/>
          <w:cols w:space="720"/>
          <w:docGrid w:linePitch="360"/>
        </w:sectPr>
      </w:pPr>
    </w:p>
    <w:p w14:paraId="7212BDED" w14:textId="2EE3FEA5" w:rsidR="00E24813" w:rsidRDefault="00E24813" w:rsidP="007D229E">
      <w:pPr>
        <w:pStyle w:val="NoSpacing"/>
        <w:rPr>
          <w:rFonts w:ascii="Times New Roman" w:hAnsi="Times New Roman" w:cs="Times New Roman"/>
        </w:rPr>
      </w:pPr>
    </w:p>
    <w:p w14:paraId="7BACDB93" w14:textId="31709C3A" w:rsidR="00CC1F83" w:rsidRDefault="00CC1F83" w:rsidP="007D229E">
      <w:pPr>
        <w:pStyle w:val="NoSpacing"/>
        <w:rPr>
          <w:rFonts w:ascii="Times New Roman" w:hAnsi="Times New Roman" w:cs="Times New Roman"/>
        </w:rPr>
      </w:pPr>
    </w:p>
    <w:p w14:paraId="4826206E" w14:textId="77777777" w:rsidR="00CC1F83" w:rsidRPr="003067B2" w:rsidRDefault="00CC1F83" w:rsidP="007D229E">
      <w:pPr>
        <w:pStyle w:val="NoSpacing"/>
        <w:rPr>
          <w:rFonts w:ascii="Times New Roman" w:hAnsi="Times New Roman" w:cs="Times New Roman"/>
        </w:rPr>
      </w:pPr>
    </w:p>
    <w:sectPr w:rsidR="00CC1F83" w:rsidRPr="003067B2" w:rsidSect="00661418">
      <w:endnotePr>
        <w:numFmt w:val="decimal"/>
      </w:endnotePr>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8AB7" w14:textId="77777777" w:rsidR="000C2276" w:rsidRDefault="000C2276" w:rsidP="00084B28">
      <w:pPr>
        <w:spacing w:after="0" w:line="240" w:lineRule="auto"/>
      </w:pPr>
      <w:r>
        <w:separator/>
      </w:r>
    </w:p>
  </w:endnote>
  <w:endnote w:type="continuationSeparator" w:id="0">
    <w:p w14:paraId="69906E44" w14:textId="77777777" w:rsidR="000C2276" w:rsidRDefault="000C2276" w:rsidP="00084B28">
      <w:pPr>
        <w:spacing w:after="0" w:line="240" w:lineRule="auto"/>
      </w:pPr>
      <w:r>
        <w:continuationSeparator/>
      </w:r>
    </w:p>
  </w:endnote>
  <w:endnote w:id="1">
    <w:p w14:paraId="6790272F" w14:textId="30412579" w:rsidR="00EB6B72" w:rsidRPr="00843114" w:rsidRDefault="00EB6B72" w:rsidP="00EA382D">
      <w:pPr>
        <w:spacing w:line="240" w:lineRule="auto"/>
        <w:rPr>
          <w:rFonts w:ascii="Times New Roman" w:eastAsia="Times New Roman" w:hAnsi="Times New Roman" w:cs="Times New Roman"/>
          <w:sz w:val="24"/>
          <w:szCs w:val="24"/>
        </w:rPr>
      </w:pPr>
      <w:r w:rsidRPr="00843114">
        <w:rPr>
          <w:rStyle w:val="EndnoteReference"/>
          <w:rFonts w:ascii="Times New Roman" w:hAnsi="Times New Roman" w:cs="Times New Roman"/>
        </w:rPr>
        <w:endnoteRef/>
      </w:r>
      <w:r w:rsidRPr="00843114">
        <w:rPr>
          <w:rFonts w:ascii="Times New Roman" w:hAnsi="Times New Roman" w:cs="Times New Roman"/>
        </w:rPr>
        <w:t xml:space="preserve"> </w:t>
      </w:r>
      <w:r w:rsidRPr="00843114">
        <w:rPr>
          <w:rFonts w:ascii="Times New Roman" w:eastAsia="Times New Roman" w:hAnsi="Times New Roman" w:cs="Times New Roman"/>
          <w:color w:val="000000"/>
          <w:sz w:val="20"/>
          <w:szCs w:val="20"/>
          <w:shd w:val="clear" w:color="auto" w:fill="FFFFFF"/>
        </w:rPr>
        <w:t>Cf. John Paul II, Encyclical Letter </w:t>
      </w:r>
      <w:r w:rsidRPr="00843114">
        <w:rPr>
          <w:rFonts w:ascii="Times New Roman" w:eastAsia="Times New Roman" w:hAnsi="Times New Roman" w:cs="Times New Roman"/>
          <w:i/>
          <w:iCs/>
          <w:color w:val="000000"/>
          <w:sz w:val="20"/>
          <w:szCs w:val="20"/>
          <w:shd w:val="clear" w:color="auto" w:fill="FFFFFF"/>
        </w:rPr>
        <w:t>Centesimus annus</w:t>
      </w:r>
      <w:r w:rsidRPr="00843114">
        <w:rPr>
          <w:rFonts w:ascii="Times New Roman" w:eastAsia="Times New Roman" w:hAnsi="Times New Roman" w:cs="Times New Roman"/>
          <w:color w:val="000000"/>
          <w:sz w:val="20"/>
          <w:szCs w:val="20"/>
          <w:shd w:val="clear" w:color="auto" w:fill="FFFFFF"/>
        </w:rPr>
        <w:t> (1 May 1991), 37: </w:t>
      </w:r>
      <w:r w:rsidRPr="00843114">
        <w:rPr>
          <w:rFonts w:ascii="Times New Roman" w:eastAsia="Times New Roman" w:hAnsi="Times New Roman" w:cs="Times New Roman"/>
          <w:i/>
          <w:iCs/>
          <w:color w:val="000000"/>
          <w:sz w:val="20"/>
          <w:szCs w:val="20"/>
          <w:shd w:val="clear" w:color="auto" w:fill="FFFFFF"/>
        </w:rPr>
        <w:t>AAS</w:t>
      </w:r>
      <w:r w:rsidRPr="00843114">
        <w:rPr>
          <w:rFonts w:ascii="Times New Roman" w:eastAsia="Times New Roman" w:hAnsi="Times New Roman" w:cs="Times New Roman"/>
          <w:color w:val="000000"/>
          <w:sz w:val="20"/>
          <w:szCs w:val="20"/>
          <w:shd w:val="clear" w:color="auto" w:fill="FFFFFF"/>
        </w:rPr>
        <w:t> 83 (1991), 840.</w:t>
      </w:r>
    </w:p>
  </w:endnote>
  <w:endnote w:id="2">
    <w:p w14:paraId="07C0F084" w14:textId="7C5A9DAE" w:rsidR="00EB6B72" w:rsidRPr="00843114" w:rsidRDefault="00EB6B72" w:rsidP="00EA382D">
      <w:pPr>
        <w:spacing w:line="240" w:lineRule="auto"/>
        <w:rPr>
          <w:rFonts w:ascii="Times New Roman" w:eastAsia="Times New Roman" w:hAnsi="Times New Roman" w:cs="Times New Roman"/>
          <w:sz w:val="24"/>
          <w:szCs w:val="24"/>
        </w:rPr>
      </w:pPr>
      <w:r w:rsidRPr="00843114">
        <w:rPr>
          <w:rStyle w:val="EndnoteReference"/>
          <w:rFonts w:ascii="Times New Roman" w:hAnsi="Times New Roman" w:cs="Times New Roman"/>
        </w:rPr>
        <w:endnoteRef/>
      </w:r>
      <w:r w:rsidRPr="00843114">
        <w:rPr>
          <w:rFonts w:ascii="Times New Roman" w:hAnsi="Times New Roman" w:cs="Times New Roman"/>
        </w:rPr>
        <w:t xml:space="preserve"> </w:t>
      </w:r>
      <w:r w:rsidRPr="00843114">
        <w:rPr>
          <w:rFonts w:ascii="Times New Roman" w:eastAsia="Times New Roman" w:hAnsi="Times New Roman" w:cs="Times New Roman"/>
          <w:color w:val="000000"/>
          <w:sz w:val="20"/>
          <w:szCs w:val="20"/>
          <w:shd w:val="clear" w:color="auto" w:fill="FFFFFF"/>
        </w:rPr>
        <w:t>John Paul II, </w:t>
      </w:r>
      <w:r w:rsidRPr="00843114">
        <w:rPr>
          <w:rFonts w:ascii="Times New Roman" w:eastAsia="Times New Roman" w:hAnsi="Times New Roman" w:cs="Times New Roman"/>
          <w:i/>
          <w:iCs/>
          <w:color w:val="000000"/>
          <w:sz w:val="20"/>
          <w:szCs w:val="20"/>
          <w:shd w:val="clear" w:color="auto" w:fill="FFFFFF"/>
        </w:rPr>
        <w:t>Address to the participants in the International Congress “Life sustaining treatments and vegetative state</w:t>
      </w:r>
      <w:r w:rsidRPr="00843114">
        <w:rPr>
          <w:rFonts w:ascii="Times New Roman" w:eastAsia="Times New Roman" w:hAnsi="Times New Roman" w:cs="Times New Roman"/>
          <w:color w:val="000000"/>
          <w:sz w:val="20"/>
          <w:szCs w:val="20"/>
          <w:shd w:val="clear" w:color="auto" w:fill="FFFFFF"/>
        </w:rPr>
        <w:t>. </w:t>
      </w:r>
      <w:r w:rsidRPr="00843114">
        <w:rPr>
          <w:rFonts w:ascii="Times New Roman" w:eastAsia="Times New Roman" w:hAnsi="Times New Roman" w:cs="Times New Roman"/>
          <w:i/>
          <w:iCs/>
          <w:color w:val="000000"/>
          <w:sz w:val="20"/>
          <w:szCs w:val="20"/>
          <w:shd w:val="clear" w:color="auto" w:fill="FFFFFF"/>
        </w:rPr>
        <w:t>Scientific progress and ethical dilemmas</w:t>
      </w:r>
      <w:r w:rsidRPr="00843114">
        <w:rPr>
          <w:rFonts w:ascii="Times New Roman" w:eastAsia="Times New Roman" w:hAnsi="Times New Roman" w:cs="Times New Roman"/>
          <w:color w:val="000000"/>
          <w:sz w:val="20"/>
          <w:szCs w:val="20"/>
          <w:shd w:val="clear" w:color="auto" w:fill="FFFFFF"/>
        </w:rPr>
        <w:t>” (20 March 2004), 7: </w:t>
      </w:r>
      <w:r w:rsidRPr="00843114">
        <w:rPr>
          <w:rFonts w:ascii="Times New Roman" w:eastAsia="Times New Roman" w:hAnsi="Times New Roman" w:cs="Times New Roman"/>
          <w:i/>
          <w:iCs/>
          <w:color w:val="000000"/>
          <w:sz w:val="20"/>
          <w:szCs w:val="20"/>
          <w:shd w:val="clear" w:color="auto" w:fill="FFFFFF"/>
        </w:rPr>
        <w:t>AAS</w:t>
      </w:r>
      <w:r w:rsidRPr="00843114">
        <w:rPr>
          <w:rFonts w:ascii="Times New Roman" w:eastAsia="Times New Roman" w:hAnsi="Times New Roman" w:cs="Times New Roman"/>
          <w:color w:val="000000"/>
          <w:sz w:val="20"/>
          <w:szCs w:val="20"/>
          <w:shd w:val="clear" w:color="auto" w:fill="FFFFFF"/>
        </w:rPr>
        <w:t> 96 (2004), 489.</w:t>
      </w:r>
    </w:p>
  </w:endnote>
  <w:endnote w:id="3">
    <w:p w14:paraId="1DD4600C" w14:textId="0EBB43A5" w:rsidR="00711C57" w:rsidRDefault="00711C57" w:rsidP="00711C57">
      <w:r>
        <w:rPr>
          <w:rStyle w:val="EndnoteReference"/>
        </w:rPr>
        <w:endnoteRef/>
      </w:r>
      <w:r>
        <w:t xml:space="preserve"> </w:t>
      </w:r>
      <w:r w:rsidRPr="00711C57">
        <w:rPr>
          <w:rFonts w:ascii="Times New Roman" w:hAnsi="Times New Roman" w:cs="Times New Roman"/>
          <w:sz w:val="20"/>
          <w:szCs w:val="20"/>
        </w:rPr>
        <w:t>Palliative care is specialized medical care for people with serious illness, focusing on relief from symptoms and stress while they are still seeking curative treatment. Patients are candidates for palliative care whenever they are facing a serious illness. Care may pursue both curative and comfort goals that can be carried out over months, years, and decades. These goals may change with the progression of the disease or condition. Palliative care is holistic because it is provided by a team of physicians, nurses, social workers, chaplains, and other professionals who focus on physical pain and symptom management, as well as psychosocial and spiritual needs. The palliative care team works in service of the patient to coordinate all aspects of care, communication and decision making, as well as clarification and adjustment of the goals of care over time, all while also offering support to the family.</w:t>
      </w:r>
    </w:p>
  </w:endnote>
  <w:endnote w:id="4">
    <w:p w14:paraId="61FB27B4" w14:textId="1FAAF3E0" w:rsidR="00EB6B72" w:rsidRPr="00843114" w:rsidRDefault="00EB6B72" w:rsidP="00EA382D">
      <w:pPr>
        <w:spacing w:line="240" w:lineRule="auto"/>
        <w:rPr>
          <w:rFonts w:ascii="Times New Roman" w:eastAsia="Times New Roman" w:hAnsi="Times New Roman" w:cs="Times New Roman"/>
          <w:sz w:val="24"/>
          <w:szCs w:val="24"/>
        </w:rPr>
      </w:pPr>
      <w:r w:rsidRPr="00843114">
        <w:rPr>
          <w:rStyle w:val="EndnoteReference"/>
          <w:rFonts w:ascii="Times New Roman" w:hAnsi="Times New Roman" w:cs="Times New Roman"/>
        </w:rPr>
        <w:endnoteRef/>
      </w:r>
      <w:r w:rsidRPr="00843114">
        <w:rPr>
          <w:rFonts w:ascii="Times New Roman" w:hAnsi="Times New Roman" w:cs="Times New Roman"/>
        </w:rPr>
        <w:t xml:space="preserve"> </w:t>
      </w:r>
      <w:r w:rsidRPr="00843114">
        <w:rPr>
          <w:rFonts w:ascii="Times New Roman" w:eastAsia="Times New Roman" w:hAnsi="Times New Roman" w:cs="Times New Roman"/>
          <w:color w:val="000000"/>
          <w:sz w:val="20"/>
          <w:szCs w:val="20"/>
          <w:shd w:val="clear" w:color="auto" w:fill="FFFFFF"/>
        </w:rPr>
        <w:t>Pontifical Council for Pastoral Assistance to Health Care Workers, </w:t>
      </w:r>
      <w:r w:rsidRPr="00843114">
        <w:rPr>
          <w:rFonts w:ascii="Times New Roman" w:eastAsia="Times New Roman" w:hAnsi="Times New Roman" w:cs="Times New Roman"/>
          <w:i/>
          <w:iCs/>
          <w:color w:val="000000"/>
          <w:sz w:val="20"/>
          <w:szCs w:val="20"/>
          <w:shd w:val="clear" w:color="auto" w:fill="FFFFFF"/>
        </w:rPr>
        <w:t>New Charter for Health Care Workers</w:t>
      </w:r>
      <w:r w:rsidRPr="00843114">
        <w:rPr>
          <w:rFonts w:ascii="Times New Roman" w:eastAsia="Times New Roman" w:hAnsi="Times New Roman" w:cs="Times New Roman"/>
          <w:color w:val="000000"/>
          <w:sz w:val="20"/>
          <w:szCs w:val="20"/>
          <w:shd w:val="clear" w:color="auto" w:fill="FFFFFF"/>
        </w:rPr>
        <w:t>, n. 9.</w:t>
      </w:r>
    </w:p>
  </w:endnote>
  <w:endnote w:id="5">
    <w:p w14:paraId="40727E6A" w14:textId="454A71AB" w:rsidR="00EB6B72" w:rsidRPr="00843114" w:rsidRDefault="00EB6B72" w:rsidP="00EA382D">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Francis, </w:t>
      </w:r>
      <w:r w:rsidRPr="00843114">
        <w:rPr>
          <w:rFonts w:ascii="Times New Roman" w:hAnsi="Times New Roman" w:cs="Times New Roman"/>
          <w:i/>
          <w:iCs/>
        </w:rPr>
        <w:t>Address to the participants of the Plenary Session of the Congregation for the Doctrine of the Faith</w:t>
      </w:r>
      <w:r w:rsidRPr="00843114">
        <w:rPr>
          <w:rFonts w:ascii="Times New Roman" w:hAnsi="Times New Roman" w:cs="Times New Roman"/>
        </w:rPr>
        <w:t> (30 January 2020): </w:t>
      </w:r>
      <w:r w:rsidRPr="00843114">
        <w:rPr>
          <w:rFonts w:ascii="Times New Roman" w:hAnsi="Times New Roman" w:cs="Times New Roman"/>
          <w:i/>
          <w:iCs/>
        </w:rPr>
        <w:t>L’Osservatore Romano</w:t>
      </w:r>
      <w:r w:rsidRPr="00843114">
        <w:rPr>
          <w:rFonts w:ascii="Times New Roman" w:hAnsi="Times New Roman" w:cs="Times New Roman"/>
        </w:rPr>
        <w:t>, 31 gennaio 2020, 7. (Eng. trans.)</w:t>
      </w:r>
    </w:p>
    <w:p w14:paraId="53F78BC1" w14:textId="77777777" w:rsidR="00EB6B72" w:rsidRPr="00843114" w:rsidRDefault="00EB6B72" w:rsidP="00EA382D">
      <w:pPr>
        <w:pStyle w:val="EndnoteText"/>
        <w:rPr>
          <w:rFonts w:ascii="Times New Roman" w:hAnsi="Times New Roman" w:cs="Times New Roman"/>
        </w:rPr>
      </w:pPr>
    </w:p>
  </w:endnote>
  <w:endnote w:id="6">
    <w:p w14:paraId="7F74562F" w14:textId="5AB954C3" w:rsidR="00EB6B72" w:rsidRPr="00843114" w:rsidRDefault="00EB6B72" w:rsidP="00EA382D">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Cf. John Paul II, Encyclical Letter </w:t>
      </w:r>
      <w:r w:rsidRPr="00843114">
        <w:rPr>
          <w:rFonts w:ascii="Times New Roman" w:hAnsi="Times New Roman" w:cs="Times New Roman"/>
          <w:i/>
          <w:iCs/>
        </w:rPr>
        <w:t>Evangelium vitae</w:t>
      </w:r>
      <w:r w:rsidRPr="00843114">
        <w:rPr>
          <w:rFonts w:ascii="Times New Roman" w:hAnsi="Times New Roman" w:cs="Times New Roman"/>
        </w:rPr>
        <w:t> (25 March 1995), 49: </w:t>
      </w:r>
      <w:r w:rsidRPr="00843114">
        <w:rPr>
          <w:rFonts w:ascii="Times New Roman" w:hAnsi="Times New Roman" w:cs="Times New Roman"/>
          <w:i/>
          <w:iCs/>
        </w:rPr>
        <w:t>AAS</w:t>
      </w:r>
      <w:r w:rsidRPr="00843114">
        <w:rPr>
          <w:rFonts w:ascii="Times New Roman" w:hAnsi="Times New Roman" w:cs="Times New Roman"/>
        </w:rPr>
        <w:t> 87 (1995), 455. “the deepest and most authentic meaning of life: namely, that of being a gift which is fully realized in the giving of self ”.</w:t>
      </w:r>
    </w:p>
    <w:p w14:paraId="12F59B07" w14:textId="77777777" w:rsidR="00EB6B72" w:rsidRPr="00843114" w:rsidRDefault="00EB6B72" w:rsidP="00EA382D">
      <w:pPr>
        <w:pStyle w:val="EndnoteText"/>
        <w:rPr>
          <w:rFonts w:ascii="Times New Roman" w:hAnsi="Times New Roman" w:cs="Times New Roman"/>
        </w:rPr>
      </w:pPr>
    </w:p>
  </w:endnote>
  <w:endnote w:id="7">
    <w:p w14:paraId="2714DE49" w14:textId="73491B61" w:rsidR="00EB6B72" w:rsidRPr="00843114" w:rsidRDefault="00EB6B72" w:rsidP="00EA382D">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Cf. Francis </w:t>
      </w:r>
      <w:r w:rsidRPr="00843114">
        <w:rPr>
          <w:rFonts w:ascii="Times New Roman" w:hAnsi="Times New Roman" w:cs="Times New Roman"/>
          <w:i/>
          <w:iCs/>
        </w:rPr>
        <w:t>Address to the National Federation of the Orders of Doctors and Dental Surgeons </w:t>
      </w:r>
      <w:r w:rsidRPr="00843114">
        <w:rPr>
          <w:rFonts w:ascii="Times New Roman" w:hAnsi="Times New Roman" w:cs="Times New Roman"/>
        </w:rPr>
        <w:t>(20 September 2019):</w:t>
      </w:r>
      <w:r w:rsidRPr="00843114">
        <w:rPr>
          <w:rFonts w:ascii="Times New Roman" w:hAnsi="Times New Roman" w:cs="Times New Roman"/>
          <w:i/>
          <w:iCs/>
        </w:rPr>
        <w:t>L’Osservatore Romano,</w:t>
      </w:r>
      <w:r w:rsidRPr="00843114">
        <w:rPr>
          <w:rFonts w:ascii="Times New Roman" w:hAnsi="Times New Roman" w:cs="Times New Roman"/>
        </w:rPr>
        <w:t> 21 settembre 2019, 8: “These are hasty ways of dealing with choices that are not, as they might seem, an expression of the person’s freedom, when they include the discarding of the patient as a possibility, or false compassion in the face of the request to be helped to anticipate death”.</w:t>
      </w:r>
    </w:p>
    <w:p w14:paraId="56AC4F26" w14:textId="77777777" w:rsidR="00EB6B72" w:rsidRPr="00843114" w:rsidRDefault="00EB6B72" w:rsidP="00EA382D">
      <w:pPr>
        <w:pStyle w:val="EndnoteText"/>
        <w:rPr>
          <w:rFonts w:ascii="Times New Roman" w:hAnsi="Times New Roman" w:cs="Times New Roman"/>
        </w:rPr>
      </w:pPr>
    </w:p>
  </w:endnote>
  <w:endnote w:id="8">
    <w:p w14:paraId="1FC2E8FB" w14:textId="2B6548D6" w:rsidR="00EB6B72" w:rsidRPr="00843114" w:rsidRDefault="00EB6B72">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Cf. Benedict XVI, Encyclical Letter </w:t>
      </w:r>
      <w:r w:rsidRPr="00843114">
        <w:rPr>
          <w:rFonts w:ascii="Times New Roman" w:hAnsi="Times New Roman" w:cs="Times New Roman"/>
          <w:i/>
          <w:iCs/>
        </w:rPr>
        <w:t>Caritas in veritate</w:t>
      </w:r>
      <w:r w:rsidRPr="00843114">
        <w:rPr>
          <w:rFonts w:ascii="Times New Roman" w:hAnsi="Times New Roman" w:cs="Times New Roman"/>
        </w:rPr>
        <w:t> (29 June 2009), 53: </w:t>
      </w:r>
      <w:r w:rsidRPr="00843114">
        <w:rPr>
          <w:rFonts w:ascii="Times New Roman" w:hAnsi="Times New Roman" w:cs="Times New Roman"/>
          <w:i/>
          <w:iCs/>
        </w:rPr>
        <w:t>AAS</w:t>
      </w:r>
      <w:r w:rsidRPr="00843114">
        <w:rPr>
          <w:rFonts w:ascii="Times New Roman" w:hAnsi="Times New Roman" w:cs="Times New Roman"/>
        </w:rPr>
        <w:t> 101 (2009), 688. “One of the deepest forms of poverty a person can experience is isolation. If we look closely at other kinds of poverty, including material forms, we see that they are born of isolation, from not being loved or from difficulties in being able to love”.</w:t>
      </w:r>
    </w:p>
    <w:p w14:paraId="67A80006" w14:textId="77777777" w:rsidR="00EB6B72" w:rsidRPr="00843114" w:rsidRDefault="00EB6B72">
      <w:pPr>
        <w:pStyle w:val="EndnoteText"/>
        <w:rPr>
          <w:rFonts w:ascii="Times New Roman" w:hAnsi="Times New Roman" w:cs="Times New Roman"/>
        </w:rPr>
      </w:pPr>
    </w:p>
  </w:endnote>
  <w:endnote w:id="9">
    <w:p w14:paraId="6846BB15" w14:textId="77777777" w:rsidR="00EB6B72" w:rsidRPr="00843114" w:rsidRDefault="00EB6B72" w:rsidP="00F31C7A">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Cf. Francis, Apostolic Exhortation </w:t>
      </w:r>
      <w:r w:rsidRPr="00843114">
        <w:rPr>
          <w:rFonts w:ascii="Times New Roman" w:hAnsi="Times New Roman" w:cs="Times New Roman"/>
          <w:i/>
          <w:iCs/>
        </w:rPr>
        <w:t>Evangelii gaudium</w:t>
      </w:r>
      <w:r w:rsidRPr="00843114">
        <w:rPr>
          <w:rFonts w:ascii="Times New Roman" w:hAnsi="Times New Roman" w:cs="Times New Roman"/>
        </w:rPr>
        <w:t> (24 November 2013), 53: </w:t>
      </w:r>
      <w:r w:rsidRPr="00843114">
        <w:rPr>
          <w:rFonts w:ascii="Times New Roman" w:hAnsi="Times New Roman" w:cs="Times New Roman"/>
          <w:i/>
          <w:iCs/>
        </w:rPr>
        <w:t>AAS</w:t>
      </w:r>
      <w:r w:rsidRPr="00843114">
        <w:rPr>
          <w:rFonts w:ascii="Times New Roman" w:hAnsi="Times New Roman" w:cs="Times New Roman"/>
        </w:rPr>
        <w:t> 105 (2013), 1042; See also: Id., </w:t>
      </w:r>
      <w:r w:rsidRPr="00843114">
        <w:rPr>
          <w:rFonts w:ascii="Times New Roman" w:hAnsi="Times New Roman" w:cs="Times New Roman"/>
          <w:i/>
          <w:iCs/>
        </w:rPr>
        <w:t>Address to a delegation from the Dignitatis Humanae Institute</w:t>
      </w:r>
      <w:r w:rsidRPr="00843114">
        <w:rPr>
          <w:rFonts w:ascii="Times New Roman" w:hAnsi="Times New Roman" w:cs="Times New Roman"/>
        </w:rPr>
        <w:t> (7 December 2013): </w:t>
      </w:r>
      <w:r w:rsidRPr="00843114">
        <w:rPr>
          <w:rFonts w:ascii="Times New Roman" w:hAnsi="Times New Roman" w:cs="Times New Roman"/>
          <w:i/>
          <w:iCs/>
        </w:rPr>
        <w:t>AAS</w:t>
      </w:r>
      <w:r w:rsidRPr="00843114">
        <w:rPr>
          <w:rFonts w:ascii="Times New Roman" w:hAnsi="Times New Roman" w:cs="Times New Roman"/>
        </w:rPr>
        <w:t> 106 (2014) 14-15; Id., </w:t>
      </w:r>
      <w:r w:rsidRPr="00843114">
        <w:rPr>
          <w:rFonts w:ascii="Times New Roman" w:hAnsi="Times New Roman" w:cs="Times New Roman"/>
          <w:i/>
          <w:iCs/>
        </w:rPr>
        <w:t>Meeting of the Pope with the Elderly</w:t>
      </w:r>
      <w:r w:rsidRPr="00843114">
        <w:rPr>
          <w:rFonts w:ascii="Times New Roman" w:hAnsi="Times New Roman" w:cs="Times New Roman"/>
        </w:rPr>
        <w:t> (28 September 2014): </w:t>
      </w:r>
      <w:r w:rsidRPr="00843114">
        <w:rPr>
          <w:rFonts w:ascii="Times New Roman" w:hAnsi="Times New Roman" w:cs="Times New Roman"/>
          <w:i/>
          <w:iCs/>
        </w:rPr>
        <w:t>AAS</w:t>
      </w:r>
      <w:r w:rsidRPr="00843114">
        <w:rPr>
          <w:rFonts w:ascii="Times New Roman" w:hAnsi="Times New Roman" w:cs="Times New Roman"/>
        </w:rPr>
        <w:t> 106 (2014) 759-760.</w:t>
      </w:r>
    </w:p>
    <w:p w14:paraId="6E449F56" w14:textId="7C83F522" w:rsidR="00EB6B72" w:rsidRPr="00843114" w:rsidRDefault="00EB6B72">
      <w:pPr>
        <w:pStyle w:val="EndnoteText"/>
        <w:rPr>
          <w:rFonts w:ascii="Times New Roman" w:hAnsi="Times New Roman" w:cs="Times New Roman"/>
        </w:rPr>
      </w:pPr>
    </w:p>
  </w:endnote>
  <w:endnote w:id="10">
    <w:p w14:paraId="5505229F" w14:textId="77777777" w:rsidR="00EB6B72" w:rsidRPr="00843114" w:rsidRDefault="00EB6B72" w:rsidP="005E1B41">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Cf. John Paul II, Encyclical Letter </w:t>
      </w:r>
      <w:r w:rsidRPr="00843114">
        <w:rPr>
          <w:rFonts w:ascii="Times New Roman" w:hAnsi="Times New Roman" w:cs="Times New Roman"/>
          <w:i/>
          <w:iCs/>
        </w:rPr>
        <w:t>Evangelium vitae</w:t>
      </w:r>
      <w:r w:rsidRPr="00843114">
        <w:rPr>
          <w:rFonts w:ascii="Times New Roman" w:hAnsi="Times New Roman" w:cs="Times New Roman"/>
        </w:rPr>
        <w:t> (25 March 1995), 12: </w:t>
      </w:r>
      <w:r w:rsidRPr="00843114">
        <w:rPr>
          <w:rFonts w:ascii="Times New Roman" w:hAnsi="Times New Roman" w:cs="Times New Roman"/>
          <w:i/>
          <w:iCs/>
        </w:rPr>
        <w:t>AAS</w:t>
      </w:r>
      <w:r w:rsidRPr="00843114">
        <w:rPr>
          <w:rFonts w:ascii="Times New Roman" w:hAnsi="Times New Roman" w:cs="Times New Roman"/>
        </w:rPr>
        <w:t> 87 (1995), 414.</w:t>
      </w:r>
    </w:p>
    <w:p w14:paraId="3E3073DA" w14:textId="410E0EF2" w:rsidR="00EB6B72" w:rsidRPr="00843114" w:rsidRDefault="00EB6B72">
      <w:pPr>
        <w:pStyle w:val="EndnoteText"/>
        <w:rPr>
          <w:rFonts w:ascii="Times New Roman" w:hAnsi="Times New Roman" w:cs="Times New Roman"/>
        </w:rPr>
      </w:pPr>
    </w:p>
  </w:endnote>
  <w:endnote w:id="11">
    <w:p w14:paraId="77312F26" w14:textId="77777777" w:rsidR="00EB6B72" w:rsidRPr="00843114" w:rsidRDefault="00EB6B72" w:rsidP="00365671">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Congregation for the Doctrine of the Faith, Declaration </w:t>
      </w:r>
      <w:r w:rsidRPr="00843114">
        <w:rPr>
          <w:rFonts w:ascii="Times New Roman" w:hAnsi="Times New Roman" w:cs="Times New Roman"/>
          <w:i/>
          <w:iCs/>
        </w:rPr>
        <w:t>Iura et bona</w:t>
      </w:r>
      <w:r w:rsidRPr="00843114">
        <w:rPr>
          <w:rFonts w:ascii="Times New Roman" w:hAnsi="Times New Roman" w:cs="Times New Roman"/>
        </w:rPr>
        <w:t> (5 May 1980), II: </w:t>
      </w:r>
      <w:r w:rsidRPr="00843114">
        <w:rPr>
          <w:rFonts w:ascii="Times New Roman" w:hAnsi="Times New Roman" w:cs="Times New Roman"/>
          <w:i/>
          <w:iCs/>
        </w:rPr>
        <w:t>AAS</w:t>
      </w:r>
      <w:r w:rsidRPr="00843114">
        <w:rPr>
          <w:rFonts w:ascii="Times New Roman" w:hAnsi="Times New Roman" w:cs="Times New Roman"/>
        </w:rPr>
        <w:t> 72 (1980), 546.</w:t>
      </w:r>
    </w:p>
    <w:p w14:paraId="787C78F3" w14:textId="34EABD84" w:rsidR="00EB6B72" w:rsidRPr="00843114" w:rsidRDefault="00EB6B72">
      <w:pPr>
        <w:pStyle w:val="EndnoteText"/>
        <w:rPr>
          <w:rFonts w:ascii="Times New Roman" w:hAnsi="Times New Roman" w:cs="Times New Roman"/>
        </w:rPr>
      </w:pPr>
    </w:p>
  </w:endnote>
  <w:endnote w:id="12">
    <w:p w14:paraId="43EFD162" w14:textId="77777777" w:rsidR="00EB6B72" w:rsidRPr="00843114" w:rsidRDefault="00EB6B72" w:rsidP="004158DE">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Congregation for the Doctrine of the Faith, Declaration </w:t>
      </w:r>
      <w:r w:rsidRPr="00843114">
        <w:rPr>
          <w:rFonts w:ascii="Times New Roman" w:hAnsi="Times New Roman" w:cs="Times New Roman"/>
          <w:i/>
          <w:iCs/>
        </w:rPr>
        <w:t>Iura et bona</w:t>
      </w:r>
      <w:r w:rsidRPr="00843114">
        <w:rPr>
          <w:rFonts w:ascii="Times New Roman" w:hAnsi="Times New Roman" w:cs="Times New Roman"/>
        </w:rPr>
        <w:t> (5 May 1980), II: </w:t>
      </w:r>
      <w:r w:rsidRPr="00843114">
        <w:rPr>
          <w:rFonts w:ascii="Times New Roman" w:hAnsi="Times New Roman" w:cs="Times New Roman"/>
          <w:i/>
          <w:iCs/>
        </w:rPr>
        <w:t>AAS</w:t>
      </w:r>
      <w:r w:rsidRPr="00843114">
        <w:rPr>
          <w:rFonts w:ascii="Times New Roman" w:hAnsi="Times New Roman" w:cs="Times New Roman"/>
        </w:rPr>
        <w:t> 72 (1980), 546.</w:t>
      </w:r>
    </w:p>
    <w:p w14:paraId="44296552" w14:textId="624068CD" w:rsidR="00EB6B72" w:rsidRPr="00843114" w:rsidRDefault="00EB6B72">
      <w:pPr>
        <w:pStyle w:val="EndnoteText"/>
        <w:rPr>
          <w:rFonts w:ascii="Times New Roman" w:hAnsi="Times New Roman" w:cs="Times New Roman"/>
        </w:rPr>
      </w:pPr>
    </w:p>
  </w:endnote>
  <w:endnote w:id="13">
    <w:p w14:paraId="0CB535F7" w14:textId="77777777" w:rsidR="00EB6B72" w:rsidRPr="00843114" w:rsidRDefault="00EB6B72" w:rsidP="006A59C8">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Pontifical Council for Pastoral Assistance to Health Care Workers, </w:t>
      </w:r>
      <w:r w:rsidRPr="00843114">
        <w:rPr>
          <w:rFonts w:ascii="Times New Roman" w:hAnsi="Times New Roman" w:cs="Times New Roman"/>
          <w:i/>
          <w:iCs/>
        </w:rPr>
        <w:t>New Charter for Health Care Workers</w:t>
      </w:r>
      <w:r w:rsidRPr="00843114">
        <w:rPr>
          <w:rFonts w:ascii="Times New Roman" w:hAnsi="Times New Roman" w:cs="Times New Roman"/>
        </w:rPr>
        <w:t>, n. 169.</w:t>
      </w:r>
    </w:p>
    <w:p w14:paraId="1BB3A52A" w14:textId="1EE3F570" w:rsidR="00EB6B72" w:rsidRPr="00843114" w:rsidRDefault="00EB6B72">
      <w:pPr>
        <w:pStyle w:val="EndnoteText"/>
        <w:rPr>
          <w:rFonts w:ascii="Times New Roman" w:hAnsi="Times New Roman" w:cs="Times New Roman"/>
        </w:rPr>
      </w:pPr>
    </w:p>
  </w:endnote>
  <w:endnote w:id="14">
    <w:p w14:paraId="441B5800" w14:textId="77777777" w:rsidR="00EB6B72" w:rsidRPr="00843114" w:rsidRDefault="00EB6B72" w:rsidP="0011504C">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Francis, </w:t>
      </w:r>
      <w:r w:rsidRPr="00843114">
        <w:rPr>
          <w:rFonts w:ascii="Times New Roman" w:hAnsi="Times New Roman" w:cs="Times New Roman"/>
          <w:i/>
          <w:iCs/>
        </w:rPr>
        <w:t>Address to the Participants of the Plenary Session of the Congregation for the Doctrine of the Faith</w:t>
      </w:r>
      <w:r w:rsidRPr="00843114">
        <w:rPr>
          <w:rFonts w:ascii="Times New Roman" w:hAnsi="Times New Roman" w:cs="Times New Roman"/>
        </w:rPr>
        <w:t> (30 January 2020):</w:t>
      </w:r>
      <w:r w:rsidRPr="00843114">
        <w:rPr>
          <w:rFonts w:ascii="Times New Roman" w:hAnsi="Times New Roman" w:cs="Times New Roman"/>
          <w:i/>
          <w:iCs/>
        </w:rPr>
        <w:t> L’Osservatore Romano</w:t>
      </w:r>
      <w:r w:rsidRPr="00843114">
        <w:rPr>
          <w:rFonts w:ascii="Times New Roman" w:hAnsi="Times New Roman" w:cs="Times New Roman"/>
        </w:rPr>
        <w:t>, 31 gennaio 2020, 7. (Eng. trans.)</w:t>
      </w:r>
    </w:p>
    <w:p w14:paraId="7C38B8B7" w14:textId="680BCDA4" w:rsidR="00EB6B72" w:rsidRPr="00843114" w:rsidRDefault="00EB6B72">
      <w:pPr>
        <w:pStyle w:val="EndnoteText"/>
        <w:rPr>
          <w:rFonts w:ascii="Times New Roman" w:hAnsi="Times New Roman" w:cs="Times New Roman"/>
        </w:rPr>
      </w:pPr>
    </w:p>
  </w:endnote>
  <w:endnote w:id="15">
    <w:p w14:paraId="4B44F7E9" w14:textId="77777777" w:rsidR="00EB6B72" w:rsidRPr="00843114" w:rsidRDefault="00EB6B72" w:rsidP="006907AB">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Congregation for the Doctrine of the Faith, Declaration </w:t>
      </w:r>
      <w:r w:rsidRPr="00843114">
        <w:rPr>
          <w:rFonts w:ascii="Times New Roman" w:hAnsi="Times New Roman" w:cs="Times New Roman"/>
          <w:i/>
          <w:iCs/>
        </w:rPr>
        <w:t>Iura et bona</w:t>
      </w:r>
      <w:r w:rsidRPr="00843114">
        <w:rPr>
          <w:rFonts w:ascii="Times New Roman" w:hAnsi="Times New Roman" w:cs="Times New Roman"/>
        </w:rPr>
        <w:t> (5 May 1980), II: </w:t>
      </w:r>
      <w:r w:rsidRPr="00843114">
        <w:rPr>
          <w:rFonts w:ascii="Times New Roman" w:hAnsi="Times New Roman" w:cs="Times New Roman"/>
          <w:i/>
          <w:iCs/>
        </w:rPr>
        <w:t>AAS</w:t>
      </w:r>
      <w:r w:rsidRPr="00843114">
        <w:rPr>
          <w:rFonts w:ascii="Times New Roman" w:hAnsi="Times New Roman" w:cs="Times New Roman"/>
        </w:rPr>
        <w:t> 72 (1980), 546.</w:t>
      </w:r>
    </w:p>
    <w:p w14:paraId="2CD3311D" w14:textId="5D4C5E27" w:rsidR="00EB6B72" w:rsidRPr="00843114" w:rsidRDefault="00EB6B72">
      <w:pPr>
        <w:pStyle w:val="EndnoteText"/>
        <w:rPr>
          <w:rFonts w:ascii="Times New Roman" w:hAnsi="Times New Roman" w:cs="Times New Roman"/>
        </w:rPr>
      </w:pPr>
    </w:p>
  </w:endnote>
  <w:endnote w:id="16">
    <w:p w14:paraId="5EF6ADD4" w14:textId="77777777" w:rsidR="00EB6B72" w:rsidRPr="00843114" w:rsidRDefault="00EB6B72" w:rsidP="00811DEC">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John Paul II, Encyclical Letter </w:t>
      </w:r>
      <w:r w:rsidRPr="00843114">
        <w:rPr>
          <w:rFonts w:ascii="Times New Roman" w:hAnsi="Times New Roman" w:cs="Times New Roman"/>
          <w:i/>
          <w:iCs/>
        </w:rPr>
        <w:t>Evangelium vitae</w:t>
      </w:r>
      <w:r w:rsidRPr="00843114">
        <w:rPr>
          <w:rFonts w:ascii="Times New Roman" w:hAnsi="Times New Roman" w:cs="Times New Roman"/>
        </w:rPr>
        <w:t> (25 March 1995), 65: </w:t>
      </w:r>
      <w:r w:rsidRPr="00843114">
        <w:rPr>
          <w:rFonts w:ascii="Times New Roman" w:hAnsi="Times New Roman" w:cs="Times New Roman"/>
          <w:i/>
          <w:iCs/>
        </w:rPr>
        <w:t>AAS</w:t>
      </w:r>
      <w:r w:rsidRPr="00843114">
        <w:rPr>
          <w:rFonts w:ascii="Times New Roman" w:hAnsi="Times New Roman" w:cs="Times New Roman"/>
        </w:rPr>
        <w:t> 87 (1995), 476.</w:t>
      </w:r>
    </w:p>
    <w:p w14:paraId="5B56D3D2" w14:textId="38778FAF" w:rsidR="00EB6B72" w:rsidRPr="00843114" w:rsidRDefault="00EB6B72">
      <w:pPr>
        <w:pStyle w:val="EndnoteText"/>
        <w:rPr>
          <w:rFonts w:ascii="Times New Roman" w:hAnsi="Times New Roman" w:cs="Times New Roman"/>
        </w:rPr>
      </w:pPr>
    </w:p>
  </w:endnote>
  <w:endnote w:id="17">
    <w:p w14:paraId="46436F11" w14:textId="77777777" w:rsidR="00EB6B72" w:rsidRPr="00843114" w:rsidRDefault="00EB6B72" w:rsidP="009B2CF1">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Francis, </w:t>
      </w:r>
      <w:r w:rsidRPr="00843114">
        <w:rPr>
          <w:rFonts w:ascii="Times New Roman" w:hAnsi="Times New Roman" w:cs="Times New Roman"/>
          <w:i/>
          <w:iCs/>
        </w:rPr>
        <w:t>Address to participants in the plenary of the Pontifical Academy for Life</w:t>
      </w:r>
      <w:r w:rsidRPr="00843114">
        <w:rPr>
          <w:rFonts w:ascii="Times New Roman" w:hAnsi="Times New Roman" w:cs="Times New Roman"/>
        </w:rPr>
        <w:t> (5 March 2015): </w:t>
      </w:r>
      <w:r w:rsidRPr="00843114">
        <w:rPr>
          <w:rFonts w:ascii="Times New Roman" w:hAnsi="Times New Roman" w:cs="Times New Roman"/>
          <w:i/>
          <w:iCs/>
        </w:rPr>
        <w:t>AAS</w:t>
      </w:r>
      <w:r w:rsidRPr="00843114">
        <w:rPr>
          <w:rFonts w:ascii="Times New Roman" w:hAnsi="Times New Roman" w:cs="Times New Roman"/>
        </w:rPr>
        <w:t> 107 (2015), 274, with reference to: John Paul II, Encyclical Letter </w:t>
      </w:r>
      <w:r w:rsidRPr="00843114">
        <w:rPr>
          <w:rFonts w:ascii="Times New Roman" w:hAnsi="Times New Roman" w:cs="Times New Roman"/>
          <w:i/>
          <w:iCs/>
        </w:rPr>
        <w:t>Evangelium vitae</w:t>
      </w:r>
      <w:r w:rsidRPr="00843114">
        <w:rPr>
          <w:rFonts w:ascii="Times New Roman" w:hAnsi="Times New Roman" w:cs="Times New Roman"/>
        </w:rPr>
        <w:t> (25 March 1995), 65: </w:t>
      </w:r>
      <w:r w:rsidRPr="00843114">
        <w:rPr>
          <w:rFonts w:ascii="Times New Roman" w:hAnsi="Times New Roman" w:cs="Times New Roman"/>
          <w:i/>
          <w:iCs/>
        </w:rPr>
        <w:t>AAS</w:t>
      </w:r>
      <w:r w:rsidRPr="00843114">
        <w:rPr>
          <w:rFonts w:ascii="Times New Roman" w:hAnsi="Times New Roman" w:cs="Times New Roman"/>
        </w:rPr>
        <w:t> 87 (1995), 476. Cf. </w:t>
      </w:r>
      <w:r w:rsidRPr="00843114">
        <w:rPr>
          <w:rFonts w:ascii="Times New Roman" w:hAnsi="Times New Roman" w:cs="Times New Roman"/>
          <w:i/>
          <w:iCs/>
        </w:rPr>
        <w:t>Catechism of the Catholic Church</w:t>
      </w:r>
      <w:r w:rsidRPr="00843114">
        <w:rPr>
          <w:rFonts w:ascii="Times New Roman" w:hAnsi="Times New Roman" w:cs="Times New Roman"/>
        </w:rPr>
        <w:t>, 2279.</w:t>
      </w:r>
    </w:p>
    <w:p w14:paraId="21715539" w14:textId="2408C070" w:rsidR="00EB6B72" w:rsidRPr="00843114" w:rsidRDefault="00EB6B72">
      <w:pPr>
        <w:pStyle w:val="EndnoteText"/>
        <w:rPr>
          <w:rFonts w:ascii="Times New Roman" w:hAnsi="Times New Roman" w:cs="Times New Roman"/>
        </w:rPr>
      </w:pPr>
    </w:p>
  </w:endnote>
  <w:endnote w:id="18">
    <w:p w14:paraId="70EDBFC5" w14:textId="77777777" w:rsidR="00EB6B72" w:rsidRPr="00843114" w:rsidRDefault="00EB6B72" w:rsidP="00B21012">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 Saunders, </w:t>
      </w:r>
      <w:r w:rsidRPr="00843114">
        <w:rPr>
          <w:rFonts w:ascii="Times New Roman" w:hAnsi="Times New Roman" w:cs="Times New Roman"/>
          <w:i/>
          <w:iCs/>
        </w:rPr>
        <w:t>Watch with Me: Inspiration for a life in hospice care</w:t>
      </w:r>
      <w:r w:rsidRPr="00843114">
        <w:rPr>
          <w:rFonts w:ascii="Times New Roman" w:hAnsi="Times New Roman" w:cs="Times New Roman"/>
        </w:rPr>
        <w:t>, Observatory House, Lancaster, UK, 2005, 29.</w:t>
      </w:r>
    </w:p>
    <w:p w14:paraId="2184FFAC" w14:textId="6BE2DEE0" w:rsidR="00EB6B72" w:rsidRPr="00843114" w:rsidRDefault="00EB6B72">
      <w:pPr>
        <w:pStyle w:val="EndnoteText"/>
        <w:rPr>
          <w:rFonts w:ascii="Times New Roman" w:hAnsi="Times New Roman" w:cs="Times New Roman"/>
        </w:rPr>
      </w:pPr>
    </w:p>
  </w:endnote>
  <w:endnote w:id="19">
    <w:p w14:paraId="3D6631E4" w14:textId="77777777" w:rsidR="007B73B5" w:rsidRPr="00843114" w:rsidRDefault="007B73B5" w:rsidP="007B73B5">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Benedict XVI, </w:t>
      </w:r>
      <w:r w:rsidRPr="00843114">
        <w:rPr>
          <w:rFonts w:ascii="Times New Roman" w:hAnsi="Times New Roman" w:cs="Times New Roman"/>
          <w:i/>
          <w:iCs/>
        </w:rPr>
        <w:t>Address to the participants in the Congress organized by the Pontifical Academy for Life on the theme “Close by the incurable sick person and the dying: scientific and ethical aspects”</w:t>
      </w:r>
      <w:r w:rsidRPr="00843114">
        <w:rPr>
          <w:rFonts w:ascii="Times New Roman" w:hAnsi="Times New Roman" w:cs="Times New Roman"/>
        </w:rPr>
        <w:t> (25 February 2008): </w:t>
      </w:r>
      <w:r w:rsidRPr="00843114">
        <w:rPr>
          <w:rFonts w:ascii="Times New Roman" w:hAnsi="Times New Roman" w:cs="Times New Roman"/>
          <w:i/>
          <w:iCs/>
        </w:rPr>
        <w:t>AAS</w:t>
      </w:r>
      <w:r w:rsidRPr="00843114">
        <w:rPr>
          <w:rFonts w:ascii="Times New Roman" w:hAnsi="Times New Roman" w:cs="Times New Roman"/>
        </w:rPr>
        <w:t> 100 (2008), 171.</w:t>
      </w:r>
    </w:p>
    <w:p w14:paraId="733AB705" w14:textId="2DCBECD1" w:rsidR="007B73B5" w:rsidRPr="00843114" w:rsidRDefault="007B73B5">
      <w:pPr>
        <w:pStyle w:val="EndnoteText"/>
        <w:rPr>
          <w:rFonts w:ascii="Times New Roman" w:hAnsi="Times New Roman" w:cs="Times New Roman"/>
        </w:rPr>
      </w:pPr>
    </w:p>
  </w:endnote>
  <w:endnote w:id="20">
    <w:p w14:paraId="26CD9841" w14:textId="77777777" w:rsidR="00F27148" w:rsidRPr="00843114" w:rsidRDefault="00F27148" w:rsidP="00F27148">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w:t>
      </w:r>
      <w:r w:rsidRPr="00843114">
        <w:rPr>
          <w:rFonts w:ascii="Times New Roman" w:hAnsi="Times New Roman" w:cs="Times New Roman"/>
          <w:i/>
          <w:iCs/>
        </w:rPr>
        <w:t>Catechism of the Catholic Church</w:t>
      </w:r>
      <w:r w:rsidRPr="00843114">
        <w:rPr>
          <w:rFonts w:ascii="Times New Roman" w:hAnsi="Times New Roman" w:cs="Times New Roman"/>
        </w:rPr>
        <w:t>, 1420.</w:t>
      </w:r>
    </w:p>
    <w:p w14:paraId="4FE3709D" w14:textId="3856B60D" w:rsidR="00F27148" w:rsidRPr="00843114" w:rsidRDefault="00F27148">
      <w:pPr>
        <w:pStyle w:val="EndnoteText"/>
        <w:rPr>
          <w:rFonts w:ascii="Times New Roman" w:hAnsi="Times New Roman" w:cs="Times New Roman"/>
        </w:rPr>
      </w:pPr>
    </w:p>
  </w:endnote>
  <w:endnote w:id="21">
    <w:p w14:paraId="699CFB38" w14:textId="411C74FE" w:rsidR="00390A08" w:rsidRPr="00390A08" w:rsidRDefault="00390A08" w:rsidP="00390A08">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Council of Trent, Sess. XIV, </w:t>
      </w:r>
      <w:r w:rsidRPr="00843114">
        <w:rPr>
          <w:rFonts w:ascii="Times New Roman" w:hAnsi="Times New Roman" w:cs="Times New Roman"/>
          <w:i/>
          <w:iCs/>
        </w:rPr>
        <w:t>De sacramento penitentiae</w:t>
      </w:r>
      <w:r w:rsidRPr="00843114">
        <w:rPr>
          <w:rFonts w:ascii="Times New Roman" w:hAnsi="Times New Roman" w:cs="Times New Roman"/>
        </w:rPr>
        <w:t>, chap. 4: </w:t>
      </w:r>
      <w:r w:rsidRPr="00843114">
        <w:rPr>
          <w:rFonts w:ascii="Times New Roman" w:hAnsi="Times New Roman" w:cs="Times New Roman"/>
          <w:i/>
          <w:iCs/>
        </w:rPr>
        <w:t>DH </w:t>
      </w:r>
      <w:r w:rsidRPr="00843114">
        <w:rPr>
          <w:rFonts w:ascii="Times New Roman" w:hAnsi="Times New Roman" w:cs="Times New Roman"/>
        </w:rPr>
        <w:t>1676.</w:t>
      </w:r>
    </w:p>
    <w:p w14:paraId="14006329" w14:textId="465E7DD1" w:rsidR="00390A08" w:rsidRPr="00843114" w:rsidRDefault="00390A08">
      <w:pPr>
        <w:pStyle w:val="EndnoteText"/>
        <w:rPr>
          <w:rFonts w:ascii="Times New Roman" w:hAnsi="Times New Roman" w:cs="Times New Roman"/>
        </w:rPr>
      </w:pPr>
    </w:p>
  </w:endnote>
  <w:endnote w:id="22">
    <w:p w14:paraId="77425950" w14:textId="77777777" w:rsidR="00F830EC" w:rsidRPr="00843114" w:rsidRDefault="00F830EC" w:rsidP="00F830EC">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John Paul II, Apostolic Letter </w:t>
      </w:r>
      <w:r w:rsidRPr="00843114">
        <w:rPr>
          <w:rFonts w:ascii="Times New Roman" w:hAnsi="Times New Roman" w:cs="Times New Roman"/>
          <w:i/>
          <w:iCs/>
        </w:rPr>
        <w:t>Salvifici doloris</w:t>
      </w:r>
      <w:r w:rsidRPr="00843114">
        <w:rPr>
          <w:rFonts w:ascii="Times New Roman" w:hAnsi="Times New Roman" w:cs="Times New Roman"/>
        </w:rPr>
        <w:t> (11 February 1984), 29: </w:t>
      </w:r>
      <w:r w:rsidRPr="00843114">
        <w:rPr>
          <w:rFonts w:ascii="Times New Roman" w:hAnsi="Times New Roman" w:cs="Times New Roman"/>
          <w:i/>
          <w:iCs/>
        </w:rPr>
        <w:t>AAS</w:t>
      </w:r>
      <w:r w:rsidRPr="00843114">
        <w:rPr>
          <w:rFonts w:ascii="Times New Roman" w:hAnsi="Times New Roman" w:cs="Times New Roman"/>
        </w:rPr>
        <w:t> 76 (1984), 246.</w:t>
      </w:r>
    </w:p>
    <w:p w14:paraId="039ED33B" w14:textId="47695017" w:rsidR="00F830EC" w:rsidRPr="00843114" w:rsidRDefault="00F830EC">
      <w:pPr>
        <w:pStyle w:val="EndnoteText"/>
        <w:rPr>
          <w:rFonts w:ascii="Times New Roman" w:hAnsi="Times New Roman" w:cs="Times New Roman"/>
        </w:rPr>
      </w:pPr>
    </w:p>
  </w:endnote>
  <w:endnote w:id="23">
    <w:p w14:paraId="72031A03" w14:textId="77777777" w:rsidR="00843114" w:rsidRPr="00843114" w:rsidRDefault="00843114" w:rsidP="00843114">
      <w:pPr>
        <w:pStyle w:val="EndnoteText"/>
        <w:rPr>
          <w:rFonts w:ascii="Times New Roman" w:hAnsi="Times New Roman" w:cs="Times New Roman"/>
        </w:rPr>
      </w:pPr>
      <w:r w:rsidRPr="00843114">
        <w:rPr>
          <w:rStyle w:val="EndnoteReference"/>
          <w:rFonts w:ascii="Times New Roman" w:hAnsi="Times New Roman" w:cs="Times New Roman"/>
        </w:rPr>
        <w:endnoteRef/>
      </w:r>
      <w:r w:rsidRPr="00843114">
        <w:rPr>
          <w:rFonts w:ascii="Times New Roman" w:hAnsi="Times New Roman" w:cs="Times New Roman"/>
        </w:rPr>
        <w:t xml:space="preserve"> John Paul II, Encyclical Letter </w:t>
      </w:r>
      <w:r w:rsidRPr="00843114">
        <w:rPr>
          <w:rFonts w:ascii="Times New Roman" w:hAnsi="Times New Roman" w:cs="Times New Roman"/>
          <w:i/>
          <w:iCs/>
        </w:rPr>
        <w:t>Evangelium vitae</w:t>
      </w:r>
      <w:r w:rsidRPr="00843114">
        <w:rPr>
          <w:rFonts w:ascii="Times New Roman" w:hAnsi="Times New Roman" w:cs="Times New Roman"/>
        </w:rPr>
        <w:t> (25 March 1995), 5: </w:t>
      </w:r>
      <w:r w:rsidRPr="00843114">
        <w:rPr>
          <w:rFonts w:ascii="Times New Roman" w:hAnsi="Times New Roman" w:cs="Times New Roman"/>
          <w:i/>
          <w:iCs/>
        </w:rPr>
        <w:t>AAS</w:t>
      </w:r>
      <w:r w:rsidRPr="00843114">
        <w:rPr>
          <w:rFonts w:ascii="Times New Roman" w:hAnsi="Times New Roman" w:cs="Times New Roman"/>
        </w:rPr>
        <w:t> 87 (1995), 407.</w:t>
      </w:r>
    </w:p>
    <w:p w14:paraId="7C09E464" w14:textId="77777777" w:rsidR="00843114" w:rsidRDefault="00843114" w:rsidP="00843114">
      <w:pPr>
        <w:pStyle w:val="EndnoteText"/>
        <w:rPr>
          <w:rFonts w:ascii="Times New Roman" w:hAnsi="Times New Roman" w:cs="Times New Roman"/>
        </w:rPr>
      </w:pPr>
    </w:p>
    <w:p w14:paraId="32F1571F" w14:textId="50AB1875" w:rsidR="00C4022D" w:rsidRPr="00944E31" w:rsidRDefault="00C4022D" w:rsidP="00C4022D">
      <w:pPr>
        <w:pStyle w:val="BasicParagraph"/>
        <w:suppressAutoHyphens/>
        <w:spacing w:line="240" w:lineRule="auto"/>
        <w:rPr>
          <w:rFonts w:ascii="Times New Roman" w:hAnsi="Times New Roman" w:cs="Times New Roman"/>
          <w:color w:val="000000" w:themeColor="text1"/>
          <w:sz w:val="20"/>
          <w:szCs w:val="20"/>
        </w:rPr>
      </w:pPr>
      <w:r w:rsidRPr="00944E31">
        <w:rPr>
          <w:rFonts w:ascii="Times New Roman" w:hAnsi="Times New Roman" w:cs="Times New Roman"/>
          <w:color w:val="000000" w:themeColor="text1"/>
          <w:sz w:val="20"/>
          <w:szCs w:val="20"/>
        </w:rPr>
        <w:t xml:space="preserve">*Cf. </w:t>
      </w:r>
      <w:r>
        <w:rPr>
          <w:rFonts w:ascii="Times New Roman" w:hAnsi="Times New Roman" w:cs="Times New Roman"/>
          <w:i/>
          <w:iCs/>
          <w:color w:val="000000" w:themeColor="text1"/>
          <w:sz w:val="20"/>
          <w:szCs w:val="20"/>
        </w:rPr>
        <w:t>Samaritanus bonus</w:t>
      </w:r>
      <w:r w:rsidRPr="00944E31">
        <w:rPr>
          <w:rFonts w:ascii="Times New Roman" w:hAnsi="Times New Roman" w:cs="Times New Roman"/>
          <w:color w:val="000000" w:themeColor="text1"/>
          <w:sz w:val="20"/>
          <w:szCs w:val="20"/>
        </w:rPr>
        <w:t xml:space="preserve"> © </w:t>
      </w:r>
      <w:r w:rsidR="00056CE1">
        <w:rPr>
          <w:rFonts w:ascii="Times New Roman" w:hAnsi="Times New Roman" w:cs="Times New Roman"/>
          <w:color w:val="000000" w:themeColor="text1"/>
          <w:sz w:val="20"/>
          <w:szCs w:val="20"/>
        </w:rPr>
        <w:t xml:space="preserve">2020, </w:t>
      </w:r>
      <w:r w:rsidRPr="00944E31">
        <w:rPr>
          <w:rFonts w:ascii="Times New Roman" w:hAnsi="Times New Roman" w:cs="Times New Roman"/>
          <w:color w:val="000000" w:themeColor="text1"/>
          <w:sz w:val="20"/>
          <w:szCs w:val="20"/>
        </w:rPr>
        <w:t>Libreria Editrice Vaticana, Vatican City. Summary comprised of quotes</w:t>
      </w:r>
      <w:r w:rsidR="00DE48FE">
        <w:rPr>
          <w:rFonts w:ascii="Times New Roman" w:hAnsi="Times New Roman" w:cs="Times New Roman"/>
          <w:color w:val="000000" w:themeColor="text1"/>
          <w:sz w:val="20"/>
          <w:szCs w:val="20"/>
        </w:rPr>
        <w:t>, paraphrases,</w:t>
      </w:r>
      <w:r w:rsidRPr="00944E31">
        <w:rPr>
          <w:rFonts w:ascii="Times New Roman" w:hAnsi="Times New Roman" w:cs="Times New Roman"/>
          <w:color w:val="000000" w:themeColor="text1"/>
          <w:sz w:val="20"/>
          <w:szCs w:val="20"/>
        </w:rPr>
        <w:t xml:space="preserve"> and adaptations used with permission. All rights reserved. Copyright © 202</w:t>
      </w:r>
      <w:r>
        <w:rPr>
          <w:rFonts w:ascii="Times New Roman" w:hAnsi="Times New Roman" w:cs="Times New Roman"/>
          <w:color w:val="000000" w:themeColor="text1"/>
          <w:sz w:val="20"/>
          <w:szCs w:val="20"/>
        </w:rPr>
        <w:t>1</w:t>
      </w:r>
      <w:r w:rsidRPr="00944E31">
        <w:rPr>
          <w:rFonts w:ascii="Times New Roman" w:hAnsi="Times New Roman" w:cs="Times New Roman"/>
          <w:color w:val="000000" w:themeColor="text1"/>
          <w:sz w:val="20"/>
          <w:szCs w:val="20"/>
        </w:rPr>
        <w:t>, United States Conference of Catholic Bishops, Washington, D.C. All rights reserved.</w:t>
      </w:r>
    </w:p>
    <w:p w14:paraId="1968EF4A" w14:textId="77777777" w:rsidR="00A065A7" w:rsidRPr="00843114" w:rsidRDefault="00A065A7" w:rsidP="00843114">
      <w:pPr>
        <w:pStyle w:val="EndnoteText"/>
        <w:rPr>
          <w:rFonts w:ascii="Times New Roman" w:hAnsi="Times New Roman" w:cs="Times New Roman"/>
        </w:rPr>
      </w:pPr>
    </w:p>
    <w:p w14:paraId="50D98E46" w14:textId="228BC18C" w:rsidR="00843114" w:rsidRPr="00843114" w:rsidRDefault="00843114">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CE9D" w14:textId="77777777" w:rsidR="000C2276" w:rsidRDefault="000C2276" w:rsidP="00084B28">
      <w:pPr>
        <w:spacing w:after="0" w:line="240" w:lineRule="auto"/>
      </w:pPr>
      <w:r>
        <w:separator/>
      </w:r>
    </w:p>
  </w:footnote>
  <w:footnote w:type="continuationSeparator" w:id="0">
    <w:p w14:paraId="231CED56" w14:textId="77777777" w:rsidR="000C2276" w:rsidRDefault="000C2276" w:rsidP="00084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934B8"/>
    <w:multiLevelType w:val="hybridMultilevel"/>
    <w:tmpl w:val="949E0D70"/>
    <w:lvl w:ilvl="0" w:tplc="A38EF9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A2"/>
    <w:rsid w:val="00005994"/>
    <w:rsid w:val="00010F26"/>
    <w:rsid w:val="00015856"/>
    <w:rsid w:val="00016A0C"/>
    <w:rsid w:val="00020300"/>
    <w:rsid w:val="000210E0"/>
    <w:rsid w:val="0002217C"/>
    <w:rsid w:val="000231F3"/>
    <w:rsid w:val="00026575"/>
    <w:rsid w:val="00026803"/>
    <w:rsid w:val="00030954"/>
    <w:rsid w:val="00030D2C"/>
    <w:rsid w:val="000346FD"/>
    <w:rsid w:val="00036CF1"/>
    <w:rsid w:val="00040002"/>
    <w:rsid w:val="00042BE5"/>
    <w:rsid w:val="00043092"/>
    <w:rsid w:val="00044E84"/>
    <w:rsid w:val="000507C2"/>
    <w:rsid w:val="00055AD9"/>
    <w:rsid w:val="00056C56"/>
    <w:rsid w:val="00056CE1"/>
    <w:rsid w:val="000613E6"/>
    <w:rsid w:val="00062E82"/>
    <w:rsid w:val="0006558A"/>
    <w:rsid w:val="00065DFD"/>
    <w:rsid w:val="00067991"/>
    <w:rsid w:val="00070C80"/>
    <w:rsid w:val="000775AC"/>
    <w:rsid w:val="00080810"/>
    <w:rsid w:val="00082E4F"/>
    <w:rsid w:val="00083545"/>
    <w:rsid w:val="000839E9"/>
    <w:rsid w:val="00084B28"/>
    <w:rsid w:val="00086B4F"/>
    <w:rsid w:val="00094BC1"/>
    <w:rsid w:val="0009616D"/>
    <w:rsid w:val="0009697A"/>
    <w:rsid w:val="000A3158"/>
    <w:rsid w:val="000A3FB5"/>
    <w:rsid w:val="000A4E3B"/>
    <w:rsid w:val="000B028E"/>
    <w:rsid w:val="000B3E82"/>
    <w:rsid w:val="000C01D2"/>
    <w:rsid w:val="000C07B8"/>
    <w:rsid w:val="000C111C"/>
    <w:rsid w:val="000C141E"/>
    <w:rsid w:val="000C178C"/>
    <w:rsid w:val="000C2276"/>
    <w:rsid w:val="000C6BD9"/>
    <w:rsid w:val="000E1C57"/>
    <w:rsid w:val="000E218C"/>
    <w:rsid w:val="000E7506"/>
    <w:rsid w:val="000F0333"/>
    <w:rsid w:val="000F07A5"/>
    <w:rsid w:val="000F146E"/>
    <w:rsid w:val="000F19F7"/>
    <w:rsid w:val="000F38D2"/>
    <w:rsid w:val="0010079F"/>
    <w:rsid w:val="00103BE1"/>
    <w:rsid w:val="0011293B"/>
    <w:rsid w:val="0011504C"/>
    <w:rsid w:val="001176B2"/>
    <w:rsid w:val="00120762"/>
    <w:rsid w:val="00121BCD"/>
    <w:rsid w:val="001229AF"/>
    <w:rsid w:val="001229B3"/>
    <w:rsid w:val="001231BB"/>
    <w:rsid w:val="0012379C"/>
    <w:rsid w:val="00124E94"/>
    <w:rsid w:val="00125C37"/>
    <w:rsid w:val="00126BA8"/>
    <w:rsid w:val="00132B2D"/>
    <w:rsid w:val="00133AED"/>
    <w:rsid w:val="001451B8"/>
    <w:rsid w:val="00150782"/>
    <w:rsid w:val="00152086"/>
    <w:rsid w:val="00152EEA"/>
    <w:rsid w:val="0015773B"/>
    <w:rsid w:val="001721D0"/>
    <w:rsid w:val="001768A8"/>
    <w:rsid w:val="00177145"/>
    <w:rsid w:val="0018181E"/>
    <w:rsid w:val="00192813"/>
    <w:rsid w:val="00195621"/>
    <w:rsid w:val="001A4D20"/>
    <w:rsid w:val="001A649C"/>
    <w:rsid w:val="001B19A4"/>
    <w:rsid w:val="001B66A2"/>
    <w:rsid w:val="001B7874"/>
    <w:rsid w:val="001C1E47"/>
    <w:rsid w:val="001C2FDB"/>
    <w:rsid w:val="001C54EA"/>
    <w:rsid w:val="001D3F63"/>
    <w:rsid w:val="001E17E9"/>
    <w:rsid w:val="001E58F0"/>
    <w:rsid w:val="001F2B37"/>
    <w:rsid w:val="001F4003"/>
    <w:rsid w:val="001F4720"/>
    <w:rsid w:val="001F4832"/>
    <w:rsid w:val="002009AE"/>
    <w:rsid w:val="00201089"/>
    <w:rsid w:val="00207BF5"/>
    <w:rsid w:val="002103CF"/>
    <w:rsid w:val="00211136"/>
    <w:rsid w:val="00212859"/>
    <w:rsid w:val="00217F30"/>
    <w:rsid w:val="0022368E"/>
    <w:rsid w:val="00232CFE"/>
    <w:rsid w:val="00233567"/>
    <w:rsid w:val="00233919"/>
    <w:rsid w:val="00235DA2"/>
    <w:rsid w:val="00246541"/>
    <w:rsid w:val="00246559"/>
    <w:rsid w:val="002472A7"/>
    <w:rsid w:val="002523DB"/>
    <w:rsid w:val="002530FD"/>
    <w:rsid w:val="00256525"/>
    <w:rsid w:val="00261F78"/>
    <w:rsid w:val="00262CC0"/>
    <w:rsid w:val="00264A28"/>
    <w:rsid w:val="00266865"/>
    <w:rsid w:val="00266882"/>
    <w:rsid w:val="002719B7"/>
    <w:rsid w:val="0027283E"/>
    <w:rsid w:val="00275162"/>
    <w:rsid w:val="002765C7"/>
    <w:rsid w:val="0027740E"/>
    <w:rsid w:val="00277FC4"/>
    <w:rsid w:val="00286E1E"/>
    <w:rsid w:val="002919EA"/>
    <w:rsid w:val="0029509C"/>
    <w:rsid w:val="002952FA"/>
    <w:rsid w:val="002959D4"/>
    <w:rsid w:val="00296F27"/>
    <w:rsid w:val="002A2BE9"/>
    <w:rsid w:val="002A6A50"/>
    <w:rsid w:val="002B1E2E"/>
    <w:rsid w:val="002B1F99"/>
    <w:rsid w:val="002B65A2"/>
    <w:rsid w:val="002C0F04"/>
    <w:rsid w:val="002C4353"/>
    <w:rsid w:val="002D1566"/>
    <w:rsid w:val="002E14D4"/>
    <w:rsid w:val="002F564E"/>
    <w:rsid w:val="002F6455"/>
    <w:rsid w:val="002F67EC"/>
    <w:rsid w:val="00305A2D"/>
    <w:rsid w:val="003067B2"/>
    <w:rsid w:val="00312E27"/>
    <w:rsid w:val="003208E6"/>
    <w:rsid w:val="0032311F"/>
    <w:rsid w:val="003329E7"/>
    <w:rsid w:val="0033633F"/>
    <w:rsid w:val="00347738"/>
    <w:rsid w:val="0035231C"/>
    <w:rsid w:val="00355138"/>
    <w:rsid w:val="003567D1"/>
    <w:rsid w:val="00365671"/>
    <w:rsid w:val="00366AD2"/>
    <w:rsid w:val="00371DF2"/>
    <w:rsid w:val="00372873"/>
    <w:rsid w:val="00375905"/>
    <w:rsid w:val="00380A6C"/>
    <w:rsid w:val="0038145E"/>
    <w:rsid w:val="00383D5A"/>
    <w:rsid w:val="003840F2"/>
    <w:rsid w:val="00387B62"/>
    <w:rsid w:val="00387ED6"/>
    <w:rsid w:val="00390A08"/>
    <w:rsid w:val="00391698"/>
    <w:rsid w:val="00394631"/>
    <w:rsid w:val="00395822"/>
    <w:rsid w:val="003A6257"/>
    <w:rsid w:val="003A7B33"/>
    <w:rsid w:val="003B0CBC"/>
    <w:rsid w:val="003B0FC8"/>
    <w:rsid w:val="003B4A88"/>
    <w:rsid w:val="003C42CB"/>
    <w:rsid w:val="003C487B"/>
    <w:rsid w:val="003D33AC"/>
    <w:rsid w:val="003D72E5"/>
    <w:rsid w:val="003D7DF6"/>
    <w:rsid w:val="003E2A1D"/>
    <w:rsid w:val="003F0416"/>
    <w:rsid w:val="003F7730"/>
    <w:rsid w:val="004042CE"/>
    <w:rsid w:val="00405AAE"/>
    <w:rsid w:val="00406DF9"/>
    <w:rsid w:val="00412DC3"/>
    <w:rsid w:val="00414674"/>
    <w:rsid w:val="004158DE"/>
    <w:rsid w:val="0042109C"/>
    <w:rsid w:val="004214D5"/>
    <w:rsid w:val="0042650D"/>
    <w:rsid w:val="004340EE"/>
    <w:rsid w:val="00435D2F"/>
    <w:rsid w:val="00440BD8"/>
    <w:rsid w:val="004414E6"/>
    <w:rsid w:val="004426BB"/>
    <w:rsid w:val="004461D6"/>
    <w:rsid w:val="00455CE4"/>
    <w:rsid w:val="00457A58"/>
    <w:rsid w:val="004629DC"/>
    <w:rsid w:val="00464AFE"/>
    <w:rsid w:val="00464D8E"/>
    <w:rsid w:val="00472394"/>
    <w:rsid w:val="00472B5D"/>
    <w:rsid w:val="00474651"/>
    <w:rsid w:val="00475E35"/>
    <w:rsid w:val="00486905"/>
    <w:rsid w:val="00490500"/>
    <w:rsid w:val="0049396A"/>
    <w:rsid w:val="004A1167"/>
    <w:rsid w:val="004A1312"/>
    <w:rsid w:val="004A28E9"/>
    <w:rsid w:val="004A3FDA"/>
    <w:rsid w:val="004A6910"/>
    <w:rsid w:val="004B253E"/>
    <w:rsid w:val="004B3360"/>
    <w:rsid w:val="004B36BD"/>
    <w:rsid w:val="004B77D4"/>
    <w:rsid w:val="004C0210"/>
    <w:rsid w:val="004C2D87"/>
    <w:rsid w:val="004C4F1A"/>
    <w:rsid w:val="004C4F2A"/>
    <w:rsid w:val="004D14F8"/>
    <w:rsid w:val="004D40AA"/>
    <w:rsid w:val="004D5CDF"/>
    <w:rsid w:val="004E19D9"/>
    <w:rsid w:val="004E65C3"/>
    <w:rsid w:val="004F6DD5"/>
    <w:rsid w:val="005051A6"/>
    <w:rsid w:val="00511254"/>
    <w:rsid w:val="005119B4"/>
    <w:rsid w:val="005137EF"/>
    <w:rsid w:val="00515191"/>
    <w:rsid w:val="00521F46"/>
    <w:rsid w:val="00535213"/>
    <w:rsid w:val="00536952"/>
    <w:rsid w:val="005369DC"/>
    <w:rsid w:val="0054087B"/>
    <w:rsid w:val="00542332"/>
    <w:rsid w:val="005426C1"/>
    <w:rsid w:val="005443EB"/>
    <w:rsid w:val="00556392"/>
    <w:rsid w:val="005574F1"/>
    <w:rsid w:val="00557FD9"/>
    <w:rsid w:val="005615DA"/>
    <w:rsid w:val="0056469C"/>
    <w:rsid w:val="00567E57"/>
    <w:rsid w:val="00571144"/>
    <w:rsid w:val="00572DAF"/>
    <w:rsid w:val="0057335B"/>
    <w:rsid w:val="00574AF2"/>
    <w:rsid w:val="00574C25"/>
    <w:rsid w:val="005778C9"/>
    <w:rsid w:val="00577AFA"/>
    <w:rsid w:val="00581A98"/>
    <w:rsid w:val="0059039D"/>
    <w:rsid w:val="005B3555"/>
    <w:rsid w:val="005B3E3E"/>
    <w:rsid w:val="005B6375"/>
    <w:rsid w:val="005B7E4E"/>
    <w:rsid w:val="005C0680"/>
    <w:rsid w:val="005C10C0"/>
    <w:rsid w:val="005C159C"/>
    <w:rsid w:val="005C325B"/>
    <w:rsid w:val="005C430D"/>
    <w:rsid w:val="005C5FEC"/>
    <w:rsid w:val="005D45D9"/>
    <w:rsid w:val="005D4734"/>
    <w:rsid w:val="005E1B41"/>
    <w:rsid w:val="005E20A2"/>
    <w:rsid w:val="005E26CC"/>
    <w:rsid w:val="005E3290"/>
    <w:rsid w:val="005E61B4"/>
    <w:rsid w:val="005F40C0"/>
    <w:rsid w:val="005F4DCB"/>
    <w:rsid w:val="005F7EA7"/>
    <w:rsid w:val="0060138F"/>
    <w:rsid w:val="006044C7"/>
    <w:rsid w:val="0060462B"/>
    <w:rsid w:val="00606AFB"/>
    <w:rsid w:val="0061053B"/>
    <w:rsid w:val="00617ABA"/>
    <w:rsid w:val="00623B6D"/>
    <w:rsid w:val="00623F47"/>
    <w:rsid w:val="0062797E"/>
    <w:rsid w:val="00631C13"/>
    <w:rsid w:val="006344B1"/>
    <w:rsid w:val="00640B56"/>
    <w:rsid w:val="00651001"/>
    <w:rsid w:val="006512B8"/>
    <w:rsid w:val="006563DE"/>
    <w:rsid w:val="00661418"/>
    <w:rsid w:val="00664313"/>
    <w:rsid w:val="006652D8"/>
    <w:rsid w:val="006662F3"/>
    <w:rsid w:val="006667F3"/>
    <w:rsid w:val="00666CFC"/>
    <w:rsid w:val="00671B06"/>
    <w:rsid w:val="00672361"/>
    <w:rsid w:val="006772AC"/>
    <w:rsid w:val="0068207E"/>
    <w:rsid w:val="00687AA3"/>
    <w:rsid w:val="006907AB"/>
    <w:rsid w:val="006919A6"/>
    <w:rsid w:val="006979EA"/>
    <w:rsid w:val="006A0408"/>
    <w:rsid w:val="006A252F"/>
    <w:rsid w:val="006A59C8"/>
    <w:rsid w:val="006B0A7F"/>
    <w:rsid w:val="006B32F0"/>
    <w:rsid w:val="006C2255"/>
    <w:rsid w:val="006C22BB"/>
    <w:rsid w:val="006C3924"/>
    <w:rsid w:val="006C4251"/>
    <w:rsid w:val="006C66CD"/>
    <w:rsid w:val="006C6D20"/>
    <w:rsid w:val="006D2232"/>
    <w:rsid w:val="006D446F"/>
    <w:rsid w:val="006D7A1A"/>
    <w:rsid w:val="006E2945"/>
    <w:rsid w:val="006E6F19"/>
    <w:rsid w:val="006E71B5"/>
    <w:rsid w:val="006F0336"/>
    <w:rsid w:val="006F0429"/>
    <w:rsid w:val="006F6CAC"/>
    <w:rsid w:val="006F7F32"/>
    <w:rsid w:val="007118D4"/>
    <w:rsid w:val="00711C57"/>
    <w:rsid w:val="007147F6"/>
    <w:rsid w:val="00714A29"/>
    <w:rsid w:val="00716349"/>
    <w:rsid w:val="00717871"/>
    <w:rsid w:val="007200E0"/>
    <w:rsid w:val="00721524"/>
    <w:rsid w:val="00725D20"/>
    <w:rsid w:val="0072650C"/>
    <w:rsid w:val="00732A7F"/>
    <w:rsid w:val="00735A44"/>
    <w:rsid w:val="00737DD8"/>
    <w:rsid w:val="00740222"/>
    <w:rsid w:val="00744A73"/>
    <w:rsid w:val="007479B0"/>
    <w:rsid w:val="00755E08"/>
    <w:rsid w:val="00760235"/>
    <w:rsid w:val="00761C49"/>
    <w:rsid w:val="00763DD1"/>
    <w:rsid w:val="00765F59"/>
    <w:rsid w:val="007761E3"/>
    <w:rsid w:val="0079052C"/>
    <w:rsid w:val="0079069E"/>
    <w:rsid w:val="00793C19"/>
    <w:rsid w:val="0079453F"/>
    <w:rsid w:val="0079623D"/>
    <w:rsid w:val="007B1372"/>
    <w:rsid w:val="007B1F62"/>
    <w:rsid w:val="007B499D"/>
    <w:rsid w:val="007B73B5"/>
    <w:rsid w:val="007C1C0D"/>
    <w:rsid w:val="007C60BF"/>
    <w:rsid w:val="007D229E"/>
    <w:rsid w:val="007D35CC"/>
    <w:rsid w:val="007D365E"/>
    <w:rsid w:val="007D4694"/>
    <w:rsid w:val="007E24D5"/>
    <w:rsid w:val="007E3419"/>
    <w:rsid w:val="007E40A7"/>
    <w:rsid w:val="007E66B1"/>
    <w:rsid w:val="007F1773"/>
    <w:rsid w:val="007F5332"/>
    <w:rsid w:val="007F6F0F"/>
    <w:rsid w:val="008009D9"/>
    <w:rsid w:val="00802CF1"/>
    <w:rsid w:val="00803B99"/>
    <w:rsid w:val="00804F7D"/>
    <w:rsid w:val="00807595"/>
    <w:rsid w:val="00811DEC"/>
    <w:rsid w:val="008244DB"/>
    <w:rsid w:val="00827FE9"/>
    <w:rsid w:val="008302A7"/>
    <w:rsid w:val="00837413"/>
    <w:rsid w:val="00837735"/>
    <w:rsid w:val="008408A7"/>
    <w:rsid w:val="00841C62"/>
    <w:rsid w:val="00843114"/>
    <w:rsid w:val="00844DEC"/>
    <w:rsid w:val="008559D7"/>
    <w:rsid w:val="00857D8E"/>
    <w:rsid w:val="0086214A"/>
    <w:rsid w:val="008658FE"/>
    <w:rsid w:val="00873DA9"/>
    <w:rsid w:val="00874B9F"/>
    <w:rsid w:val="00874FEB"/>
    <w:rsid w:val="00875BC7"/>
    <w:rsid w:val="00876925"/>
    <w:rsid w:val="00880C23"/>
    <w:rsid w:val="008836FD"/>
    <w:rsid w:val="0089456E"/>
    <w:rsid w:val="0089558E"/>
    <w:rsid w:val="00895DCF"/>
    <w:rsid w:val="008A00A7"/>
    <w:rsid w:val="008A421B"/>
    <w:rsid w:val="008A6203"/>
    <w:rsid w:val="008A625D"/>
    <w:rsid w:val="008A7468"/>
    <w:rsid w:val="008A7AF8"/>
    <w:rsid w:val="008B4390"/>
    <w:rsid w:val="008C17C2"/>
    <w:rsid w:val="008C1C62"/>
    <w:rsid w:val="008C25CD"/>
    <w:rsid w:val="008D3020"/>
    <w:rsid w:val="008D3899"/>
    <w:rsid w:val="0090014E"/>
    <w:rsid w:val="00905785"/>
    <w:rsid w:val="009065F1"/>
    <w:rsid w:val="0092312E"/>
    <w:rsid w:val="009341C0"/>
    <w:rsid w:val="00940200"/>
    <w:rsid w:val="00947715"/>
    <w:rsid w:val="009608D5"/>
    <w:rsid w:val="009647F9"/>
    <w:rsid w:val="00964E59"/>
    <w:rsid w:val="00964E6B"/>
    <w:rsid w:val="00972724"/>
    <w:rsid w:val="00976576"/>
    <w:rsid w:val="009779A8"/>
    <w:rsid w:val="00981A42"/>
    <w:rsid w:val="00994636"/>
    <w:rsid w:val="009964E1"/>
    <w:rsid w:val="009965BE"/>
    <w:rsid w:val="009A039C"/>
    <w:rsid w:val="009A22C5"/>
    <w:rsid w:val="009A4429"/>
    <w:rsid w:val="009A458B"/>
    <w:rsid w:val="009A4B39"/>
    <w:rsid w:val="009A7399"/>
    <w:rsid w:val="009B0716"/>
    <w:rsid w:val="009B0DAA"/>
    <w:rsid w:val="009B18AD"/>
    <w:rsid w:val="009B2CF1"/>
    <w:rsid w:val="009C1CBB"/>
    <w:rsid w:val="009C6A13"/>
    <w:rsid w:val="009D1171"/>
    <w:rsid w:val="009D1CF2"/>
    <w:rsid w:val="009D64F1"/>
    <w:rsid w:val="009D7405"/>
    <w:rsid w:val="009E560A"/>
    <w:rsid w:val="00A00934"/>
    <w:rsid w:val="00A009D7"/>
    <w:rsid w:val="00A01A30"/>
    <w:rsid w:val="00A065A7"/>
    <w:rsid w:val="00A071E7"/>
    <w:rsid w:val="00A12085"/>
    <w:rsid w:val="00A13CAF"/>
    <w:rsid w:val="00A2315E"/>
    <w:rsid w:val="00A23C14"/>
    <w:rsid w:val="00A27A05"/>
    <w:rsid w:val="00A33119"/>
    <w:rsid w:val="00A33EC8"/>
    <w:rsid w:val="00A36530"/>
    <w:rsid w:val="00A40990"/>
    <w:rsid w:val="00A41F78"/>
    <w:rsid w:val="00A4296C"/>
    <w:rsid w:val="00A43F90"/>
    <w:rsid w:val="00A468DF"/>
    <w:rsid w:val="00A47439"/>
    <w:rsid w:val="00A51C61"/>
    <w:rsid w:val="00A52B07"/>
    <w:rsid w:val="00A5736A"/>
    <w:rsid w:val="00A71593"/>
    <w:rsid w:val="00A7336D"/>
    <w:rsid w:val="00A735A2"/>
    <w:rsid w:val="00A7375F"/>
    <w:rsid w:val="00A752BB"/>
    <w:rsid w:val="00A77AC1"/>
    <w:rsid w:val="00A800C0"/>
    <w:rsid w:val="00A8082B"/>
    <w:rsid w:val="00A96EB3"/>
    <w:rsid w:val="00A97865"/>
    <w:rsid w:val="00AA630E"/>
    <w:rsid w:val="00AB1B02"/>
    <w:rsid w:val="00AB25DD"/>
    <w:rsid w:val="00AB29C4"/>
    <w:rsid w:val="00AB52D4"/>
    <w:rsid w:val="00AB7214"/>
    <w:rsid w:val="00AC75A6"/>
    <w:rsid w:val="00AD177C"/>
    <w:rsid w:val="00AD2071"/>
    <w:rsid w:val="00AD2CDF"/>
    <w:rsid w:val="00AD347C"/>
    <w:rsid w:val="00AD38C1"/>
    <w:rsid w:val="00AD65B0"/>
    <w:rsid w:val="00AD6C6A"/>
    <w:rsid w:val="00AD74C4"/>
    <w:rsid w:val="00AD7EE6"/>
    <w:rsid w:val="00AE0330"/>
    <w:rsid w:val="00AE405D"/>
    <w:rsid w:val="00AF17DB"/>
    <w:rsid w:val="00AF3734"/>
    <w:rsid w:val="00AF380C"/>
    <w:rsid w:val="00AF40A0"/>
    <w:rsid w:val="00AF5382"/>
    <w:rsid w:val="00AF7331"/>
    <w:rsid w:val="00B00CD0"/>
    <w:rsid w:val="00B019FA"/>
    <w:rsid w:val="00B03D60"/>
    <w:rsid w:val="00B04C91"/>
    <w:rsid w:val="00B04E48"/>
    <w:rsid w:val="00B165A3"/>
    <w:rsid w:val="00B21012"/>
    <w:rsid w:val="00B252F2"/>
    <w:rsid w:val="00B2559D"/>
    <w:rsid w:val="00B255F0"/>
    <w:rsid w:val="00B34D28"/>
    <w:rsid w:val="00B37266"/>
    <w:rsid w:val="00B450CC"/>
    <w:rsid w:val="00B56AD7"/>
    <w:rsid w:val="00B654CA"/>
    <w:rsid w:val="00B67FAE"/>
    <w:rsid w:val="00B73D80"/>
    <w:rsid w:val="00B75B55"/>
    <w:rsid w:val="00B77CFD"/>
    <w:rsid w:val="00B823A3"/>
    <w:rsid w:val="00B87086"/>
    <w:rsid w:val="00B93C90"/>
    <w:rsid w:val="00B94DC0"/>
    <w:rsid w:val="00B9542B"/>
    <w:rsid w:val="00B97549"/>
    <w:rsid w:val="00BA4985"/>
    <w:rsid w:val="00BA5A7D"/>
    <w:rsid w:val="00BB1122"/>
    <w:rsid w:val="00BB327B"/>
    <w:rsid w:val="00BB3B18"/>
    <w:rsid w:val="00BC159D"/>
    <w:rsid w:val="00BC1D65"/>
    <w:rsid w:val="00BC306C"/>
    <w:rsid w:val="00BC35ED"/>
    <w:rsid w:val="00BC566A"/>
    <w:rsid w:val="00BD06EC"/>
    <w:rsid w:val="00BD1A75"/>
    <w:rsid w:val="00BD1E5B"/>
    <w:rsid w:val="00BD286C"/>
    <w:rsid w:val="00BD4308"/>
    <w:rsid w:val="00BD5920"/>
    <w:rsid w:val="00BE21F7"/>
    <w:rsid w:val="00BE37CF"/>
    <w:rsid w:val="00BE42BB"/>
    <w:rsid w:val="00BE5B27"/>
    <w:rsid w:val="00BE6A36"/>
    <w:rsid w:val="00BF01F5"/>
    <w:rsid w:val="00BF05EE"/>
    <w:rsid w:val="00BF110D"/>
    <w:rsid w:val="00BF1D49"/>
    <w:rsid w:val="00C03002"/>
    <w:rsid w:val="00C04D8C"/>
    <w:rsid w:val="00C20D6E"/>
    <w:rsid w:val="00C23F49"/>
    <w:rsid w:val="00C24232"/>
    <w:rsid w:val="00C27BF4"/>
    <w:rsid w:val="00C303A8"/>
    <w:rsid w:val="00C365A8"/>
    <w:rsid w:val="00C37505"/>
    <w:rsid w:val="00C4022D"/>
    <w:rsid w:val="00C41A6D"/>
    <w:rsid w:val="00C503BC"/>
    <w:rsid w:val="00C54809"/>
    <w:rsid w:val="00C56D71"/>
    <w:rsid w:val="00C616F0"/>
    <w:rsid w:val="00C6525B"/>
    <w:rsid w:val="00C66D6C"/>
    <w:rsid w:val="00C703E1"/>
    <w:rsid w:val="00C7510F"/>
    <w:rsid w:val="00C768ED"/>
    <w:rsid w:val="00C776F8"/>
    <w:rsid w:val="00C81388"/>
    <w:rsid w:val="00C84FCF"/>
    <w:rsid w:val="00C93525"/>
    <w:rsid w:val="00C94635"/>
    <w:rsid w:val="00CA0B5D"/>
    <w:rsid w:val="00CA3250"/>
    <w:rsid w:val="00CA7E72"/>
    <w:rsid w:val="00CB6669"/>
    <w:rsid w:val="00CB7861"/>
    <w:rsid w:val="00CC1F83"/>
    <w:rsid w:val="00CC58FD"/>
    <w:rsid w:val="00CD11C0"/>
    <w:rsid w:val="00CD3F93"/>
    <w:rsid w:val="00CE2848"/>
    <w:rsid w:val="00CE480C"/>
    <w:rsid w:val="00CE4B94"/>
    <w:rsid w:val="00CE4BCB"/>
    <w:rsid w:val="00CE685F"/>
    <w:rsid w:val="00CE6B09"/>
    <w:rsid w:val="00CF26EE"/>
    <w:rsid w:val="00CF5C52"/>
    <w:rsid w:val="00CF6BCD"/>
    <w:rsid w:val="00D00363"/>
    <w:rsid w:val="00D00833"/>
    <w:rsid w:val="00D02942"/>
    <w:rsid w:val="00D02EA8"/>
    <w:rsid w:val="00D04B4B"/>
    <w:rsid w:val="00D05574"/>
    <w:rsid w:val="00D07208"/>
    <w:rsid w:val="00D118A3"/>
    <w:rsid w:val="00D14904"/>
    <w:rsid w:val="00D15BF4"/>
    <w:rsid w:val="00D20B2D"/>
    <w:rsid w:val="00D2440B"/>
    <w:rsid w:val="00D244E5"/>
    <w:rsid w:val="00D35A34"/>
    <w:rsid w:val="00D37359"/>
    <w:rsid w:val="00D4065D"/>
    <w:rsid w:val="00D41167"/>
    <w:rsid w:val="00D43E9A"/>
    <w:rsid w:val="00D45D85"/>
    <w:rsid w:val="00D47DD2"/>
    <w:rsid w:val="00D513F6"/>
    <w:rsid w:val="00D53112"/>
    <w:rsid w:val="00D53C91"/>
    <w:rsid w:val="00D5763E"/>
    <w:rsid w:val="00D655C7"/>
    <w:rsid w:val="00D67C71"/>
    <w:rsid w:val="00D7058D"/>
    <w:rsid w:val="00D72A6F"/>
    <w:rsid w:val="00D73A2D"/>
    <w:rsid w:val="00D743C6"/>
    <w:rsid w:val="00D80410"/>
    <w:rsid w:val="00D81074"/>
    <w:rsid w:val="00D83560"/>
    <w:rsid w:val="00D83B59"/>
    <w:rsid w:val="00D85345"/>
    <w:rsid w:val="00D92632"/>
    <w:rsid w:val="00D94450"/>
    <w:rsid w:val="00D946E8"/>
    <w:rsid w:val="00D96AA7"/>
    <w:rsid w:val="00DA0609"/>
    <w:rsid w:val="00DA5154"/>
    <w:rsid w:val="00DB0ACC"/>
    <w:rsid w:val="00DB5F9E"/>
    <w:rsid w:val="00DB6117"/>
    <w:rsid w:val="00DC2051"/>
    <w:rsid w:val="00DC3A78"/>
    <w:rsid w:val="00DC58AC"/>
    <w:rsid w:val="00DD0936"/>
    <w:rsid w:val="00DD102B"/>
    <w:rsid w:val="00DD3FE9"/>
    <w:rsid w:val="00DD5C86"/>
    <w:rsid w:val="00DE418E"/>
    <w:rsid w:val="00DE48FE"/>
    <w:rsid w:val="00DE4D36"/>
    <w:rsid w:val="00DF21B0"/>
    <w:rsid w:val="00DF40DE"/>
    <w:rsid w:val="00E00E7F"/>
    <w:rsid w:val="00E00F6D"/>
    <w:rsid w:val="00E0157A"/>
    <w:rsid w:val="00E02FE4"/>
    <w:rsid w:val="00E042FF"/>
    <w:rsid w:val="00E06928"/>
    <w:rsid w:val="00E107C6"/>
    <w:rsid w:val="00E1162B"/>
    <w:rsid w:val="00E11B1D"/>
    <w:rsid w:val="00E143B6"/>
    <w:rsid w:val="00E15C66"/>
    <w:rsid w:val="00E17A41"/>
    <w:rsid w:val="00E17C70"/>
    <w:rsid w:val="00E2079F"/>
    <w:rsid w:val="00E24813"/>
    <w:rsid w:val="00E25CE5"/>
    <w:rsid w:val="00E27EAB"/>
    <w:rsid w:val="00E30083"/>
    <w:rsid w:val="00E32B61"/>
    <w:rsid w:val="00E3392C"/>
    <w:rsid w:val="00E34412"/>
    <w:rsid w:val="00E42935"/>
    <w:rsid w:val="00E447F1"/>
    <w:rsid w:val="00E54118"/>
    <w:rsid w:val="00E5766A"/>
    <w:rsid w:val="00E607F2"/>
    <w:rsid w:val="00E6237A"/>
    <w:rsid w:val="00E70F4E"/>
    <w:rsid w:val="00E73334"/>
    <w:rsid w:val="00E73AA9"/>
    <w:rsid w:val="00E8152D"/>
    <w:rsid w:val="00E81776"/>
    <w:rsid w:val="00E8461A"/>
    <w:rsid w:val="00E85658"/>
    <w:rsid w:val="00E87476"/>
    <w:rsid w:val="00EA382D"/>
    <w:rsid w:val="00EA44AF"/>
    <w:rsid w:val="00EB6B72"/>
    <w:rsid w:val="00EB7669"/>
    <w:rsid w:val="00EC0886"/>
    <w:rsid w:val="00EC290E"/>
    <w:rsid w:val="00EC678E"/>
    <w:rsid w:val="00EC7B35"/>
    <w:rsid w:val="00ED18BF"/>
    <w:rsid w:val="00ED346A"/>
    <w:rsid w:val="00ED3EFE"/>
    <w:rsid w:val="00ED6B90"/>
    <w:rsid w:val="00EE00DE"/>
    <w:rsid w:val="00EE033E"/>
    <w:rsid w:val="00EE0400"/>
    <w:rsid w:val="00EE28C2"/>
    <w:rsid w:val="00EE66B9"/>
    <w:rsid w:val="00EE6EC4"/>
    <w:rsid w:val="00EF37CD"/>
    <w:rsid w:val="00EF52FE"/>
    <w:rsid w:val="00F0414B"/>
    <w:rsid w:val="00F049FF"/>
    <w:rsid w:val="00F054FA"/>
    <w:rsid w:val="00F0680D"/>
    <w:rsid w:val="00F070E4"/>
    <w:rsid w:val="00F07282"/>
    <w:rsid w:val="00F14146"/>
    <w:rsid w:val="00F21483"/>
    <w:rsid w:val="00F2283E"/>
    <w:rsid w:val="00F24D62"/>
    <w:rsid w:val="00F27148"/>
    <w:rsid w:val="00F31AE0"/>
    <w:rsid w:val="00F31C7A"/>
    <w:rsid w:val="00F37BF1"/>
    <w:rsid w:val="00F516A4"/>
    <w:rsid w:val="00F554EB"/>
    <w:rsid w:val="00F55BC8"/>
    <w:rsid w:val="00F63E8D"/>
    <w:rsid w:val="00F66D36"/>
    <w:rsid w:val="00F66FDE"/>
    <w:rsid w:val="00F67D92"/>
    <w:rsid w:val="00F73820"/>
    <w:rsid w:val="00F82F05"/>
    <w:rsid w:val="00F830EC"/>
    <w:rsid w:val="00F8459B"/>
    <w:rsid w:val="00F84AE7"/>
    <w:rsid w:val="00F87C65"/>
    <w:rsid w:val="00F87DA0"/>
    <w:rsid w:val="00F93968"/>
    <w:rsid w:val="00FA0347"/>
    <w:rsid w:val="00FA1D5E"/>
    <w:rsid w:val="00FB0E46"/>
    <w:rsid w:val="00FB6223"/>
    <w:rsid w:val="00FB6E37"/>
    <w:rsid w:val="00FC19F0"/>
    <w:rsid w:val="00FC4023"/>
    <w:rsid w:val="00FD2C6E"/>
    <w:rsid w:val="00FD630F"/>
    <w:rsid w:val="00FE0508"/>
    <w:rsid w:val="00FE7CC6"/>
    <w:rsid w:val="00FF3171"/>
    <w:rsid w:val="00FF4D26"/>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A6E8"/>
  <w15:chartTrackingRefBased/>
  <w15:docId w15:val="{CFE44ED0-31F0-4646-A4E1-21104D46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5A2"/>
    <w:pPr>
      <w:spacing w:after="0" w:line="240" w:lineRule="auto"/>
    </w:pPr>
  </w:style>
  <w:style w:type="table" w:styleId="TableGrid">
    <w:name w:val="Table Grid"/>
    <w:basedOn w:val="TableNormal"/>
    <w:uiPriority w:val="39"/>
    <w:rsid w:val="0090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D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7DD2"/>
    <w:rPr>
      <w:rFonts w:ascii="Times New Roman" w:hAnsi="Times New Roman" w:cs="Times New Roman"/>
      <w:sz w:val="18"/>
      <w:szCs w:val="18"/>
    </w:rPr>
  </w:style>
  <w:style w:type="paragraph" w:styleId="Revision">
    <w:name w:val="Revision"/>
    <w:hidden/>
    <w:uiPriority w:val="99"/>
    <w:semiHidden/>
    <w:rsid w:val="00D83560"/>
    <w:pPr>
      <w:spacing w:after="0" w:line="240" w:lineRule="auto"/>
    </w:pPr>
  </w:style>
  <w:style w:type="character" w:styleId="CommentReference">
    <w:name w:val="annotation reference"/>
    <w:basedOn w:val="DefaultParagraphFont"/>
    <w:uiPriority w:val="99"/>
    <w:semiHidden/>
    <w:unhideWhenUsed/>
    <w:rsid w:val="006919A6"/>
    <w:rPr>
      <w:sz w:val="16"/>
      <w:szCs w:val="16"/>
    </w:rPr>
  </w:style>
  <w:style w:type="paragraph" w:styleId="CommentText">
    <w:name w:val="annotation text"/>
    <w:basedOn w:val="Normal"/>
    <w:link w:val="CommentTextChar"/>
    <w:uiPriority w:val="99"/>
    <w:semiHidden/>
    <w:unhideWhenUsed/>
    <w:rsid w:val="006919A6"/>
    <w:pPr>
      <w:spacing w:line="240" w:lineRule="auto"/>
    </w:pPr>
    <w:rPr>
      <w:sz w:val="20"/>
      <w:szCs w:val="20"/>
    </w:rPr>
  </w:style>
  <w:style w:type="character" w:customStyle="1" w:styleId="CommentTextChar">
    <w:name w:val="Comment Text Char"/>
    <w:basedOn w:val="DefaultParagraphFont"/>
    <w:link w:val="CommentText"/>
    <w:uiPriority w:val="99"/>
    <w:semiHidden/>
    <w:rsid w:val="006919A6"/>
    <w:rPr>
      <w:sz w:val="20"/>
      <w:szCs w:val="20"/>
    </w:rPr>
  </w:style>
  <w:style w:type="paragraph" w:styleId="CommentSubject">
    <w:name w:val="annotation subject"/>
    <w:basedOn w:val="CommentText"/>
    <w:next w:val="CommentText"/>
    <w:link w:val="CommentSubjectChar"/>
    <w:uiPriority w:val="99"/>
    <w:semiHidden/>
    <w:unhideWhenUsed/>
    <w:rsid w:val="006919A6"/>
    <w:rPr>
      <w:b/>
      <w:bCs/>
    </w:rPr>
  </w:style>
  <w:style w:type="character" w:customStyle="1" w:styleId="CommentSubjectChar">
    <w:name w:val="Comment Subject Char"/>
    <w:basedOn w:val="CommentTextChar"/>
    <w:link w:val="CommentSubject"/>
    <w:uiPriority w:val="99"/>
    <w:semiHidden/>
    <w:rsid w:val="006919A6"/>
    <w:rPr>
      <w:b/>
      <w:bCs/>
      <w:sz w:val="20"/>
      <w:szCs w:val="20"/>
    </w:rPr>
  </w:style>
  <w:style w:type="paragraph" w:styleId="EndnoteText">
    <w:name w:val="endnote text"/>
    <w:basedOn w:val="Normal"/>
    <w:link w:val="EndnoteTextChar"/>
    <w:uiPriority w:val="99"/>
    <w:semiHidden/>
    <w:unhideWhenUsed/>
    <w:rsid w:val="00084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B28"/>
    <w:rPr>
      <w:sz w:val="20"/>
      <w:szCs w:val="20"/>
    </w:rPr>
  </w:style>
  <w:style w:type="character" w:styleId="EndnoteReference">
    <w:name w:val="endnote reference"/>
    <w:basedOn w:val="DefaultParagraphFont"/>
    <w:uiPriority w:val="99"/>
    <w:semiHidden/>
    <w:unhideWhenUsed/>
    <w:rsid w:val="00084B28"/>
    <w:rPr>
      <w:vertAlign w:val="superscript"/>
    </w:rPr>
  </w:style>
  <w:style w:type="paragraph" w:styleId="ListParagraph">
    <w:name w:val="List Paragraph"/>
    <w:basedOn w:val="Normal"/>
    <w:uiPriority w:val="34"/>
    <w:qFormat/>
    <w:rsid w:val="00026803"/>
    <w:pPr>
      <w:spacing w:after="0" w:line="240" w:lineRule="auto"/>
      <w:ind w:left="720"/>
      <w:contextualSpacing/>
    </w:pPr>
    <w:rPr>
      <w:sz w:val="24"/>
      <w:szCs w:val="24"/>
    </w:rPr>
  </w:style>
  <w:style w:type="paragraph" w:styleId="NormalWeb">
    <w:name w:val="Normal (Web)"/>
    <w:basedOn w:val="Normal"/>
    <w:uiPriority w:val="99"/>
    <w:semiHidden/>
    <w:unhideWhenUsed/>
    <w:rsid w:val="006907AB"/>
    <w:rPr>
      <w:rFonts w:ascii="Times New Roman" w:hAnsi="Times New Roman" w:cs="Times New Roman"/>
      <w:sz w:val="24"/>
      <w:szCs w:val="24"/>
    </w:rPr>
  </w:style>
  <w:style w:type="paragraph" w:customStyle="1" w:styleId="BasicParagraph">
    <w:name w:val="[Basic Paragraph]"/>
    <w:basedOn w:val="Normal"/>
    <w:uiPriority w:val="99"/>
    <w:rsid w:val="00C4022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BC35ED"/>
    <w:rPr>
      <w:color w:val="0563C1" w:themeColor="hyperlink"/>
      <w:u w:val="single"/>
    </w:rPr>
  </w:style>
  <w:style w:type="character" w:styleId="UnresolvedMention">
    <w:name w:val="Unresolved Mention"/>
    <w:basedOn w:val="DefaultParagraphFont"/>
    <w:uiPriority w:val="99"/>
    <w:rsid w:val="00BC3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21829035">
      <w:bodyDiv w:val="1"/>
      <w:marLeft w:val="0"/>
      <w:marRight w:val="0"/>
      <w:marTop w:val="0"/>
      <w:marBottom w:val="0"/>
      <w:divBdr>
        <w:top w:val="none" w:sz="0" w:space="0" w:color="auto"/>
        <w:left w:val="none" w:sz="0" w:space="0" w:color="auto"/>
        <w:bottom w:val="none" w:sz="0" w:space="0" w:color="auto"/>
        <w:right w:val="none" w:sz="0" w:space="0" w:color="auto"/>
      </w:divBdr>
    </w:div>
    <w:div w:id="25759218">
      <w:bodyDiv w:val="1"/>
      <w:marLeft w:val="0"/>
      <w:marRight w:val="0"/>
      <w:marTop w:val="0"/>
      <w:marBottom w:val="0"/>
      <w:divBdr>
        <w:top w:val="none" w:sz="0" w:space="0" w:color="auto"/>
        <w:left w:val="none" w:sz="0" w:space="0" w:color="auto"/>
        <w:bottom w:val="none" w:sz="0" w:space="0" w:color="auto"/>
        <w:right w:val="none" w:sz="0" w:space="0" w:color="auto"/>
      </w:divBdr>
    </w:div>
    <w:div w:id="40256799">
      <w:bodyDiv w:val="1"/>
      <w:marLeft w:val="0"/>
      <w:marRight w:val="0"/>
      <w:marTop w:val="0"/>
      <w:marBottom w:val="0"/>
      <w:divBdr>
        <w:top w:val="none" w:sz="0" w:space="0" w:color="auto"/>
        <w:left w:val="none" w:sz="0" w:space="0" w:color="auto"/>
        <w:bottom w:val="none" w:sz="0" w:space="0" w:color="auto"/>
        <w:right w:val="none" w:sz="0" w:space="0" w:color="auto"/>
      </w:divBdr>
    </w:div>
    <w:div w:id="47728862">
      <w:bodyDiv w:val="1"/>
      <w:marLeft w:val="0"/>
      <w:marRight w:val="0"/>
      <w:marTop w:val="0"/>
      <w:marBottom w:val="0"/>
      <w:divBdr>
        <w:top w:val="none" w:sz="0" w:space="0" w:color="auto"/>
        <w:left w:val="none" w:sz="0" w:space="0" w:color="auto"/>
        <w:bottom w:val="none" w:sz="0" w:space="0" w:color="auto"/>
        <w:right w:val="none" w:sz="0" w:space="0" w:color="auto"/>
      </w:divBdr>
    </w:div>
    <w:div w:id="55785717">
      <w:bodyDiv w:val="1"/>
      <w:marLeft w:val="0"/>
      <w:marRight w:val="0"/>
      <w:marTop w:val="0"/>
      <w:marBottom w:val="0"/>
      <w:divBdr>
        <w:top w:val="none" w:sz="0" w:space="0" w:color="auto"/>
        <w:left w:val="none" w:sz="0" w:space="0" w:color="auto"/>
        <w:bottom w:val="none" w:sz="0" w:space="0" w:color="auto"/>
        <w:right w:val="none" w:sz="0" w:space="0" w:color="auto"/>
      </w:divBdr>
    </w:div>
    <w:div w:id="60249465">
      <w:bodyDiv w:val="1"/>
      <w:marLeft w:val="0"/>
      <w:marRight w:val="0"/>
      <w:marTop w:val="0"/>
      <w:marBottom w:val="0"/>
      <w:divBdr>
        <w:top w:val="none" w:sz="0" w:space="0" w:color="auto"/>
        <w:left w:val="none" w:sz="0" w:space="0" w:color="auto"/>
        <w:bottom w:val="none" w:sz="0" w:space="0" w:color="auto"/>
        <w:right w:val="none" w:sz="0" w:space="0" w:color="auto"/>
      </w:divBdr>
    </w:div>
    <w:div w:id="117768801">
      <w:bodyDiv w:val="1"/>
      <w:marLeft w:val="0"/>
      <w:marRight w:val="0"/>
      <w:marTop w:val="0"/>
      <w:marBottom w:val="0"/>
      <w:divBdr>
        <w:top w:val="none" w:sz="0" w:space="0" w:color="auto"/>
        <w:left w:val="none" w:sz="0" w:space="0" w:color="auto"/>
        <w:bottom w:val="none" w:sz="0" w:space="0" w:color="auto"/>
        <w:right w:val="none" w:sz="0" w:space="0" w:color="auto"/>
      </w:divBdr>
    </w:div>
    <w:div w:id="118575837">
      <w:bodyDiv w:val="1"/>
      <w:marLeft w:val="0"/>
      <w:marRight w:val="0"/>
      <w:marTop w:val="0"/>
      <w:marBottom w:val="0"/>
      <w:divBdr>
        <w:top w:val="none" w:sz="0" w:space="0" w:color="auto"/>
        <w:left w:val="none" w:sz="0" w:space="0" w:color="auto"/>
        <w:bottom w:val="none" w:sz="0" w:space="0" w:color="auto"/>
        <w:right w:val="none" w:sz="0" w:space="0" w:color="auto"/>
      </w:divBdr>
    </w:div>
    <w:div w:id="119543273">
      <w:bodyDiv w:val="1"/>
      <w:marLeft w:val="0"/>
      <w:marRight w:val="0"/>
      <w:marTop w:val="0"/>
      <w:marBottom w:val="0"/>
      <w:divBdr>
        <w:top w:val="none" w:sz="0" w:space="0" w:color="auto"/>
        <w:left w:val="none" w:sz="0" w:space="0" w:color="auto"/>
        <w:bottom w:val="none" w:sz="0" w:space="0" w:color="auto"/>
        <w:right w:val="none" w:sz="0" w:space="0" w:color="auto"/>
      </w:divBdr>
    </w:div>
    <w:div w:id="134612662">
      <w:bodyDiv w:val="1"/>
      <w:marLeft w:val="0"/>
      <w:marRight w:val="0"/>
      <w:marTop w:val="0"/>
      <w:marBottom w:val="0"/>
      <w:divBdr>
        <w:top w:val="none" w:sz="0" w:space="0" w:color="auto"/>
        <w:left w:val="none" w:sz="0" w:space="0" w:color="auto"/>
        <w:bottom w:val="none" w:sz="0" w:space="0" w:color="auto"/>
        <w:right w:val="none" w:sz="0" w:space="0" w:color="auto"/>
      </w:divBdr>
    </w:div>
    <w:div w:id="138964955">
      <w:bodyDiv w:val="1"/>
      <w:marLeft w:val="0"/>
      <w:marRight w:val="0"/>
      <w:marTop w:val="0"/>
      <w:marBottom w:val="0"/>
      <w:divBdr>
        <w:top w:val="none" w:sz="0" w:space="0" w:color="auto"/>
        <w:left w:val="none" w:sz="0" w:space="0" w:color="auto"/>
        <w:bottom w:val="none" w:sz="0" w:space="0" w:color="auto"/>
        <w:right w:val="none" w:sz="0" w:space="0" w:color="auto"/>
      </w:divBdr>
    </w:div>
    <w:div w:id="143275607">
      <w:bodyDiv w:val="1"/>
      <w:marLeft w:val="0"/>
      <w:marRight w:val="0"/>
      <w:marTop w:val="0"/>
      <w:marBottom w:val="0"/>
      <w:divBdr>
        <w:top w:val="none" w:sz="0" w:space="0" w:color="auto"/>
        <w:left w:val="none" w:sz="0" w:space="0" w:color="auto"/>
        <w:bottom w:val="none" w:sz="0" w:space="0" w:color="auto"/>
        <w:right w:val="none" w:sz="0" w:space="0" w:color="auto"/>
      </w:divBdr>
    </w:div>
    <w:div w:id="154952983">
      <w:bodyDiv w:val="1"/>
      <w:marLeft w:val="0"/>
      <w:marRight w:val="0"/>
      <w:marTop w:val="0"/>
      <w:marBottom w:val="0"/>
      <w:divBdr>
        <w:top w:val="none" w:sz="0" w:space="0" w:color="auto"/>
        <w:left w:val="none" w:sz="0" w:space="0" w:color="auto"/>
        <w:bottom w:val="none" w:sz="0" w:space="0" w:color="auto"/>
        <w:right w:val="none" w:sz="0" w:space="0" w:color="auto"/>
      </w:divBdr>
    </w:div>
    <w:div w:id="158426911">
      <w:bodyDiv w:val="1"/>
      <w:marLeft w:val="0"/>
      <w:marRight w:val="0"/>
      <w:marTop w:val="0"/>
      <w:marBottom w:val="0"/>
      <w:divBdr>
        <w:top w:val="none" w:sz="0" w:space="0" w:color="auto"/>
        <w:left w:val="none" w:sz="0" w:space="0" w:color="auto"/>
        <w:bottom w:val="none" w:sz="0" w:space="0" w:color="auto"/>
        <w:right w:val="none" w:sz="0" w:space="0" w:color="auto"/>
      </w:divBdr>
    </w:div>
    <w:div w:id="162284636">
      <w:bodyDiv w:val="1"/>
      <w:marLeft w:val="0"/>
      <w:marRight w:val="0"/>
      <w:marTop w:val="0"/>
      <w:marBottom w:val="0"/>
      <w:divBdr>
        <w:top w:val="none" w:sz="0" w:space="0" w:color="auto"/>
        <w:left w:val="none" w:sz="0" w:space="0" w:color="auto"/>
        <w:bottom w:val="none" w:sz="0" w:space="0" w:color="auto"/>
        <w:right w:val="none" w:sz="0" w:space="0" w:color="auto"/>
      </w:divBdr>
    </w:div>
    <w:div w:id="189876205">
      <w:bodyDiv w:val="1"/>
      <w:marLeft w:val="0"/>
      <w:marRight w:val="0"/>
      <w:marTop w:val="0"/>
      <w:marBottom w:val="0"/>
      <w:divBdr>
        <w:top w:val="none" w:sz="0" w:space="0" w:color="auto"/>
        <w:left w:val="none" w:sz="0" w:space="0" w:color="auto"/>
        <w:bottom w:val="none" w:sz="0" w:space="0" w:color="auto"/>
        <w:right w:val="none" w:sz="0" w:space="0" w:color="auto"/>
      </w:divBdr>
    </w:div>
    <w:div w:id="197280893">
      <w:bodyDiv w:val="1"/>
      <w:marLeft w:val="0"/>
      <w:marRight w:val="0"/>
      <w:marTop w:val="0"/>
      <w:marBottom w:val="0"/>
      <w:divBdr>
        <w:top w:val="none" w:sz="0" w:space="0" w:color="auto"/>
        <w:left w:val="none" w:sz="0" w:space="0" w:color="auto"/>
        <w:bottom w:val="none" w:sz="0" w:space="0" w:color="auto"/>
        <w:right w:val="none" w:sz="0" w:space="0" w:color="auto"/>
      </w:divBdr>
    </w:div>
    <w:div w:id="197619850">
      <w:bodyDiv w:val="1"/>
      <w:marLeft w:val="0"/>
      <w:marRight w:val="0"/>
      <w:marTop w:val="0"/>
      <w:marBottom w:val="0"/>
      <w:divBdr>
        <w:top w:val="none" w:sz="0" w:space="0" w:color="auto"/>
        <w:left w:val="none" w:sz="0" w:space="0" w:color="auto"/>
        <w:bottom w:val="none" w:sz="0" w:space="0" w:color="auto"/>
        <w:right w:val="none" w:sz="0" w:space="0" w:color="auto"/>
      </w:divBdr>
    </w:div>
    <w:div w:id="210507318">
      <w:bodyDiv w:val="1"/>
      <w:marLeft w:val="0"/>
      <w:marRight w:val="0"/>
      <w:marTop w:val="0"/>
      <w:marBottom w:val="0"/>
      <w:divBdr>
        <w:top w:val="none" w:sz="0" w:space="0" w:color="auto"/>
        <w:left w:val="none" w:sz="0" w:space="0" w:color="auto"/>
        <w:bottom w:val="none" w:sz="0" w:space="0" w:color="auto"/>
        <w:right w:val="none" w:sz="0" w:space="0" w:color="auto"/>
      </w:divBdr>
    </w:div>
    <w:div w:id="263267902">
      <w:bodyDiv w:val="1"/>
      <w:marLeft w:val="0"/>
      <w:marRight w:val="0"/>
      <w:marTop w:val="0"/>
      <w:marBottom w:val="0"/>
      <w:divBdr>
        <w:top w:val="none" w:sz="0" w:space="0" w:color="auto"/>
        <w:left w:val="none" w:sz="0" w:space="0" w:color="auto"/>
        <w:bottom w:val="none" w:sz="0" w:space="0" w:color="auto"/>
        <w:right w:val="none" w:sz="0" w:space="0" w:color="auto"/>
      </w:divBdr>
    </w:div>
    <w:div w:id="343285624">
      <w:bodyDiv w:val="1"/>
      <w:marLeft w:val="0"/>
      <w:marRight w:val="0"/>
      <w:marTop w:val="0"/>
      <w:marBottom w:val="0"/>
      <w:divBdr>
        <w:top w:val="none" w:sz="0" w:space="0" w:color="auto"/>
        <w:left w:val="none" w:sz="0" w:space="0" w:color="auto"/>
        <w:bottom w:val="none" w:sz="0" w:space="0" w:color="auto"/>
        <w:right w:val="none" w:sz="0" w:space="0" w:color="auto"/>
      </w:divBdr>
    </w:div>
    <w:div w:id="350031896">
      <w:bodyDiv w:val="1"/>
      <w:marLeft w:val="0"/>
      <w:marRight w:val="0"/>
      <w:marTop w:val="0"/>
      <w:marBottom w:val="0"/>
      <w:divBdr>
        <w:top w:val="none" w:sz="0" w:space="0" w:color="auto"/>
        <w:left w:val="none" w:sz="0" w:space="0" w:color="auto"/>
        <w:bottom w:val="none" w:sz="0" w:space="0" w:color="auto"/>
        <w:right w:val="none" w:sz="0" w:space="0" w:color="auto"/>
      </w:divBdr>
    </w:div>
    <w:div w:id="369841458">
      <w:bodyDiv w:val="1"/>
      <w:marLeft w:val="0"/>
      <w:marRight w:val="0"/>
      <w:marTop w:val="0"/>
      <w:marBottom w:val="0"/>
      <w:divBdr>
        <w:top w:val="none" w:sz="0" w:space="0" w:color="auto"/>
        <w:left w:val="none" w:sz="0" w:space="0" w:color="auto"/>
        <w:bottom w:val="none" w:sz="0" w:space="0" w:color="auto"/>
        <w:right w:val="none" w:sz="0" w:space="0" w:color="auto"/>
      </w:divBdr>
    </w:div>
    <w:div w:id="396392957">
      <w:bodyDiv w:val="1"/>
      <w:marLeft w:val="0"/>
      <w:marRight w:val="0"/>
      <w:marTop w:val="0"/>
      <w:marBottom w:val="0"/>
      <w:divBdr>
        <w:top w:val="none" w:sz="0" w:space="0" w:color="auto"/>
        <w:left w:val="none" w:sz="0" w:space="0" w:color="auto"/>
        <w:bottom w:val="none" w:sz="0" w:space="0" w:color="auto"/>
        <w:right w:val="none" w:sz="0" w:space="0" w:color="auto"/>
      </w:divBdr>
    </w:div>
    <w:div w:id="398135704">
      <w:bodyDiv w:val="1"/>
      <w:marLeft w:val="0"/>
      <w:marRight w:val="0"/>
      <w:marTop w:val="0"/>
      <w:marBottom w:val="0"/>
      <w:divBdr>
        <w:top w:val="none" w:sz="0" w:space="0" w:color="auto"/>
        <w:left w:val="none" w:sz="0" w:space="0" w:color="auto"/>
        <w:bottom w:val="none" w:sz="0" w:space="0" w:color="auto"/>
        <w:right w:val="none" w:sz="0" w:space="0" w:color="auto"/>
      </w:divBdr>
    </w:div>
    <w:div w:id="400257534">
      <w:bodyDiv w:val="1"/>
      <w:marLeft w:val="0"/>
      <w:marRight w:val="0"/>
      <w:marTop w:val="0"/>
      <w:marBottom w:val="0"/>
      <w:divBdr>
        <w:top w:val="none" w:sz="0" w:space="0" w:color="auto"/>
        <w:left w:val="none" w:sz="0" w:space="0" w:color="auto"/>
        <w:bottom w:val="none" w:sz="0" w:space="0" w:color="auto"/>
        <w:right w:val="none" w:sz="0" w:space="0" w:color="auto"/>
      </w:divBdr>
    </w:div>
    <w:div w:id="428965007">
      <w:bodyDiv w:val="1"/>
      <w:marLeft w:val="0"/>
      <w:marRight w:val="0"/>
      <w:marTop w:val="0"/>
      <w:marBottom w:val="0"/>
      <w:divBdr>
        <w:top w:val="none" w:sz="0" w:space="0" w:color="auto"/>
        <w:left w:val="none" w:sz="0" w:space="0" w:color="auto"/>
        <w:bottom w:val="none" w:sz="0" w:space="0" w:color="auto"/>
        <w:right w:val="none" w:sz="0" w:space="0" w:color="auto"/>
      </w:divBdr>
    </w:div>
    <w:div w:id="452556350">
      <w:bodyDiv w:val="1"/>
      <w:marLeft w:val="0"/>
      <w:marRight w:val="0"/>
      <w:marTop w:val="0"/>
      <w:marBottom w:val="0"/>
      <w:divBdr>
        <w:top w:val="none" w:sz="0" w:space="0" w:color="auto"/>
        <w:left w:val="none" w:sz="0" w:space="0" w:color="auto"/>
        <w:bottom w:val="none" w:sz="0" w:space="0" w:color="auto"/>
        <w:right w:val="none" w:sz="0" w:space="0" w:color="auto"/>
      </w:divBdr>
    </w:div>
    <w:div w:id="470169975">
      <w:bodyDiv w:val="1"/>
      <w:marLeft w:val="0"/>
      <w:marRight w:val="0"/>
      <w:marTop w:val="0"/>
      <w:marBottom w:val="0"/>
      <w:divBdr>
        <w:top w:val="none" w:sz="0" w:space="0" w:color="auto"/>
        <w:left w:val="none" w:sz="0" w:space="0" w:color="auto"/>
        <w:bottom w:val="none" w:sz="0" w:space="0" w:color="auto"/>
        <w:right w:val="none" w:sz="0" w:space="0" w:color="auto"/>
      </w:divBdr>
    </w:div>
    <w:div w:id="484316928">
      <w:bodyDiv w:val="1"/>
      <w:marLeft w:val="0"/>
      <w:marRight w:val="0"/>
      <w:marTop w:val="0"/>
      <w:marBottom w:val="0"/>
      <w:divBdr>
        <w:top w:val="none" w:sz="0" w:space="0" w:color="auto"/>
        <w:left w:val="none" w:sz="0" w:space="0" w:color="auto"/>
        <w:bottom w:val="none" w:sz="0" w:space="0" w:color="auto"/>
        <w:right w:val="none" w:sz="0" w:space="0" w:color="auto"/>
      </w:divBdr>
    </w:div>
    <w:div w:id="507788064">
      <w:bodyDiv w:val="1"/>
      <w:marLeft w:val="0"/>
      <w:marRight w:val="0"/>
      <w:marTop w:val="0"/>
      <w:marBottom w:val="0"/>
      <w:divBdr>
        <w:top w:val="none" w:sz="0" w:space="0" w:color="auto"/>
        <w:left w:val="none" w:sz="0" w:space="0" w:color="auto"/>
        <w:bottom w:val="none" w:sz="0" w:space="0" w:color="auto"/>
        <w:right w:val="none" w:sz="0" w:space="0" w:color="auto"/>
      </w:divBdr>
    </w:div>
    <w:div w:id="511408895">
      <w:bodyDiv w:val="1"/>
      <w:marLeft w:val="0"/>
      <w:marRight w:val="0"/>
      <w:marTop w:val="0"/>
      <w:marBottom w:val="0"/>
      <w:divBdr>
        <w:top w:val="none" w:sz="0" w:space="0" w:color="auto"/>
        <w:left w:val="none" w:sz="0" w:space="0" w:color="auto"/>
        <w:bottom w:val="none" w:sz="0" w:space="0" w:color="auto"/>
        <w:right w:val="none" w:sz="0" w:space="0" w:color="auto"/>
      </w:divBdr>
    </w:div>
    <w:div w:id="514734235">
      <w:bodyDiv w:val="1"/>
      <w:marLeft w:val="0"/>
      <w:marRight w:val="0"/>
      <w:marTop w:val="0"/>
      <w:marBottom w:val="0"/>
      <w:divBdr>
        <w:top w:val="none" w:sz="0" w:space="0" w:color="auto"/>
        <w:left w:val="none" w:sz="0" w:space="0" w:color="auto"/>
        <w:bottom w:val="none" w:sz="0" w:space="0" w:color="auto"/>
        <w:right w:val="none" w:sz="0" w:space="0" w:color="auto"/>
      </w:divBdr>
    </w:div>
    <w:div w:id="525484874">
      <w:bodyDiv w:val="1"/>
      <w:marLeft w:val="0"/>
      <w:marRight w:val="0"/>
      <w:marTop w:val="0"/>
      <w:marBottom w:val="0"/>
      <w:divBdr>
        <w:top w:val="none" w:sz="0" w:space="0" w:color="auto"/>
        <w:left w:val="none" w:sz="0" w:space="0" w:color="auto"/>
        <w:bottom w:val="none" w:sz="0" w:space="0" w:color="auto"/>
        <w:right w:val="none" w:sz="0" w:space="0" w:color="auto"/>
      </w:divBdr>
    </w:div>
    <w:div w:id="575744935">
      <w:bodyDiv w:val="1"/>
      <w:marLeft w:val="0"/>
      <w:marRight w:val="0"/>
      <w:marTop w:val="0"/>
      <w:marBottom w:val="0"/>
      <w:divBdr>
        <w:top w:val="none" w:sz="0" w:space="0" w:color="auto"/>
        <w:left w:val="none" w:sz="0" w:space="0" w:color="auto"/>
        <w:bottom w:val="none" w:sz="0" w:space="0" w:color="auto"/>
        <w:right w:val="none" w:sz="0" w:space="0" w:color="auto"/>
      </w:divBdr>
    </w:div>
    <w:div w:id="578827820">
      <w:bodyDiv w:val="1"/>
      <w:marLeft w:val="0"/>
      <w:marRight w:val="0"/>
      <w:marTop w:val="0"/>
      <w:marBottom w:val="0"/>
      <w:divBdr>
        <w:top w:val="none" w:sz="0" w:space="0" w:color="auto"/>
        <w:left w:val="none" w:sz="0" w:space="0" w:color="auto"/>
        <w:bottom w:val="none" w:sz="0" w:space="0" w:color="auto"/>
        <w:right w:val="none" w:sz="0" w:space="0" w:color="auto"/>
      </w:divBdr>
    </w:div>
    <w:div w:id="579486537">
      <w:bodyDiv w:val="1"/>
      <w:marLeft w:val="0"/>
      <w:marRight w:val="0"/>
      <w:marTop w:val="0"/>
      <w:marBottom w:val="0"/>
      <w:divBdr>
        <w:top w:val="none" w:sz="0" w:space="0" w:color="auto"/>
        <w:left w:val="none" w:sz="0" w:space="0" w:color="auto"/>
        <w:bottom w:val="none" w:sz="0" w:space="0" w:color="auto"/>
        <w:right w:val="none" w:sz="0" w:space="0" w:color="auto"/>
      </w:divBdr>
    </w:div>
    <w:div w:id="606815777">
      <w:bodyDiv w:val="1"/>
      <w:marLeft w:val="0"/>
      <w:marRight w:val="0"/>
      <w:marTop w:val="0"/>
      <w:marBottom w:val="0"/>
      <w:divBdr>
        <w:top w:val="none" w:sz="0" w:space="0" w:color="auto"/>
        <w:left w:val="none" w:sz="0" w:space="0" w:color="auto"/>
        <w:bottom w:val="none" w:sz="0" w:space="0" w:color="auto"/>
        <w:right w:val="none" w:sz="0" w:space="0" w:color="auto"/>
      </w:divBdr>
    </w:div>
    <w:div w:id="608514144">
      <w:bodyDiv w:val="1"/>
      <w:marLeft w:val="0"/>
      <w:marRight w:val="0"/>
      <w:marTop w:val="0"/>
      <w:marBottom w:val="0"/>
      <w:divBdr>
        <w:top w:val="none" w:sz="0" w:space="0" w:color="auto"/>
        <w:left w:val="none" w:sz="0" w:space="0" w:color="auto"/>
        <w:bottom w:val="none" w:sz="0" w:space="0" w:color="auto"/>
        <w:right w:val="none" w:sz="0" w:space="0" w:color="auto"/>
      </w:divBdr>
    </w:div>
    <w:div w:id="664476069">
      <w:bodyDiv w:val="1"/>
      <w:marLeft w:val="0"/>
      <w:marRight w:val="0"/>
      <w:marTop w:val="0"/>
      <w:marBottom w:val="0"/>
      <w:divBdr>
        <w:top w:val="none" w:sz="0" w:space="0" w:color="auto"/>
        <w:left w:val="none" w:sz="0" w:space="0" w:color="auto"/>
        <w:bottom w:val="none" w:sz="0" w:space="0" w:color="auto"/>
        <w:right w:val="none" w:sz="0" w:space="0" w:color="auto"/>
      </w:divBdr>
    </w:div>
    <w:div w:id="672339856">
      <w:bodyDiv w:val="1"/>
      <w:marLeft w:val="0"/>
      <w:marRight w:val="0"/>
      <w:marTop w:val="0"/>
      <w:marBottom w:val="0"/>
      <w:divBdr>
        <w:top w:val="none" w:sz="0" w:space="0" w:color="auto"/>
        <w:left w:val="none" w:sz="0" w:space="0" w:color="auto"/>
        <w:bottom w:val="none" w:sz="0" w:space="0" w:color="auto"/>
        <w:right w:val="none" w:sz="0" w:space="0" w:color="auto"/>
      </w:divBdr>
    </w:div>
    <w:div w:id="687369915">
      <w:bodyDiv w:val="1"/>
      <w:marLeft w:val="0"/>
      <w:marRight w:val="0"/>
      <w:marTop w:val="0"/>
      <w:marBottom w:val="0"/>
      <w:divBdr>
        <w:top w:val="none" w:sz="0" w:space="0" w:color="auto"/>
        <w:left w:val="none" w:sz="0" w:space="0" w:color="auto"/>
        <w:bottom w:val="none" w:sz="0" w:space="0" w:color="auto"/>
        <w:right w:val="none" w:sz="0" w:space="0" w:color="auto"/>
      </w:divBdr>
    </w:div>
    <w:div w:id="697123741">
      <w:bodyDiv w:val="1"/>
      <w:marLeft w:val="0"/>
      <w:marRight w:val="0"/>
      <w:marTop w:val="0"/>
      <w:marBottom w:val="0"/>
      <w:divBdr>
        <w:top w:val="none" w:sz="0" w:space="0" w:color="auto"/>
        <w:left w:val="none" w:sz="0" w:space="0" w:color="auto"/>
        <w:bottom w:val="none" w:sz="0" w:space="0" w:color="auto"/>
        <w:right w:val="none" w:sz="0" w:space="0" w:color="auto"/>
      </w:divBdr>
    </w:div>
    <w:div w:id="707948826">
      <w:bodyDiv w:val="1"/>
      <w:marLeft w:val="0"/>
      <w:marRight w:val="0"/>
      <w:marTop w:val="0"/>
      <w:marBottom w:val="0"/>
      <w:divBdr>
        <w:top w:val="none" w:sz="0" w:space="0" w:color="auto"/>
        <w:left w:val="none" w:sz="0" w:space="0" w:color="auto"/>
        <w:bottom w:val="none" w:sz="0" w:space="0" w:color="auto"/>
        <w:right w:val="none" w:sz="0" w:space="0" w:color="auto"/>
      </w:divBdr>
    </w:div>
    <w:div w:id="720178478">
      <w:bodyDiv w:val="1"/>
      <w:marLeft w:val="0"/>
      <w:marRight w:val="0"/>
      <w:marTop w:val="0"/>
      <w:marBottom w:val="0"/>
      <w:divBdr>
        <w:top w:val="none" w:sz="0" w:space="0" w:color="auto"/>
        <w:left w:val="none" w:sz="0" w:space="0" w:color="auto"/>
        <w:bottom w:val="none" w:sz="0" w:space="0" w:color="auto"/>
        <w:right w:val="none" w:sz="0" w:space="0" w:color="auto"/>
      </w:divBdr>
    </w:div>
    <w:div w:id="740174231">
      <w:bodyDiv w:val="1"/>
      <w:marLeft w:val="0"/>
      <w:marRight w:val="0"/>
      <w:marTop w:val="0"/>
      <w:marBottom w:val="0"/>
      <w:divBdr>
        <w:top w:val="none" w:sz="0" w:space="0" w:color="auto"/>
        <w:left w:val="none" w:sz="0" w:space="0" w:color="auto"/>
        <w:bottom w:val="none" w:sz="0" w:space="0" w:color="auto"/>
        <w:right w:val="none" w:sz="0" w:space="0" w:color="auto"/>
      </w:divBdr>
    </w:div>
    <w:div w:id="768743299">
      <w:bodyDiv w:val="1"/>
      <w:marLeft w:val="0"/>
      <w:marRight w:val="0"/>
      <w:marTop w:val="0"/>
      <w:marBottom w:val="0"/>
      <w:divBdr>
        <w:top w:val="none" w:sz="0" w:space="0" w:color="auto"/>
        <w:left w:val="none" w:sz="0" w:space="0" w:color="auto"/>
        <w:bottom w:val="none" w:sz="0" w:space="0" w:color="auto"/>
        <w:right w:val="none" w:sz="0" w:space="0" w:color="auto"/>
      </w:divBdr>
    </w:div>
    <w:div w:id="852719741">
      <w:bodyDiv w:val="1"/>
      <w:marLeft w:val="0"/>
      <w:marRight w:val="0"/>
      <w:marTop w:val="0"/>
      <w:marBottom w:val="0"/>
      <w:divBdr>
        <w:top w:val="none" w:sz="0" w:space="0" w:color="auto"/>
        <w:left w:val="none" w:sz="0" w:space="0" w:color="auto"/>
        <w:bottom w:val="none" w:sz="0" w:space="0" w:color="auto"/>
        <w:right w:val="none" w:sz="0" w:space="0" w:color="auto"/>
      </w:divBdr>
    </w:div>
    <w:div w:id="907694088">
      <w:bodyDiv w:val="1"/>
      <w:marLeft w:val="0"/>
      <w:marRight w:val="0"/>
      <w:marTop w:val="0"/>
      <w:marBottom w:val="0"/>
      <w:divBdr>
        <w:top w:val="none" w:sz="0" w:space="0" w:color="auto"/>
        <w:left w:val="none" w:sz="0" w:space="0" w:color="auto"/>
        <w:bottom w:val="none" w:sz="0" w:space="0" w:color="auto"/>
        <w:right w:val="none" w:sz="0" w:space="0" w:color="auto"/>
      </w:divBdr>
    </w:div>
    <w:div w:id="910116411">
      <w:bodyDiv w:val="1"/>
      <w:marLeft w:val="0"/>
      <w:marRight w:val="0"/>
      <w:marTop w:val="0"/>
      <w:marBottom w:val="0"/>
      <w:divBdr>
        <w:top w:val="none" w:sz="0" w:space="0" w:color="auto"/>
        <w:left w:val="none" w:sz="0" w:space="0" w:color="auto"/>
        <w:bottom w:val="none" w:sz="0" w:space="0" w:color="auto"/>
        <w:right w:val="none" w:sz="0" w:space="0" w:color="auto"/>
      </w:divBdr>
    </w:div>
    <w:div w:id="935287376">
      <w:bodyDiv w:val="1"/>
      <w:marLeft w:val="0"/>
      <w:marRight w:val="0"/>
      <w:marTop w:val="0"/>
      <w:marBottom w:val="0"/>
      <w:divBdr>
        <w:top w:val="none" w:sz="0" w:space="0" w:color="auto"/>
        <w:left w:val="none" w:sz="0" w:space="0" w:color="auto"/>
        <w:bottom w:val="none" w:sz="0" w:space="0" w:color="auto"/>
        <w:right w:val="none" w:sz="0" w:space="0" w:color="auto"/>
      </w:divBdr>
    </w:div>
    <w:div w:id="936668912">
      <w:bodyDiv w:val="1"/>
      <w:marLeft w:val="0"/>
      <w:marRight w:val="0"/>
      <w:marTop w:val="0"/>
      <w:marBottom w:val="0"/>
      <w:divBdr>
        <w:top w:val="none" w:sz="0" w:space="0" w:color="auto"/>
        <w:left w:val="none" w:sz="0" w:space="0" w:color="auto"/>
        <w:bottom w:val="none" w:sz="0" w:space="0" w:color="auto"/>
        <w:right w:val="none" w:sz="0" w:space="0" w:color="auto"/>
      </w:divBdr>
    </w:div>
    <w:div w:id="976104034">
      <w:bodyDiv w:val="1"/>
      <w:marLeft w:val="0"/>
      <w:marRight w:val="0"/>
      <w:marTop w:val="0"/>
      <w:marBottom w:val="0"/>
      <w:divBdr>
        <w:top w:val="none" w:sz="0" w:space="0" w:color="auto"/>
        <w:left w:val="none" w:sz="0" w:space="0" w:color="auto"/>
        <w:bottom w:val="none" w:sz="0" w:space="0" w:color="auto"/>
        <w:right w:val="none" w:sz="0" w:space="0" w:color="auto"/>
      </w:divBdr>
    </w:div>
    <w:div w:id="979072948">
      <w:bodyDiv w:val="1"/>
      <w:marLeft w:val="0"/>
      <w:marRight w:val="0"/>
      <w:marTop w:val="0"/>
      <w:marBottom w:val="0"/>
      <w:divBdr>
        <w:top w:val="none" w:sz="0" w:space="0" w:color="auto"/>
        <w:left w:val="none" w:sz="0" w:space="0" w:color="auto"/>
        <w:bottom w:val="none" w:sz="0" w:space="0" w:color="auto"/>
        <w:right w:val="none" w:sz="0" w:space="0" w:color="auto"/>
      </w:divBdr>
    </w:div>
    <w:div w:id="984505206">
      <w:bodyDiv w:val="1"/>
      <w:marLeft w:val="0"/>
      <w:marRight w:val="0"/>
      <w:marTop w:val="0"/>
      <w:marBottom w:val="0"/>
      <w:divBdr>
        <w:top w:val="none" w:sz="0" w:space="0" w:color="auto"/>
        <w:left w:val="none" w:sz="0" w:space="0" w:color="auto"/>
        <w:bottom w:val="none" w:sz="0" w:space="0" w:color="auto"/>
        <w:right w:val="none" w:sz="0" w:space="0" w:color="auto"/>
      </w:divBdr>
    </w:div>
    <w:div w:id="985822072">
      <w:bodyDiv w:val="1"/>
      <w:marLeft w:val="0"/>
      <w:marRight w:val="0"/>
      <w:marTop w:val="0"/>
      <w:marBottom w:val="0"/>
      <w:divBdr>
        <w:top w:val="none" w:sz="0" w:space="0" w:color="auto"/>
        <w:left w:val="none" w:sz="0" w:space="0" w:color="auto"/>
        <w:bottom w:val="none" w:sz="0" w:space="0" w:color="auto"/>
        <w:right w:val="none" w:sz="0" w:space="0" w:color="auto"/>
      </w:divBdr>
    </w:div>
    <w:div w:id="993067659">
      <w:bodyDiv w:val="1"/>
      <w:marLeft w:val="0"/>
      <w:marRight w:val="0"/>
      <w:marTop w:val="0"/>
      <w:marBottom w:val="0"/>
      <w:divBdr>
        <w:top w:val="none" w:sz="0" w:space="0" w:color="auto"/>
        <w:left w:val="none" w:sz="0" w:space="0" w:color="auto"/>
        <w:bottom w:val="none" w:sz="0" w:space="0" w:color="auto"/>
        <w:right w:val="none" w:sz="0" w:space="0" w:color="auto"/>
      </w:divBdr>
    </w:div>
    <w:div w:id="996029283">
      <w:bodyDiv w:val="1"/>
      <w:marLeft w:val="0"/>
      <w:marRight w:val="0"/>
      <w:marTop w:val="0"/>
      <w:marBottom w:val="0"/>
      <w:divBdr>
        <w:top w:val="none" w:sz="0" w:space="0" w:color="auto"/>
        <w:left w:val="none" w:sz="0" w:space="0" w:color="auto"/>
        <w:bottom w:val="none" w:sz="0" w:space="0" w:color="auto"/>
        <w:right w:val="none" w:sz="0" w:space="0" w:color="auto"/>
      </w:divBdr>
    </w:div>
    <w:div w:id="996808284">
      <w:bodyDiv w:val="1"/>
      <w:marLeft w:val="0"/>
      <w:marRight w:val="0"/>
      <w:marTop w:val="0"/>
      <w:marBottom w:val="0"/>
      <w:divBdr>
        <w:top w:val="none" w:sz="0" w:space="0" w:color="auto"/>
        <w:left w:val="none" w:sz="0" w:space="0" w:color="auto"/>
        <w:bottom w:val="none" w:sz="0" w:space="0" w:color="auto"/>
        <w:right w:val="none" w:sz="0" w:space="0" w:color="auto"/>
      </w:divBdr>
    </w:div>
    <w:div w:id="1018192510">
      <w:bodyDiv w:val="1"/>
      <w:marLeft w:val="0"/>
      <w:marRight w:val="0"/>
      <w:marTop w:val="0"/>
      <w:marBottom w:val="0"/>
      <w:divBdr>
        <w:top w:val="none" w:sz="0" w:space="0" w:color="auto"/>
        <w:left w:val="none" w:sz="0" w:space="0" w:color="auto"/>
        <w:bottom w:val="none" w:sz="0" w:space="0" w:color="auto"/>
        <w:right w:val="none" w:sz="0" w:space="0" w:color="auto"/>
      </w:divBdr>
    </w:div>
    <w:div w:id="1040669154">
      <w:bodyDiv w:val="1"/>
      <w:marLeft w:val="0"/>
      <w:marRight w:val="0"/>
      <w:marTop w:val="0"/>
      <w:marBottom w:val="0"/>
      <w:divBdr>
        <w:top w:val="none" w:sz="0" w:space="0" w:color="auto"/>
        <w:left w:val="none" w:sz="0" w:space="0" w:color="auto"/>
        <w:bottom w:val="none" w:sz="0" w:space="0" w:color="auto"/>
        <w:right w:val="none" w:sz="0" w:space="0" w:color="auto"/>
      </w:divBdr>
    </w:div>
    <w:div w:id="1060791652">
      <w:bodyDiv w:val="1"/>
      <w:marLeft w:val="0"/>
      <w:marRight w:val="0"/>
      <w:marTop w:val="0"/>
      <w:marBottom w:val="0"/>
      <w:divBdr>
        <w:top w:val="none" w:sz="0" w:space="0" w:color="auto"/>
        <w:left w:val="none" w:sz="0" w:space="0" w:color="auto"/>
        <w:bottom w:val="none" w:sz="0" w:space="0" w:color="auto"/>
        <w:right w:val="none" w:sz="0" w:space="0" w:color="auto"/>
      </w:divBdr>
    </w:div>
    <w:div w:id="1078331288">
      <w:bodyDiv w:val="1"/>
      <w:marLeft w:val="0"/>
      <w:marRight w:val="0"/>
      <w:marTop w:val="0"/>
      <w:marBottom w:val="0"/>
      <w:divBdr>
        <w:top w:val="none" w:sz="0" w:space="0" w:color="auto"/>
        <w:left w:val="none" w:sz="0" w:space="0" w:color="auto"/>
        <w:bottom w:val="none" w:sz="0" w:space="0" w:color="auto"/>
        <w:right w:val="none" w:sz="0" w:space="0" w:color="auto"/>
      </w:divBdr>
    </w:div>
    <w:div w:id="1078945944">
      <w:bodyDiv w:val="1"/>
      <w:marLeft w:val="0"/>
      <w:marRight w:val="0"/>
      <w:marTop w:val="0"/>
      <w:marBottom w:val="0"/>
      <w:divBdr>
        <w:top w:val="none" w:sz="0" w:space="0" w:color="auto"/>
        <w:left w:val="none" w:sz="0" w:space="0" w:color="auto"/>
        <w:bottom w:val="none" w:sz="0" w:space="0" w:color="auto"/>
        <w:right w:val="none" w:sz="0" w:space="0" w:color="auto"/>
      </w:divBdr>
    </w:div>
    <w:div w:id="1101953264">
      <w:bodyDiv w:val="1"/>
      <w:marLeft w:val="0"/>
      <w:marRight w:val="0"/>
      <w:marTop w:val="0"/>
      <w:marBottom w:val="0"/>
      <w:divBdr>
        <w:top w:val="none" w:sz="0" w:space="0" w:color="auto"/>
        <w:left w:val="none" w:sz="0" w:space="0" w:color="auto"/>
        <w:bottom w:val="none" w:sz="0" w:space="0" w:color="auto"/>
        <w:right w:val="none" w:sz="0" w:space="0" w:color="auto"/>
      </w:divBdr>
    </w:div>
    <w:div w:id="1107626293">
      <w:bodyDiv w:val="1"/>
      <w:marLeft w:val="0"/>
      <w:marRight w:val="0"/>
      <w:marTop w:val="0"/>
      <w:marBottom w:val="0"/>
      <w:divBdr>
        <w:top w:val="none" w:sz="0" w:space="0" w:color="auto"/>
        <w:left w:val="none" w:sz="0" w:space="0" w:color="auto"/>
        <w:bottom w:val="none" w:sz="0" w:space="0" w:color="auto"/>
        <w:right w:val="none" w:sz="0" w:space="0" w:color="auto"/>
      </w:divBdr>
    </w:div>
    <w:div w:id="1148403846">
      <w:bodyDiv w:val="1"/>
      <w:marLeft w:val="0"/>
      <w:marRight w:val="0"/>
      <w:marTop w:val="0"/>
      <w:marBottom w:val="0"/>
      <w:divBdr>
        <w:top w:val="none" w:sz="0" w:space="0" w:color="auto"/>
        <w:left w:val="none" w:sz="0" w:space="0" w:color="auto"/>
        <w:bottom w:val="none" w:sz="0" w:space="0" w:color="auto"/>
        <w:right w:val="none" w:sz="0" w:space="0" w:color="auto"/>
      </w:divBdr>
    </w:div>
    <w:div w:id="1161771562">
      <w:bodyDiv w:val="1"/>
      <w:marLeft w:val="0"/>
      <w:marRight w:val="0"/>
      <w:marTop w:val="0"/>
      <w:marBottom w:val="0"/>
      <w:divBdr>
        <w:top w:val="none" w:sz="0" w:space="0" w:color="auto"/>
        <w:left w:val="none" w:sz="0" w:space="0" w:color="auto"/>
        <w:bottom w:val="none" w:sz="0" w:space="0" w:color="auto"/>
        <w:right w:val="none" w:sz="0" w:space="0" w:color="auto"/>
      </w:divBdr>
    </w:div>
    <w:div w:id="1211577936">
      <w:bodyDiv w:val="1"/>
      <w:marLeft w:val="0"/>
      <w:marRight w:val="0"/>
      <w:marTop w:val="0"/>
      <w:marBottom w:val="0"/>
      <w:divBdr>
        <w:top w:val="none" w:sz="0" w:space="0" w:color="auto"/>
        <w:left w:val="none" w:sz="0" w:space="0" w:color="auto"/>
        <w:bottom w:val="none" w:sz="0" w:space="0" w:color="auto"/>
        <w:right w:val="none" w:sz="0" w:space="0" w:color="auto"/>
      </w:divBdr>
    </w:div>
    <w:div w:id="1275987500">
      <w:bodyDiv w:val="1"/>
      <w:marLeft w:val="0"/>
      <w:marRight w:val="0"/>
      <w:marTop w:val="0"/>
      <w:marBottom w:val="0"/>
      <w:divBdr>
        <w:top w:val="none" w:sz="0" w:space="0" w:color="auto"/>
        <w:left w:val="none" w:sz="0" w:space="0" w:color="auto"/>
        <w:bottom w:val="none" w:sz="0" w:space="0" w:color="auto"/>
        <w:right w:val="none" w:sz="0" w:space="0" w:color="auto"/>
      </w:divBdr>
    </w:div>
    <w:div w:id="1357149320">
      <w:bodyDiv w:val="1"/>
      <w:marLeft w:val="0"/>
      <w:marRight w:val="0"/>
      <w:marTop w:val="0"/>
      <w:marBottom w:val="0"/>
      <w:divBdr>
        <w:top w:val="none" w:sz="0" w:space="0" w:color="auto"/>
        <w:left w:val="none" w:sz="0" w:space="0" w:color="auto"/>
        <w:bottom w:val="none" w:sz="0" w:space="0" w:color="auto"/>
        <w:right w:val="none" w:sz="0" w:space="0" w:color="auto"/>
      </w:divBdr>
    </w:div>
    <w:div w:id="1398043586">
      <w:bodyDiv w:val="1"/>
      <w:marLeft w:val="0"/>
      <w:marRight w:val="0"/>
      <w:marTop w:val="0"/>
      <w:marBottom w:val="0"/>
      <w:divBdr>
        <w:top w:val="none" w:sz="0" w:space="0" w:color="auto"/>
        <w:left w:val="none" w:sz="0" w:space="0" w:color="auto"/>
        <w:bottom w:val="none" w:sz="0" w:space="0" w:color="auto"/>
        <w:right w:val="none" w:sz="0" w:space="0" w:color="auto"/>
      </w:divBdr>
    </w:div>
    <w:div w:id="1434403422">
      <w:bodyDiv w:val="1"/>
      <w:marLeft w:val="0"/>
      <w:marRight w:val="0"/>
      <w:marTop w:val="0"/>
      <w:marBottom w:val="0"/>
      <w:divBdr>
        <w:top w:val="none" w:sz="0" w:space="0" w:color="auto"/>
        <w:left w:val="none" w:sz="0" w:space="0" w:color="auto"/>
        <w:bottom w:val="none" w:sz="0" w:space="0" w:color="auto"/>
        <w:right w:val="none" w:sz="0" w:space="0" w:color="auto"/>
      </w:divBdr>
    </w:div>
    <w:div w:id="1446193160">
      <w:bodyDiv w:val="1"/>
      <w:marLeft w:val="0"/>
      <w:marRight w:val="0"/>
      <w:marTop w:val="0"/>
      <w:marBottom w:val="0"/>
      <w:divBdr>
        <w:top w:val="none" w:sz="0" w:space="0" w:color="auto"/>
        <w:left w:val="none" w:sz="0" w:space="0" w:color="auto"/>
        <w:bottom w:val="none" w:sz="0" w:space="0" w:color="auto"/>
        <w:right w:val="none" w:sz="0" w:space="0" w:color="auto"/>
      </w:divBdr>
    </w:div>
    <w:div w:id="1453208704">
      <w:bodyDiv w:val="1"/>
      <w:marLeft w:val="0"/>
      <w:marRight w:val="0"/>
      <w:marTop w:val="0"/>
      <w:marBottom w:val="0"/>
      <w:divBdr>
        <w:top w:val="none" w:sz="0" w:space="0" w:color="auto"/>
        <w:left w:val="none" w:sz="0" w:space="0" w:color="auto"/>
        <w:bottom w:val="none" w:sz="0" w:space="0" w:color="auto"/>
        <w:right w:val="none" w:sz="0" w:space="0" w:color="auto"/>
      </w:divBdr>
    </w:div>
    <w:div w:id="1459109023">
      <w:bodyDiv w:val="1"/>
      <w:marLeft w:val="0"/>
      <w:marRight w:val="0"/>
      <w:marTop w:val="0"/>
      <w:marBottom w:val="0"/>
      <w:divBdr>
        <w:top w:val="none" w:sz="0" w:space="0" w:color="auto"/>
        <w:left w:val="none" w:sz="0" w:space="0" w:color="auto"/>
        <w:bottom w:val="none" w:sz="0" w:space="0" w:color="auto"/>
        <w:right w:val="none" w:sz="0" w:space="0" w:color="auto"/>
      </w:divBdr>
    </w:div>
    <w:div w:id="1470783933">
      <w:bodyDiv w:val="1"/>
      <w:marLeft w:val="0"/>
      <w:marRight w:val="0"/>
      <w:marTop w:val="0"/>
      <w:marBottom w:val="0"/>
      <w:divBdr>
        <w:top w:val="none" w:sz="0" w:space="0" w:color="auto"/>
        <w:left w:val="none" w:sz="0" w:space="0" w:color="auto"/>
        <w:bottom w:val="none" w:sz="0" w:space="0" w:color="auto"/>
        <w:right w:val="none" w:sz="0" w:space="0" w:color="auto"/>
      </w:divBdr>
    </w:div>
    <w:div w:id="1493645463">
      <w:bodyDiv w:val="1"/>
      <w:marLeft w:val="0"/>
      <w:marRight w:val="0"/>
      <w:marTop w:val="0"/>
      <w:marBottom w:val="0"/>
      <w:divBdr>
        <w:top w:val="none" w:sz="0" w:space="0" w:color="auto"/>
        <w:left w:val="none" w:sz="0" w:space="0" w:color="auto"/>
        <w:bottom w:val="none" w:sz="0" w:space="0" w:color="auto"/>
        <w:right w:val="none" w:sz="0" w:space="0" w:color="auto"/>
      </w:divBdr>
    </w:div>
    <w:div w:id="1494103649">
      <w:bodyDiv w:val="1"/>
      <w:marLeft w:val="0"/>
      <w:marRight w:val="0"/>
      <w:marTop w:val="0"/>
      <w:marBottom w:val="0"/>
      <w:divBdr>
        <w:top w:val="none" w:sz="0" w:space="0" w:color="auto"/>
        <w:left w:val="none" w:sz="0" w:space="0" w:color="auto"/>
        <w:bottom w:val="none" w:sz="0" w:space="0" w:color="auto"/>
        <w:right w:val="none" w:sz="0" w:space="0" w:color="auto"/>
      </w:divBdr>
    </w:div>
    <w:div w:id="1534265395">
      <w:bodyDiv w:val="1"/>
      <w:marLeft w:val="0"/>
      <w:marRight w:val="0"/>
      <w:marTop w:val="0"/>
      <w:marBottom w:val="0"/>
      <w:divBdr>
        <w:top w:val="none" w:sz="0" w:space="0" w:color="auto"/>
        <w:left w:val="none" w:sz="0" w:space="0" w:color="auto"/>
        <w:bottom w:val="none" w:sz="0" w:space="0" w:color="auto"/>
        <w:right w:val="none" w:sz="0" w:space="0" w:color="auto"/>
      </w:divBdr>
    </w:div>
    <w:div w:id="1550192653">
      <w:bodyDiv w:val="1"/>
      <w:marLeft w:val="0"/>
      <w:marRight w:val="0"/>
      <w:marTop w:val="0"/>
      <w:marBottom w:val="0"/>
      <w:divBdr>
        <w:top w:val="none" w:sz="0" w:space="0" w:color="auto"/>
        <w:left w:val="none" w:sz="0" w:space="0" w:color="auto"/>
        <w:bottom w:val="none" w:sz="0" w:space="0" w:color="auto"/>
        <w:right w:val="none" w:sz="0" w:space="0" w:color="auto"/>
      </w:divBdr>
    </w:div>
    <w:div w:id="1571698762">
      <w:bodyDiv w:val="1"/>
      <w:marLeft w:val="0"/>
      <w:marRight w:val="0"/>
      <w:marTop w:val="0"/>
      <w:marBottom w:val="0"/>
      <w:divBdr>
        <w:top w:val="none" w:sz="0" w:space="0" w:color="auto"/>
        <w:left w:val="none" w:sz="0" w:space="0" w:color="auto"/>
        <w:bottom w:val="none" w:sz="0" w:space="0" w:color="auto"/>
        <w:right w:val="none" w:sz="0" w:space="0" w:color="auto"/>
      </w:divBdr>
    </w:div>
    <w:div w:id="1656226834">
      <w:bodyDiv w:val="1"/>
      <w:marLeft w:val="0"/>
      <w:marRight w:val="0"/>
      <w:marTop w:val="0"/>
      <w:marBottom w:val="0"/>
      <w:divBdr>
        <w:top w:val="none" w:sz="0" w:space="0" w:color="auto"/>
        <w:left w:val="none" w:sz="0" w:space="0" w:color="auto"/>
        <w:bottom w:val="none" w:sz="0" w:space="0" w:color="auto"/>
        <w:right w:val="none" w:sz="0" w:space="0" w:color="auto"/>
      </w:divBdr>
    </w:div>
    <w:div w:id="1672101966">
      <w:bodyDiv w:val="1"/>
      <w:marLeft w:val="0"/>
      <w:marRight w:val="0"/>
      <w:marTop w:val="0"/>
      <w:marBottom w:val="0"/>
      <w:divBdr>
        <w:top w:val="none" w:sz="0" w:space="0" w:color="auto"/>
        <w:left w:val="none" w:sz="0" w:space="0" w:color="auto"/>
        <w:bottom w:val="none" w:sz="0" w:space="0" w:color="auto"/>
        <w:right w:val="none" w:sz="0" w:space="0" w:color="auto"/>
      </w:divBdr>
    </w:div>
    <w:div w:id="1737969895">
      <w:bodyDiv w:val="1"/>
      <w:marLeft w:val="0"/>
      <w:marRight w:val="0"/>
      <w:marTop w:val="0"/>
      <w:marBottom w:val="0"/>
      <w:divBdr>
        <w:top w:val="none" w:sz="0" w:space="0" w:color="auto"/>
        <w:left w:val="none" w:sz="0" w:space="0" w:color="auto"/>
        <w:bottom w:val="none" w:sz="0" w:space="0" w:color="auto"/>
        <w:right w:val="none" w:sz="0" w:space="0" w:color="auto"/>
      </w:divBdr>
    </w:div>
    <w:div w:id="1763332818">
      <w:bodyDiv w:val="1"/>
      <w:marLeft w:val="0"/>
      <w:marRight w:val="0"/>
      <w:marTop w:val="0"/>
      <w:marBottom w:val="0"/>
      <w:divBdr>
        <w:top w:val="none" w:sz="0" w:space="0" w:color="auto"/>
        <w:left w:val="none" w:sz="0" w:space="0" w:color="auto"/>
        <w:bottom w:val="none" w:sz="0" w:space="0" w:color="auto"/>
        <w:right w:val="none" w:sz="0" w:space="0" w:color="auto"/>
      </w:divBdr>
    </w:div>
    <w:div w:id="1807963207">
      <w:bodyDiv w:val="1"/>
      <w:marLeft w:val="0"/>
      <w:marRight w:val="0"/>
      <w:marTop w:val="0"/>
      <w:marBottom w:val="0"/>
      <w:divBdr>
        <w:top w:val="none" w:sz="0" w:space="0" w:color="auto"/>
        <w:left w:val="none" w:sz="0" w:space="0" w:color="auto"/>
        <w:bottom w:val="none" w:sz="0" w:space="0" w:color="auto"/>
        <w:right w:val="none" w:sz="0" w:space="0" w:color="auto"/>
      </w:divBdr>
    </w:div>
    <w:div w:id="1845853517">
      <w:bodyDiv w:val="1"/>
      <w:marLeft w:val="0"/>
      <w:marRight w:val="0"/>
      <w:marTop w:val="0"/>
      <w:marBottom w:val="0"/>
      <w:divBdr>
        <w:top w:val="none" w:sz="0" w:space="0" w:color="auto"/>
        <w:left w:val="none" w:sz="0" w:space="0" w:color="auto"/>
        <w:bottom w:val="none" w:sz="0" w:space="0" w:color="auto"/>
        <w:right w:val="none" w:sz="0" w:space="0" w:color="auto"/>
      </w:divBdr>
    </w:div>
    <w:div w:id="1850363283">
      <w:bodyDiv w:val="1"/>
      <w:marLeft w:val="0"/>
      <w:marRight w:val="0"/>
      <w:marTop w:val="0"/>
      <w:marBottom w:val="0"/>
      <w:divBdr>
        <w:top w:val="none" w:sz="0" w:space="0" w:color="auto"/>
        <w:left w:val="none" w:sz="0" w:space="0" w:color="auto"/>
        <w:bottom w:val="none" w:sz="0" w:space="0" w:color="auto"/>
        <w:right w:val="none" w:sz="0" w:space="0" w:color="auto"/>
      </w:divBdr>
    </w:div>
    <w:div w:id="1874536710">
      <w:bodyDiv w:val="1"/>
      <w:marLeft w:val="0"/>
      <w:marRight w:val="0"/>
      <w:marTop w:val="0"/>
      <w:marBottom w:val="0"/>
      <w:divBdr>
        <w:top w:val="none" w:sz="0" w:space="0" w:color="auto"/>
        <w:left w:val="none" w:sz="0" w:space="0" w:color="auto"/>
        <w:bottom w:val="none" w:sz="0" w:space="0" w:color="auto"/>
        <w:right w:val="none" w:sz="0" w:space="0" w:color="auto"/>
      </w:divBdr>
    </w:div>
    <w:div w:id="1973828674">
      <w:bodyDiv w:val="1"/>
      <w:marLeft w:val="0"/>
      <w:marRight w:val="0"/>
      <w:marTop w:val="0"/>
      <w:marBottom w:val="0"/>
      <w:divBdr>
        <w:top w:val="none" w:sz="0" w:space="0" w:color="auto"/>
        <w:left w:val="none" w:sz="0" w:space="0" w:color="auto"/>
        <w:bottom w:val="none" w:sz="0" w:space="0" w:color="auto"/>
        <w:right w:val="none" w:sz="0" w:space="0" w:color="auto"/>
      </w:divBdr>
    </w:div>
    <w:div w:id="1973901103">
      <w:bodyDiv w:val="1"/>
      <w:marLeft w:val="0"/>
      <w:marRight w:val="0"/>
      <w:marTop w:val="0"/>
      <w:marBottom w:val="0"/>
      <w:divBdr>
        <w:top w:val="none" w:sz="0" w:space="0" w:color="auto"/>
        <w:left w:val="none" w:sz="0" w:space="0" w:color="auto"/>
        <w:bottom w:val="none" w:sz="0" w:space="0" w:color="auto"/>
        <w:right w:val="none" w:sz="0" w:space="0" w:color="auto"/>
      </w:divBdr>
    </w:div>
    <w:div w:id="1996686907">
      <w:bodyDiv w:val="1"/>
      <w:marLeft w:val="0"/>
      <w:marRight w:val="0"/>
      <w:marTop w:val="0"/>
      <w:marBottom w:val="0"/>
      <w:divBdr>
        <w:top w:val="none" w:sz="0" w:space="0" w:color="auto"/>
        <w:left w:val="none" w:sz="0" w:space="0" w:color="auto"/>
        <w:bottom w:val="none" w:sz="0" w:space="0" w:color="auto"/>
        <w:right w:val="none" w:sz="0" w:space="0" w:color="auto"/>
      </w:divBdr>
    </w:div>
    <w:div w:id="1998875948">
      <w:bodyDiv w:val="1"/>
      <w:marLeft w:val="0"/>
      <w:marRight w:val="0"/>
      <w:marTop w:val="0"/>
      <w:marBottom w:val="0"/>
      <w:divBdr>
        <w:top w:val="none" w:sz="0" w:space="0" w:color="auto"/>
        <w:left w:val="none" w:sz="0" w:space="0" w:color="auto"/>
        <w:bottom w:val="none" w:sz="0" w:space="0" w:color="auto"/>
        <w:right w:val="none" w:sz="0" w:space="0" w:color="auto"/>
      </w:divBdr>
    </w:div>
    <w:div w:id="2000963602">
      <w:bodyDiv w:val="1"/>
      <w:marLeft w:val="0"/>
      <w:marRight w:val="0"/>
      <w:marTop w:val="0"/>
      <w:marBottom w:val="0"/>
      <w:divBdr>
        <w:top w:val="none" w:sz="0" w:space="0" w:color="auto"/>
        <w:left w:val="none" w:sz="0" w:space="0" w:color="auto"/>
        <w:bottom w:val="none" w:sz="0" w:space="0" w:color="auto"/>
        <w:right w:val="none" w:sz="0" w:space="0" w:color="auto"/>
      </w:divBdr>
    </w:div>
    <w:div w:id="2007243667">
      <w:bodyDiv w:val="1"/>
      <w:marLeft w:val="0"/>
      <w:marRight w:val="0"/>
      <w:marTop w:val="0"/>
      <w:marBottom w:val="0"/>
      <w:divBdr>
        <w:top w:val="none" w:sz="0" w:space="0" w:color="auto"/>
        <w:left w:val="none" w:sz="0" w:space="0" w:color="auto"/>
        <w:bottom w:val="none" w:sz="0" w:space="0" w:color="auto"/>
        <w:right w:val="none" w:sz="0" w:space="0" w:color="auto"/>
      </w:divBdr>
    </w:div>
    <w:div w:id="2039622108">
      <w:bodyDiv w:val="1"/>
      <w:marLeft w:val="0"/>
      <w:marRight w:val="0"/>
      <w:marTop w:val="0"/>
      <w:marBottom w:val="0"/>
      <w:divBdr>
        <w:top w:val="none" w:sz="0" w:space="0" w:color="auto"/>
        <w:left w:val="none" w:sz="0" w:space="0" w:color="auto"/>
        <w:bottom w:val="none" w:sz="0" w:space="0" w:color="auto"/>
        <w:right w:val="none" w:sz="0" w:space="0" w:color="auto"/>
      </w:divBdr>
    </w:div>
    <w:div w:id="2061440906">
      <w:bodyDiv w:val="1"/>
      <w:marLeft w:val="0"/>
      <w:marRight w:val="0"/>
      <w:marTop w:val="0"/>
      <w:marBottom w:val="0"/>
      <w:divBdr>
        <w:top w:val="none" w:sz="0" w:space="0" w:color="auto"/>
        <w:left w:val="none" w:sz="0" w:space="0" w:color="auto"/>
        <w:bottom w:val="none" w:sz="0" w:space="0" w:color="auto"/>
        <w:right w:val="none" w:sz="0" w:space="0" w:color="auto"/>
      </w:divBdr>
    </w:div>
    <w:div w:id="2082437541">
      <w:bodyDiv w:val="1"/>
      <w:marLeft w:val="0"/>
      <w:marRight w:val="0"/>
      <w:marTop w:val="0"/>
      <w:marBottom w:val="0"/>
      <w:divBdr>
        <w:top w:val="none" w:sz="0" w:space="0" w:color="auto"/>
        <w:left w:val="none" w:sz="0" w:space="0" w:color="auto"/>
        <w:bottom w:val="none" w:sz="0" w:space="0" w:color="auto"/>
        <w:right w:val="none" w:sz="0" w:space="0" w:color="auto"/>
      </w:divBdr>
    </w:div>
    <w:div w:id="2089032268">
      <w:bodyDiv w:val="1"/>
      <w:marLeft w:val="0"/>
      <w:marRight w:val="0"/>
      <w:marTop w:val="0"/>
      <w:marBottom w:val="0"/>
      <w:divBdr>
        <w:top w:val="none" w:sz="0" w:space="0" w:color="auto"/>
        <w:left w:val="none" w:sz="0" w:space="0" w:color="auto"/>
        <w:bottom w:val="none" w:sz="0" w:space="0" w:color="auto"/>
        <w:right w:val="none" w:sz="0" w:space="0" w:color="auto"/>
      </w:divBdr>
    </w:div>
    <w:div w:id="2090929185">
      <w:bodyDiv w:val="1"/>
      <w:marLeft w:val="0"/>
      <w:marRight w:val="0"/>
      <w:marTop w:val="0"/>
      <w:marBottom w:val="0"/>
      <w:divBdr>
        <w:top w:val="none" w:sz="0" w:space="0" w:color="auto"/>
        <w:left w:val="none" w:sz="0" w:space="0" w:color="auto"/>
        <w:bottom w:val="none" w:sz="0" w:space="0" w:color="auto"/>
        <w:right w:val="none" w:sz="0" w:space="0" w:color="auto"/>
      </w:divBdr>
    </w:div>
    <w:div w:id="2108764864">
      <w:bodyDiv w:val="1"/>
      <w:marLeft w:val="0"/>
      <w:marRight w:val="0"/>
      <w:marTop w:val="0"/>
      <w:marBottom w:val="0"/>
      <w:divBdr>
        <w:top w:val="none" w:sz="0" w:space="0" w:color="auto"/>
        <w:left w:val="none" w:sz="0" w:space="0" w:color="auto"/>
        <w:bottom w:val="none" w:sz="0" w:space="0" w:color="auto"/>
        <w:right w:val="none" w:sz="0" w:space="0" w:color="auto"/>
      </w:divBdr>
    </w:div>
    <w:div w:id="21471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roman_curia/congregations/cfaith/documents/rc_con_cfaith_doc_20200714_samaritanus-bonus_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1AFA-3E5D-F241-820E-79F07365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6317</Words>
  <Characters>36009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McCracken</dc:creator>
  <cp:keywords/>
  <dc:description/>
  <cp:lastModifiedBy>Anne McGuire</cp:lastModifiedBy>
  <cp:revision>16</cp:revision>
  <cp:lastPrinted>2021-10-14T18:17:00Z</cp:lastPrinted>
  <dcterms:created xsi:type="dcterms:W3CDTF">2021-10-18T21:16:00Z</dcterms:created>
  <dcterms:modified xsi:type="dcterms:W3CDTF">2021-12-28T21:42:00Z</dcterms:modified>
</cp:coreProperties>
</file>