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201E" w14:textId="610CA9C7" w:rsidR="000A5444" w:rsidRDefault="00667278" w:rsidP="00137F76">
      <w:pPr>
        <w:tabs>
          <w:tab w:val="center" w:pos="4680"/>
          <w:tab w:val="left" w:pos="7889"/>
        </w:tabs>
        <w:spacing w:after="0"/>
        <w:jc w:val="center"/>
        <w:rPr>
          <w:rFonts w:ascii="Times" w:hAnsi="Times"/>
          <w:b/>
          <w:sz w:val="4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250825" wp14:editId="34117C36">
            <wp:simplePos x="0" y="0"/>
            <wp:positionH relativeFrom="column">
              <wp:posOffset>1901952</wp:posOffset>
            </wp:positionH>
            <wp:positionV relativeFrom="paragraph">
              <wp:posOffset>3658</wp:posOffset>
            </wp:positionV>
            <wp:extent cx="3124200" cy="1880870"/>
            <wp:effectExtent l="0" t="0" r="0" b="0"/>
            <wp:wrapNone/>
            <wp:docPr id="3" name="Picture 3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/>
                    </pic:cNvPicPr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30F05" w14:textId="77777777" w:rsidR="00667278" w:rsidRDefault="00667278" w:rsidP="00000963">
      <w:pPr>
        <w:spacing w:after="0"/>
        <w:jc w:val="center"/>
        <w:rPr>
          <w:rFonts w:ascii="Times" w:hAnsi="Times"/>
          <w:b/>
          <w:sz w:val="44"/>
          <w:lang w:val="es-ES"/>
        </w:rPr>
      </w:pPr>
    </w:p>
    <w:p w14:paraId="4D8BC65F" w14:textId="77777777" w:rsidR="00667278" w:rsidRDefault="00667278" w:rsidP="00000963">
      <w:pPr>
        <w:spacing w:after="0"/>
        <w:jc w:val="center"/>
        <w:rPr>
          <w:rFonts w:ascii="Times" w:hAnsi="Times"/>
          <w:b/>
          <w:sz w:val="44"/>
          <w:lang w:val="es-ES"/>
        </w:rPr>
      </w:pPr>
    </w:p>
    <w:p w14:paraId="46FC640C" w14:textId="77777777" w:rsidR="00667278" w:rsidRDefault="00667278" w:rsidP="00000963">
      <w:pPr>
        <w:spacing w:after="0"/>
        <w:jc w:val="center"/>
        <w:rPr>
          <w:rFonts w:ascii="Times" w:hAnsi="Times"/>
          <w:b/>
          <w:sz w:val="44"/>
          <w:lang w:val="es-ES"/>
        </w:rPr>
      </w:pPr>
    </w:p>
    <w:p w14:paraId="5350FCAB" w14:textId="77777777" w:rsidR="00667278" w:rsidRDefault="00667278" w:rsidP="00000963">
      <w:pPr>
        <w:spacing w:after="0"/>
        <w:jc w:val="center"/>
        <w:rPr>
          <w:rFonts w:ascii="Times" w:hAnsi="Times"/>
          <w:b/>
          <w:sz w:val="44"/>
          <w:lang w:val="es-ES"/>
        </w:rPr>
      </w:pPr>
    </w:p>
    <w:p w14:paraId="676ACAFF" w14:textId="77777777" w:rsidR="00667278" w:rsidRDefault="00667278" w:rsidP="00000963">
      <w:pPr>
        <w:spacing w:after="0"/>
        <w:jc w:val="center"/>
        <w:rPr>
          <w:rFonts w:ascii="Times" w:hAnsi="Times"/>
          <w:b/>
          <w:sz w:val="44"/>
          <w:lang w:val="es-ES"/>
        </w:rPr>
      </w:pPr>
    </w:p>
    <w:p w14:paraId="17B1CB1C" w14:textId="2D531574" w:rsidR="00000963" w:rsidRPr="001F195B" w:rsidRDefault="00000963" w:rsidP="00000963">
      <w:pPr>
        <w:spacing w:after="0"/>
        <w:jc w:val="center"/>
        <w:rPr>
          <w:rFonts w:ascii="Times" w:hAnsi="Times"/>
          <w:b/>
          <w:sz w:val="44"/>
          <w:lang w:val="es-ES"/>
        </w:rPr>
      </w:pPr>
      <w:r w:rsidRPr="001F195B">
        <w:rPr>
          <w:rFonts w:ascii="Times" w:hAnsi="Times"/>
          <w:b/>
          <w:sz w:val="44"/>
          <w:lang w:val="es-ES"/>
        </w:rPr>
        <w:t>Modelo de carta del obispo</w:t>
      </w:r>
    </w:p>
    <w:p w14:paraId="1AC9AB18" w14:textId="77777777" w:rsidR="00000963" w:rsidRDefault="00000963" w:rsidP="00000963">
      <w:pPr>
        <w:spacing w:after="0"/>
        <w:jc w:val="center"/>
        <w:rPr>
          <w:rFonts w:ascii="Times" w:hAnsi="Times"/>
          <w:i/>
          <w:sz w:val="24"/>
          <w:lang w:val="es-ES"/>
        </w:rPr>
      </w:pPr>
      <w:r w:rsidRPr="001F195B">
        <w:rPr>
          <w:rFonts w:ascii="Times" w:hAnsi="Times"/>
          <w:i/>
          <w:sz w:val="24"/>
          <w:lang w:val="es-ES"/>
        </w:rPr>
        <w:t>Puede ser leída desde el púlpito o insertada en los boletines de la parroquia.</w:t>
      </w:r>
    </w:p>
    <w:p w14:paraId="45B57ADB" w14:textId="77777777" w:rsidR="002D11D4" w:rsidRDefault="002D11D4" w:rsidP="00B8461E">
      <w:pPr>
        <w:spacing w:after="0"/>
        <w:rPr>
          <w:lang w:val="es-ES"/>
        </w:rPr>
      </w:pPr>
    </w:p>
    <w:p w14:paraId="5E36F3CE" w14:textId="77777777" w:rsidR="00137F76" w:rsidRPr="00BE520F" w:rsidRDefault="00137F76" w:rsidP="00137F76">
      <w:pPr>
        <w:contextualSpacing/>
        <w:rPr>
          <w:rFonts w:ascii="Times New Roman" w:hAnsi="Times New Roman"/>
          <w:lang w:val="es-US"/>
        </w:rPr>
      </w:pPr>
      <w:r w:rsidRPr="00BE520F">
        <w:rPr>
          <w:rFonts w:ascii="Times New Roman" w:hAnsi="Times New Roman"/>
          <w:lang w:val="es-US"/>
        </w:rPr>
        <w:t>Queridos hermanos y hermanas en Cristo,</w:t>
      </w:r>
    </w:p>
    <w:p w14:paraId="7D341447" w14:textId="77777777" w:rsidR="00137F76" w:rsidRPr="00BE520F" w:rsidRDefault="00137F76" w:rsidP="00137F76">
      <w:pPr>
        <w:contextualSpacing/>
        <w:rPr>
          <w:rFonts w:ascii="Times New Roman" w:hAnsi="Times New Roman"/>
          <w:lang w:val="es-US"/>
        </w:rPr>
      </w:pPr>
    </w:p>
    <w:p w14:paraId="51FADDF4" w14:textId="77777777" w:rsidR="00137F76" w:rsidRPr="00BE520F" w:rsidRDefault="00137F76" w:rsidP="00137F76">
      <w:pPr>
        <w:contextualSpacing/>
        <w:rPr>
          <w:rStyle w:val="tlid-translation"/>
          <w:rFonts w:ascii="Times New Roman" w:hAnsi="Times New Roman"/>
          <w:lang w:val="es-US"/>
        </w:rPr>
      </w:pPr>
      <w:r w:rsidRPr="00BE520F">
        <w:rPr>
          <w:rFonts w:ascii="Times New Roman" w:hAnsi="Times New Roman"/>
          <w:lang w:val="es-US"/>
        </w:rPr>
        <w:t xml:space="preserve">Como diócesis, pronto realizaremos la Colecta para el Fondo de Solidaridad para la Iglesia en África. </w:t>
      </w:r>
      <w:r w:rsidRPr="00BE520F">
        <w:rPr>
          <w:rStyle w:val="tlid-translation"/>
          <w:rFonts w:ascii="Times New Roman" w:hAnsi="Times New Roman"/>
          <w:lang w:val="es-US"/>
        </w:rPr>
        <w:t xml:space="preserve">En el 2020, en su encíclica </w:t>
      </w:r>
      <w:r w:rsidRPr="00BE520F">
        <w:rPr>
          <w:rStyle w:val="tlid-translation"/>
          <w:rFonts w:ascii="Times New Roman" w:hAnsi="Times New Roman"/>
          <w:i/>
          <w:iCs/>
          <w:lang w:val="es-US"/>
        </w:rPr>
        <w:t>Sobre la fraternidad y la amistad social</w:t>
      </w:r>
      <w:r w:rsidRPr="00BE520F">
        <w:rPr>
          <w:rStyle w:val="tlid-translation"/>
          <w:rFonts w:ascii="Times New Roman" w:hAnsi="Times New Roman"/>
          <w:lang w:val="es-US"/>
        </w:rPr>
        <w:t xml:space="preserve"> </w:t>
      </w:r>
      <w:r w:rsidRPr="00BE520F">
        <w:rPr>
          <w:rStyle w:val="tlid-translation"/>
          <w:rFonts w:ascii="Times New Roman" w:hAnsi="Times New Roman"/>
          <w:i/>
          <w:iCs/>
          <w:lang w:val="es-US"/>
        </w:rPr>
        <w:t>(Fratelli Tutti),</w:t>
      </w:r>
      <w:r w:rsidRPr="00BE520F">
        <w:rPr>
          <w:rStyle w:val="tlid-translation"/>
          <w:rFonts w:ascii="Times New Roman" w:hAnsi="Times New Roman"/>
          <w:lang w:val="es-US"/>
        </w:rPr>
        <w:t xml:space="preserve"> el papa Francisco escribió: </w:t>
      </w:r>
      <w:r w:rsidRPr="00BE520F">
        <w:rPr>
          <w:rFonts w:ascii="Times New Roman" w:hAnsi="Times New Roman"/>
          <w:lang w:val="es-US"/>
        </w:rPr>
        <w:t xml:space="preserve">“También urge seguir dando testimonio de un camino de encuentro entre las distintas confesiones cristianas” (no. 280). En septiembre del 2020, en este espíritu de encuentro y de diálogo, la Conferencia de Obispos Católicos del África Meridional organizó un simposio sobre ecumenismo, diálogo interreligioso y diálogo con la cultura seglar.  Los participantes, </w:t>
      </w:r>
      <w:r w:rsidRPr="00BE520F">
        <w:rPr>
          <w:rStyle w:val="jlqj4b"/>
          <w:rFonts w:ascii="Times New Roman" w:hAnsi="Times New Roman"/>
          <w:lang w:val="es-US"/>
        </w:rPr>
        <w:t>incluidos sacerdotes, religiosos y religiosas y miembros laicos de las diócesis de Sudáfrica y de Botsuana, se reunieron para llevar a cabo presentaciones y dialogar con cristianos no católicos y representantes de la religión judía, musulmana, budista, bahaí y tradicional africana.</w:t>
      </w:r>
      <w:r w:rsidRPr="00BE520F">
        <w:rPr>
          <w:rFonts w:ascii="Times New Roman" w:hAnsi="Times New Roman"/>
          <w:lang w:val="es-US"/>
        </w:rPr>
        <w:t xml:space="preserve"> Al concluir el simposio, los participantes retornaron a sus diócesis para compartir el mensaje de apertura y diálogo unificador con sus semejantes.    </w:t>
      </w:r>
    </w:p>
    <w:p w14:paraId="2021C4B7" w14:textId="77777777" w:rsidR="00137F76" w:rsidRPr="00BE520F" w:rsidRDefault="00137F76" w:rsidP="00137F76">
      <w:pPr>
        <w:contextualSpacing/>
        <w:rPr>
          <w:rStyle w:val="tlid-translation"/>
          <w:rFonts w:ascii="Times New Roman" w:hAnsi="Times New Roman"/>
          <w:lang w:val="es-US"/>
        </w:rPr>
      </w:pPr>
    </w:p>
    <w:p w14:paraId="4A84699C" w14:textId="77777777" w:rsidR="00137F76" w:rsidRPr="00BE520F" w:rsidRDefault="00137F76" w:rsidP="00137F76">
      <w:pPr>
        <w:contextualSpacing/>
        <w:rPr>
          <w:rFonts w:ascii="Times New Roman" w:hAnsi="Times New Roman"/>
          <w:lang w:val="es-US"/>
        </w:rPr>
      </w:pPr>
      <w:r w:rsidRPr="00BE520F">
        <w:rPr>
          <w:rFonts w:ascii="Times New Roman" w:hAnsi="Times New Roman"/>
          <w:lang w:val="es-US"/>
        </w:rPr>
        <w:t>Esta esencial labor de encuentro fue posible gracias al Fondo de Solidaridad para la Iglesia en África. El apoyo que ustedes le dan a la colecta para el Fondo de Solidaridad para la Iglesia en África ha sido crucial para fomentar la tolerancia y el respeto entre vecinos, incluyendo a aquellos que pertenecen a diferentes creencias, lo que ha contribuido a la cooperación interreligiosa y a comunidades más pacificas en varios lugares de África.</w:t>
      </w:r>
    </w:p>
    <w:p w14:paraId="54D46A4D" w14:textId="77777777" w:rsidR="00137F76" w:rsidRPr="00BE520F" w:rsidRDefault="00137F76" w:rsidP="00137F76">
      <w:pPr>
        <w:contextualSpacing/>
        <w:rPr>
          <w:rFonts w:ascii="Times New Roman" w:hAnsi="Times New Roman"/>
          <w:lang w:val="es-US"/>
        </w:rPr>
      </w:pPr>
      <w:r w:rsidRPr="00BE520F">
        <w:rPr>
          <w:rFonts w:ascii="Times New Roman" w:hAnsi="Times New Roman"/>
          <w:lang w:val="es-US"/>
        </w:rPr>
        <w:t xml:space="preserve"> </w:t>
      </w:r>
    </w:p>
    <w:p w14:paraId="73FEE3A3" w14:textId="484CA1DC" w:rsidR="00137F76" w:rsidRPr="00BE520F" w:rsidRDefault="00137F76" w:rsidP="00137F76">
      <w:pPr>
        <w:contextualSpacing/>
        <w:rPr>
          <w:rFonts w:ascii="Times New Roman" w:hAnsi="Times New Roman"/>
          <w:lang w:val="es-US"/>
        </w:rPr>
      </w:pPr>
      <w:r w:rsidRPr="00BE520F">
        <w:rPr>
          <w:rFonts w:ascii="Times New Roman" w:hAnsi="Times New Roman"/>
          <w:lang w:val="es-US"/>
        </w:rPr>
        <w:t xml:space="preserve">La Iglesia en África necesita la ayuda de ustedes para asegurar que todos los fieles tengan acceso a los recursos que les ayuden a crecer en la fe. Por favor, sean generosos en el Fondo de Solidaridad usando </w:t>
      </w:r>
      <w:r w:rsidRPr="00BE520F">
        <w:rPr>
          <w:rStyle w:val="jlqj4b"/>
          <w:rFonts w:ascii="Times New Roman" w:hAnsi="Times New Roman"/>
          <w:lang w:val="es-US"/>
        </w:rPr>
        <w:t xml:space="preserve">el sobre para la colecta de donativos o mediante la plataforma electrónica para donar en su parroquia. </w:t>
      </w:r>
      <w:hyperlink r:id="rId11" w:history="1">
        <w:r w:rsidR="00EC7616" w:rsidRPr="00EC7616">
          <w:rPr>
            <w:rStyle w:val="Hyperlink"/>
            <w:rFonts w:ascii="Times New Roman" w:hAnsi="Times New Roman"/>
            <w:lang w:val="es-US"/>
          </w:rPr>
          <w:t>#iGiveCatholicTogether</w:t>
        </w:r>
      </w:hyperlink>
      <w:r w:rsidR="00EC7616" w:rsidRPr="00EC7616">
        <w:rPr>
          <w:rStyle w:val="jlqj4b"/>
          <w:rFonts w:ascii="Times New Roman" w:hAnsi="Times New Roman"/>
          <w:lang w:val="es-US"/>
        </w:rPr>
        <w:t xml:space="preserve"> también acepta fondos para la colecta.</w:t>
      </w:r>
      <w:r w:rsidR="00EC7616">
        <w:rPr>
          <w:rStyle w:val="jlqj4b"/>
          <w:rFonts w:ascii="Times New Roman" w:hAnsi="Times New Roman"/>
          <w:lang w:val="es-US"/>
        </w:rPr>
        <w:t xml:space="preserve"> </w:t>
      </w:r>
      <w:r w:rsidRPr="00BE520F">
        <w:rPr>
          <w:rStyle w:val="jlqj4b"/>
          <w:rFonts w:ascii="Times New Roman" w:hAnsi="Times New Roman"/>
          <w:lang w:val="es-US"/>
        </w:rPr>
        <w:t>Para informarse más acerca de la colecta y de sus beneficiarios, visiten</w:t>
      </w:r>
      <w:r w:rsidRPr="00BE520F">
        <w:rPr>
          <w:rFonts w:ascii="Times New Roman" w:hAnsi="Times New Roman"/>
          <w:lang w:val="es-US"/>
        </w:rPr>
        <w:t xml:space="preserve"> </w:t>
      </w:r>
      <w:r w:rsidRPr="00BE520F">
        <w:rPr>
          <w:rFonts w:ascii="Times New Roman" w:hAnsi="Times New Roman"/>
          <w:i/>
          <w:lang w:val="es-US"/>
        </w:rPr>
        <w:t>www</w:t>
      </w:r>
      <w:r w:rsidRPr="00BE520F">
        <w:rPr>
          <w:rFonts w:ascii="Times New Roman" w:hAnsi="Times New Roman"/>
          <w:lang w:val="es-US"/>
        </w:rPr>
        <w:t>.</w:t>
      </w:r>
      <w:r w:rsidRPr="00BE520F">
        <w:rPr>
          <w:rFonts w:ascii="Times New Roman" w:hAnsi="Times New Roman"/>
          <w:i/>
          <w:lang w:val="es-US"/>
        </w:rPr>
        <w:t>usccb</w:t>
      </w:r>
      <w:r w:rsidRPr="00BE520F">
        <w:rPr>
          <w:rFonts w:ascii="Times New Roman" w:hAnsi="Times New Roman"/>
          <w:lang w:val="es-US"/>
        </w:rPr>
        <w:t>.</w:t>
      </w:r>
      <w:r w:rsidRPr="00BE520F">
        <w:rPr>
          <w:rFonts w:ascii="Times New Roman" w:hAnsi="Times New Roman"/>
          <w:i/>
          <w:lang w:val="es-US"/>
        </w:rPr>
        <w:t>org/africa</w:t>
      </w:r>
      <w:r w:rsidRPr="00BE520F">
        <w:rPr>
          <w:rFonts w:ascii="Times New Roman" w:hAnsi="Times New Roman"/>
          <w:lang w:val="es-US"/>
        </w:rPr>
        <w:t>.</w:t>
      </w:r>
    </w:p>
    <w:p w14:paraId="146FD1FD" w14:textId="77777777" w:rsidR="00137F76" w:rsidRPr="00BE520F" w:rsidRDefault="00137F76" w:rsidP="00137F76">
      <w:pPr>
        <w:contextualSpacing/>
        <w:rPr>
          <w:rFonts w:ascii="Times New Roman" w:hAnsi="Times New Roman"/>
          <w:lang w:val="es-US"/>
        </w:rPr>
      </w:pPr>
    </w:p>
    <w:p w14:paraId="20D78E6F" w14:textId="77777777" w:rsidR="00137F76" w:rsidRPr="00BE520F" w:rsidRDefault="00137F76" w:rsidP="00137F76">
      <w:pPr>
        <w:contextualSpacing/>
        <w:rPr>
          <w:rFonts w:ascii="Times New Roman" w:hAnsi="Times New Roman"/>
          <w:lang w:val="es-US"/>
        </w:rPr>
      </w:pPr>
      <w:r w:rsidRPr="00BE520F">
        <w:rPr>
          <w:rFonts w:ascii="Times New Roman" w:hAnsi="Times New Roman"/>
          <w:lang w:val="es-US"/>
        </w:rPr>
        <w:t>Muchas gracias y que Dios les bendiga.</w:t>
      </w:r>
    </w:p>
    <w:p w14:paraId="088002A8" w14:textId="77777777" w:rsidR="00137F76" w:rsidRPr="00BE520F" w:rsidRDefault="00137F76" w:rsidP="00137F76">
      <w:pPr>
        <w:contextualSpacing/>
        <w:rPr>
          <w:rFonts w:ascii="Times New Roman" w:hAnsi="Times New Roman"/>
          <w:lang w:val="es-US"/>
        </w:rPr>
      </w:pPr>
    </w:p>
    <w:p w14:paraId="31F2A1B4" w14:textId="77777777" w:rsidR="00137F76" w:rsidRPr="00BE520F" w:rsidRDefault="00137F76" w:rsidP="00137F76">
      <w:pPr>
        <w:contextualSpacing/>
        <w:rPr>
          <w:rFonts w:ascii="Times New Roman" w:hAnsi="Times New Roman"/>
          <w:lang w:val="es-US"/>
        </w:rPr>
      </w:pPr>
      <w:r w:rsidRPr="00BE520F">
        <w:rPr>
          <w:rFonts w:ascii="Times New Roman" w:hAnsi="Times New Roman"/>
          <w:lang w:val="es-US"/>
        </w:rPr>
        <w:t>Sinceramente suyo en Cristo,</w:t>
      </w:r>
    </w:p>
    <w:p w14:paraId="4432327C" w14:textId="77777777" w:rsidR="00137F76" w:rsidRPr="00BE520F" w:rsidRDefault="00137F76" w:rsidP="00137F76">
      <w:pPr>
        <w:contextualSpacing/>
        <w:rPr>
          <w:rFonts w:ascii="Times New Roman" w:hAnsi="Times New Roman"/>
          <w:lang w:val="es-US"/>
        </w:rPr>
      </w:pPr>
    </w:p>
    <w:p w14:paraId="54C78C72" w14:textId="77777777" w:rsidR="00137F76" w:rsidRPr="00BE520F" w:rsidRDefault="00137F76" w:rsidP="00137F76">
      <w:pPr>
        <w:contextualSpacing/>
        <w:rPr>
          <w:rFonts w:ascii="Times New Roman" w:hAnsi="Times New Roman"/>
          <w:lang w:val="es-US"/>
        </w:rPr>
      </w:pPr>
      <w:r w:rsidRPr="00BE520F">
        <w:rPr>
          <w:rFonts w:ascii="Times New Roman" w:hAnsi="Times New Roman"/>
          <w:lang w:val="es-US"/>
        </w:rPr>
        <w:t>[</w:t>
      </w:r>
      <w:r w:rsidRPr="00BE520F">
        <w:rPr>
          <w:rFonts w:ascii="Times New Roman" w:hAnsi="Times New Roman"/>
          <w:i/>
          <w:lang w:val="es-US"/>
        </w:rPr>
        <w:t>Nombre</w:t>
      </w:r>
      <w:r w:rsidRPr="00BE520F">
        <w:rPr>
          <w:rFonts w:ascii="Times New Roman" w:hAnsi="Times New Roman"/>
          <w:lang w:val="es-US"/>
        </w:rPr>
        <w:t>,</w:t>
      </w:r>
      <w:r w:rsidRPr="00BE520F">
        <w:rPr>
          <w:rFonts w:ascii="Times New Roman" w:hAnsi="Times New Roman"/>
          <w:i/>
          <w:lang w:val="es-US"/>
        </w:rPr>
        <w:t xml:space="preserve"> firma</w:t>
      </w:r>
      <w:r w:rsidRPr="00BE520F">
        <w:rPr>
          <w:rFonts w:ascii="Times New Roman" w:hAnsi="Times New Roman"/>
          <w:lang w:val="es-US"/>
        </w:rPr>
        <w:t>,</w:t>
      </w:r>
      <w:r w:rsidRPr="00BE520F">
        <w:rPr>
          <w:rFonts w:ascii="Times New Roman" w:hAnsi="Times New Roman"/>
          <w:i/>
          <w:lang w:val="es-US"/>
        </w:rPr>
        <w:t xml:space="preserve"> título y diócesis del obispo</w:t>
      </w:r>
      <w:r w:rsidRPr="00BE520F">
        <w:rPr>
          <w:rFonts w:ascii="Times New Roman" w:hAnsi="Times New Roman"/>
          <w:lang w:val="es-US"/>
        </w:rPr>
        <w:t>]</w:t>
      </w:r>
    </w:p>
    <w:p w14:paraId="0663E39C" w14:textId="77777777" w:rsidR="00137F76" w:rsidRDefault="00137F76" w:rsidP="00137F76">
      <w:pPr>
        <w:contextualSpacing/>
        <w:rPr>
          <w:rFonts w:ascii="Times New Roman" w:hAnsi="Times New Roman"/>
          <w:lang w:val="es-US"/>
        </w:rPr>
      </w:pPr>
    </w:p>
    <w:p w14:paraId="411F8441" w14:textId="77777777" w:rsidR="004D68B3" w:rsidRPr="00137F76" w:rsidRDefault="00137F76" w:rsidP="00CF7280">
      <w:pPr>
        <w:contextualSpacing/>
        <w:rPr>
          <w:rFonts w:ascii="Times New Roman" w:hAnsi="Times New Roman"/>
          <w:lang w:val="es-US"/>
        </w:rPr>
      </w:pPr>
      <w:r w:rsidRPr="00BE520F">
        <w:rPr>
          <w:rFonts w:ascii="Times New Roman" w:hAnsi="Times New Roman"/>
          <w:lang w:val="es-US"/>
        </w:rPr>
        <w:t xml:space="preserve">Para más información, por favor, visiten </w:t>
      </w:r>
      <w:r w:rsidRPr="00BE520F">
        <w:rPr>
          <w:rFonts w:ascii="Times New Roman" w:hAnsi="Times New Roman"/>
          <w:i/>
          <w:lang w:val="es-US"/>
        </w:rPr>
        <w:t>www</w:t>
      </w:r>
      <w:r w:rsidRPr="00BE520F">
        <w:rPr>
          <w:rFonts w:ascii="Times New Roman" w:hAnsi="Times New Roman"/>
          <w:lang w:val="es-US"/>
        </w:rPr>
        <w:t>.</w:t>
      </w:r>
      <w:r w:rsidRPr="00BE520F">
        <w:rPr>
          <w:rFonts w:ascii="Times New Roman" w:hAnsi="Times New Roman"/>
          <w:i/>
          <w:lang w:val="es-US"/>
        </w:rPr>
        <w:t>usscb</w:t>
      </w:r>
      <w:r w:rsidRPr="00BE520F">
        <w:rPr>
          <w:rFonts w:ascii="Times New Roman" w:hAnsi="Times New Roman"/>
          <w:lang w:val="es-US"/>
        </w:rPr>
        <w:t>.</w:t>
      </w:r>
      <w:r w:rsidRPr="00BE520F">
        <w:rPr>
          <w:rFonts w:ascii="Times New Roman" w:hAnsi="Times New Roman"/>
          <w:i/>
          <w:lang w:val="es-US"/>
        </w:rPr>
        <w:t>org/africa</w:t>
      </w:r>
      <w:r w:rsidRPr="00BE520F">
        <w:rPr>
          <w:rFonts w:ascii="Times New Roman" w:hAnsi="Times New Roman"/>
          <w:lang w:val="es-US"/>
        </w:rPr>
        <w:t>.</w:t>
      </w:r>
    </w:p>
    <w:sectPr w:rsidR="004D68B3" w:rsidRPr="00137F76" w:rsidSect="000A5444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9C9D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1E"/>
    <w:rsid w:val="00000963"/>
    <w:rsid w:val="00006213"/>
    <w:rsid w:val="00013CBE"/>
    <w:rsid w:val="00021F12"/>
    <w:rsid w:val="000336AC"/>
    <w:rsid w:val="00086398"/>
    <w:rsid w:val="000A2DD2"/>
    <w:rsid w:val="000A5444"/>
    <w:rsid w:val="000E4136"/>
    <w:rsid w:val="001063FA"/>
    <w:rsid w:val="00106C38"/>
    <w:rsid w:val="001123A7"/>
    <w:rsid w:val="00114F36"/>
    <w:rsid w:val="001167E2"/>
    <w:rsid w:val="001303FF"/>
    <w:rsid w:val="00131006"/>
    <w:rsid w:val="0013152D"/>
    <w:rsid w:val="00137F76"/>
    <w:rsid w:val="00181C1E"/>
    <w:rsid w:val="001C758D"/>
    <w:rsid w:val="001E42C8"/>
    <w:rsid w:val="002535EC"/>
    <w:rsid w:val="002C49FC"/>
    <w:rsid w:val="002D11D4"/>
    <w:rsid w:val="0033439B"/>
    <w:rsid w:val="00383756"/>
    <w:rsid w:val="00395EE8"/>
    <w:rsid w:val="00397E84"/>
    <w:rsid w:val="003C6F6E"/>
    <w:rsid w:val="004047C0"/>
    <w:rsid w:val="0042541E"/>
    <w:rsid w:val="004607D3"/>
    <w:rsid w:val="004941CD"/>
    <w:rsid w:val="004D68B3"/>
    <w:rsid w:val="004F4C7F"/>
    <w:rsid w:val="00510261"/>
    <w:rsid w:val="0059557F"/>
    <w:rsid w:val="00623328"/>
    <w:rsid w:val="0062339E"/>
    <w:rsid w:val="00667278"/>
    <w:rsid w:val="0068041B"/>
    <w:rsid w:val="00693DE1"/>
    <w:rsid w:val="00697A4A"/>
    <w:rsid w:val="006B3AF5"/>
    <w:rsid w:val="006B4A80"/>
    <w:rsid w:val="006C72BC"/>
    <w:rsid w:val="006E41BA"/>
    <w:rsid w:val="00737A04"/>
    <w:rsid w:val="00742AAC"/>
    <w:rsid w:val="00750DAA"/>
    <w:rsid w:val="00766DD9"/>
    <w:rsid w:val="00766FFC"/>
    <w:rsid w:val="00771F34"/>
    <w:rsid w:val="00784C82"/>
    <w:rsid w:val="007B3E41"/>
    <w:rsid w:val="00837990"/>
    <w:rsid w:val="00861EAB"/>
    <w:rsid w:val="00862B74"/>
    <w:rsid w:val="008A61DB"/>
    <w:rsid w:val="008B5368"/>
    <w:rsid w:val="008C3606"/>
    <w:rsid w:val="008D5BD1"/>
    <w:rsid w:val="0090192A"/>
    <w:rsid w:val="0094099B"/>
    <w:rsid w:val="009647F5"/>
    <w:rsid w:val="009714DC"/>
    <w:rsid w:val="009759CD"/>
    <w:rsid w:val="009B4EA6"/>
    <w:rsid w:val="009C1246"/>
    <w:rsid w:val="009C2470"/>
    <w:rsid w:val="00A10CD7"/>
    <w:rsid w:val="00A16036"/>
    <w:rsid w:val="00A50156"/>
    <w:rsid w:val="00AE3CC1"/>
    <w:rsid w:val="00B04B4E"/>
    <w:rsid w:val="00B169BE"/>
    <w:rsid w:val="00B17F3B"/>
    <w:rsid w:val="00B45969"/>
    <w:rsid w:val="00B464C8"/>
    <w:rsid w:val="00B8461E"/>
    <w:rsid w:val="00BA54F6"/>
    <w:rsid w:val="00BB3970"/>
    <w:rsid w:val="00BC1583"/>
    <w:rsid w:val="00C34640"/>
    <w:rsid w:val="00C35FEE"/>
    <w:rsid w:val="00CE76E1"/>
    <w:rsid w:val="00CF65BC"/>
    <w:rsid w:val="00CF7280"/>
    <w:rsid w:val="00D33313"/>
    <w:rsid w:val="00D34BAB"/>
    <w:rsid w:val="00DA1F4E"/>
    <w:rsid w:val="00DF663B"/>
    <w:rsid w:val="00E11D1E"/>
    <w:rsid w:val="00E30EDA"/>
    <w:rsid w:val="00E31272"/>
    <w:rsid w:val="00E41AAD"/>
    <w:rsid w:val="00E70EC0"/>
    <w:rsid w:val="00EC7616"/>
    <w:rsid w:val="00EF4BAC"/>
    <w:rsid w:val="00F7246C"/>
    <w:rsid w:val="00F753E5"/>
    <w:rsid w:val="00F9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8256"/>
  <w14:defaultImageDpi w14:val="300"/>
  <w15:chartTrackingRefBased/>
  <w15:docId w15:val="{3A57EEEF-CFC5-4549-8084-B46973F8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1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DF6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6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6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6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66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663B"/>
    <w:rPr>
      <w:rFonts w:ascii="Tahoma" w:hAnsi="Tahoma" w:cs="Tahoma"/>
      <w:sz w:val="16"/>
      <w:szCs w:val="16"/>
    </w:rPr>
  </w:style>
  <w:style w:type="character" w:customStyle="1" w:styleId="hps">
    <w:name w:val="hps"/>
    <w:rsid w:val="00697A4A"/>
  </w:style>
  <w:style w:type="character" w:customStyle="1" w:styleId="tlid-translation">
    <w:name w:val="tlid-translation"/>
    <w:basedOn w:val="DefaultParagraphFont"/>
    <w:rsid w:val="009759CD"/>
  </w:style>
  <w:style w:type="character" w:customStyle="1" w:styleId="jlqj4b">
    <w:name w:val="jlqj4b"/>
    <w:basedOn w:val="DefaultParagraphFont"/>
    <w:rsid w:val="00137F76"/>
  </w:style>
  <w:style w:type="paragraph" w:styleId="Revision">
    <w:name w:val="Revision"/>
    <w:hidden/>
    <w:uiPriority w:val="99"/>
    <w:semiHidden/>
    <w:rsid w:val="00742AA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C76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usccb.igivecatholictogether.org/organizations/usccb-church-in-africa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>https://staff.usccb.org/dept/comm/_cts/Parent_USCCB/d11d94d7f3e95aecustomXsn.xsn</xsnLocation>
  <cached>True</cached>
  <openByDefault>True</openByDefault>
  <xsnScope>https://staff.usccb.org/dept/comm</xsnScope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SCCB Document" ma:contentTypeID="0x010100BEB98A11E28B9648ACC1A86DD18AA9A80100E61D85B8D3656C4D8C4B56808034A52A" ma:contentTypeVersion="17" ma:contentTypeDescription="Create a new USCCB Document" ma:contentTypeScope="" ma:versionID="3461f1b5e371fea46fa2293b13f894b5">
  <xsd:schema xmlns:xsd="http://www.w3.org/2001/XMLSchema" xmlns:p="http://schemas.microsoft.com/office/2006/metadata/properties" xmlns:ns2="4c5cacde-4521-41b7-ba9c-07e8aeab84f8" xmlns:ns3="31e48288-cf19-4c89-9391-705184153f40" targetNamespace="http://schemas.microsoft.com/office/2006/metadata/properties" ma:root="true" ma:fieldsID="74608a47e0ef6c91a1b00cb78435803e" ns2:_="" ns3:_="">
    <xsd:import namespace="4c5cacde-4521-41b7-ba9c-07e8aeab84f8"/>
    <xsd:import namespace="31e48288-cf19-4c89-9391-705184153f40"/>
    <xsd:element name="properties">
      <xsd:complexType>
        <xsd:sequence>
          <xsd:element name="documentManagement">
            <xsd:complexType>
              <xsd:all>
                <xsd:element ref="ns2:Expiration_x0020_Basis_x0020_Date" minOccurs="0"/>
                <xsd:element ref="ns2:Retention_x0020_Period"/>
                <xsd:element ref="ns2:USCCB_x0020_Department" minOccurs="0"/>
                <xsd:element ref="ns2:Year" minOccurs="0"/>
                <xsd:element ref="ns3:Activity" minOccurs="0"/>
                <xsd:element ref="ns3:Project"/>
                <xsd:element ref="ns3:Approval_x0020_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5cacde-4521-41b7-ba9c-07e8aeab84f8" elementFormDefault="qualified">
    <xsd:import namespace="http://schemas.microsoft.com/office/2006/documentManagement/types"/>
    <xsd:element name="Expiration_x0020_Basis_x0020_Date" ma:index="8" nillable="true" ma:displayName="Expiration Basis Date" ma:default="[today]" ma:format="DateOnly" ma:internalName="Expiration_x0020_Basis_x0020_Date0">
      <xsd:simpleType>
        <xsd:restriction base="dms:DateTime"/>
      </xsd:simpleType>
    </xsd:element>
    <xsd:element name="Retention_x0020_Period" ma:index="9" ma:displayName="Retention Period" ma:format="Dropdown" ma:internalName="Retention_x0020_Period0" ma:readOnly="false">
      <xsd:simpleType>
        <xsd:restriction base="dms:Choice">
          <xsd:enumeration value="1yr–Gen doc t/b deleted"/>
          <xsd:enumeration value="3yrs–Other doc t/b deleted"/>
          <xsd:enumeration value="5yrs–Gen doc t/b archived"/>
          <xsd:enumeration value="10yrs–Other doc t/b archived"/>
          <xsd:enumeration value="Indef–Doc to stay in SP"/>
        </xsd:restriction>
      </xsd:simpleType>
    </xsd:element>
    <xsd:element name="USCCB_x0020_Department" ma:index="10" nillable="true" ma:displayName="USCCB Department" ma:default="COMM" ma:format="Dropdown" ma:internalName="USCCB_x0020_Department0">
      <xsd:simpleType>
        <xsd:restriction base="dms:Choice">
          <xsd:enumeration value="CCHD"/>
          <xsd:enumeration value="CCC"/>
          <xsd:enumeration value="CCR"/>
          <xsd:enumeration value="CE"/>
          <xsd:enumeration value="CNS"/>
          <xsd:enumeration value="CYP"/>
          <xsd:enumeration value="CCLV"/>
          <xsd:enumeration value="COMM"/>
          <xsd:enumeration value="CDC"/>
          <xsd:enumeration value="DM"/>
          <xsd:enumeration value="DW"/>
          <xsd:enumeration value="DOC"/>
          <xsd:enumeration value="DSD"/>
          <xsd:enumeration value="EIA"/>
          <xsd:enumeration value="EC"/>
          <xsd:enumeration value="EXEC"/>
          <xsd:enumeration value="FB"/>
          <xsd:enumeration value="FA"/>
          <xsd:enumeration value="GC"/>
          <xsd:enumeration value="GS"/>
          <xsd:enumeration value="GR"/>
          <xsd:enumeration value="HR"/>
          <xsd:enumeration value="IT"/>
          <xsd:enumeration value="IJP"/>
          <xsd:enumeration value="JPHD"/>
          <xsd:enumeration value="LMFLY"/>
          <xsd:enumeration value="MR"/>
          <xsd:enumeration value="MRS"/>
          <xsd:enumeration value="NC"/>
          <xsd:enumeration value="PL"/>
          <xsd:enumeration value="PP"/>
          <xsd:enumeration value="PUB"/>
        </xsd:restriction>
      </xsd:simpleType>
    </xsd:element>
    <xsd:element name="Year" ma:index="11" nillable="true" ma:displayName="Year" ma:internalName="Year0">
      <xsd:simpleType>
        <xsd:restriction base="dms:Text">
          <xsd:maxLength value="4"/>
        </xsd:restriction>
      </xsd:simpleType>
    </xsd:element>
  </xsd:schema>
  <xsd:schema xmlns:xsd="http://www.w3.org/2001/XMLSchema" xmlns:dms="http://schemas.microsoft.com/office/2006/documentManagement/types" targetNamespace="31e48288-cf19-4c89-9391-705184153f40" elementFormDefault="qualified">
    <xsd:import namespace="http://schemas.microsoft.com/office/2006/documentManagement/types"/>
    <xsd:element name="Activity" ma:index="12" nillable="true" ma:displayName="Activity" ma:format="Dropdown" ma:internalName="Activity">
      <xsd:simpleType>
        <xsd:restriction base="dms:Choice">
          <xsd:enumeration value="Ad"/>
          <xsd:enumeration value="Agenda"/>
          <xsd:enumeration value="Assessment"/>
          <xsd:enumeration value="Budget"/>
          <xsd:enumeration value="Contract"/>
          <xsd:enumeration value="Corrected Text"/>
          <xsd:enumeration value="Correspondence"/>
          <xsd:enumeration value="Data file"/>
          <xsd:enumeration value="Diagram"/>
          <xsd:enumeration value="Form"/>
          <xsd:enumeration value="Guide"/>
          <xsd:enumeration value="Import"/>
          <xsd:enumeration value="Invoice"/>
          <xsd:enumeration value="Letter"/>
          <xsd:enumeration value="Manual"/>
          <xsd:enumeration value="Media Kit"/>
          <xsd:enumeration value="Minutes"/>
          <xsd:enumeration value="Original Text"/>
          <xsd:enumeration value="Notes"/>
          <xsd:enumeration value="Planning"/>
          <xsd:enumeration value="Policy"/>
          <xsd:enumeration value="Presentation"/>
          <xsd:enumeration value="Press release"/>
          <xsd:enumeration value="Procedure"/>
          <xsd:enumeration value="Proposal"/>
          <xsd:enumeration value="Report"/>
          <xsd:enumeration value="Reprint"/>
          <xsd:enumeration value="Research"/>
          <xsd:enumeration value="Revised Text"/>
          <xsd:enumeration value="Royalty"/>
          <xsd:enumeration value="Sales"/>
          <xsd:enumeration value="Schedule"/>
          <xsd:enumeration value="Script"/>
          <xsd:enumeration value="Specifications"/>
          <xsd:enumeration value="Strategy"/>
          <xsd:enumeration value="Template"/>
          <xsd:enumeration value="Text"/>
        </xsd:restriction>
      </xsd:simpleType>
    </xsd:element>
    <xsd:element name="Project" ma:index="14" ma:displayName="Project" ma:internalName="Project">
      <xsd:simpleType>
        <xsd:restriction base="dms:Text">
          <xsd:maxLength value="255"/>
        </xsd:restriction>
      </xsd:simpleType>
    </xsd:element>
    <xsd:element name="Approval_x0020_Status" ma:index="15" nillable="true" ma:displayName="Approval Status" ma:description="Indicates stage of review/approval" ma:format="Dropdown" ma:internalName="Approval_x0020_Status">
      <xsd:simpleType>
        <xsd:restriction base="dms:Choice">
          <xsd:enumeration value="Pending"/>
          <xsd:enumeration value="Review"/>
          <xsd:enumeration value="Approved"/>
          <xsd:enumeration value="For Design"/>
          <xsd:enumeration value="Execu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CCB_x0020_Department xmlns="4c5cacde-4521-41b7-ba9c-07e8aeab84f8">NC</USCCB_x0020_Department>
    <Year xmlns="4c5cacde-4521-41b7-ba9c-07e8aeab84f8">2011</Year>
    <Approval_x0020_Status xmlns="31e48288-cf19-4c89-9391-705184153f40">For Design</Approval_x0020_Status>
    <Expiration_x0020_Basis_x0020_Date xmlns="4c5cacde-4521-41b7-ba9c-07e8aeab84f8">2011-06-29T04:00:00+00:00</Expiration_x0020_Basis_x0020_Date>
    <Activity xmlns="31e48288-cf19-4c89-9391-705184153f40">Text</Activity>
    <Project xmlns="31e48288-cf19-4c89-9391-705184153f40">11-014</Project>
    <Retention_x0020_Period xmlns="4c5cacde-4521-41b7-ba9c-07e8aeab84f8">Indef–Doc to stay in SP</Retention_x0020_Period>
  </documentManagement>
</p:properties>
</file>

<file path=customXml/itemProps1.xml><?xml version="1.0" encoding="utf-8"?>
<ds:datastoreItem xmlns:ds="http://schemas.openxmlformats.org/officeDocument/2006/customXml" ds:itemID="{AB3736F5-6A31-E44C-A017-D91DCE97F0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D1A6EE-C339-4D72-952A-341356F9E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29D27-6451-40D9-88C1-28A1C3761FD3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2A5D31E-E070-47B6-98C7-21F52228B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cacde-4521-41b7-ba9c-07e8aeab84f8"/>
    <ds:schemaRef ds:uri="31e48288-cf19-4c89-9391-705184153f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D8330F8-2D49-4806-9F1D-BB6323CCCEEF}">
  <ds:schemaRefs>
    <ds:schemaRef ds:uri="http://schemas.microsoft.com/office/2006/metadata/properties"/>
    <ds:schemaRef ds:uri="http://schemas.microsoft.com/office/infopath/2007/PartnerControls"/>
    <ds:schemaRef ds:uri="4c5cacde-4521-41b7-ba9c-07e8aeab84f8"/>
    <ds:schemaRef ds:uri="31e48288-cf19-4c89-9391-705184153f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mobrien</dc:creator>
  <cp:keywords/>
  <cp:lastModifiedBy>Colin O'Brien</cp:lastModifiedBy>
  <cp:revision>3</cp:revision>
  <cp:lastPrinted>2019-08-13T19:56:00Z</cp:lastPrinted>
  <dcterms:created xsi:type="dcterms:W3CDTF">2022-03-10T18:50:00Z</dcterms:created>
  <dcterms:modified xsi:type="dcterms:W3CDTF">2022-03-10T20:41:00Z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0x010100BEB98A11E28B9648ACC1A86DD18AA9A80100E61D85B8D3656C4D8C4B56808034A52A</vt:lpwstr>
  </property>
</Properties>
</file>