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38429" w14:textId="16DFE23F" w:rsidR="00BE543C" w:rsidRDefault="00BE543C" w:rsidP="00BD03DE">
      <w:pPr>
        <w:shd w:val="clear" w:color="auto" w:fill="FFFFFF"/>
        <w:jc w:val="center"/>
        <w:rPr>
          <w:b/>
          <w:bCs/>
          <w:color w:val="000000" w:themeColor="text1"/>
        </w:rPr>
      </w:pPr>
      <w:r w:rsidRPr="001D0398">
        <w:rPr>
          <w:b/>
          <w:bCs/>
          <w:color w:val="000000" w:themeColor="text1"/>
        </w:rPr>
        <w:t>Respect Life Prayer and Actio</w:t>
      </w:r>
      <w:r>
        <w:rPr>
          <w:b/>
          <w:bCs/>
          <w:color w:val="000000" w:themeColor="text1"/>
        </w:rPr>
        <w:t>n</w:t>
      </w:r>
      <w:r w:rsidR="002C0151">
        <w:rPr>
          <w:b/>
          <w:bCs/>
          <w:color w:val="000000" w:themeColor="text1"/>
        </w:rPr>
        <w:t>: Prayer Guide</w:t>
      </w:r>
    </w:p>
    <w:p w14:paraId="0268B1AC" w14:textId="6085AE27" w:rsidR="00BE543C" w:rsidRPr="00BD03DE" w:rsidRDefault="00F02048" w:rsidP="00BD03DE">
      <w:pPr>
        <w:shd w:val="clear" w:color="auto" w:fill="FFFFFF"/>
        <w:jc w:val="center"/>
        <w:rPr>
          <w:rFonts w:eastAsia="Arial Unicode MS"/>
          <w:b/>
          <w:bCs/>
          <w:i/>
          <w:iCs/>
          <w:noProof/>
        </w:rPr>
      </w:pPr>
      <w:r>
        <w:rPr>
          <w:rFonts w:eastAsia="Arial Unicode MS"/>
          <w:b/>
          <w:bCs/>
          <w:i/>
          <w:iCs/>
          <w:noProof/>
        </w:rPr>
        <w:t>Married Couples Who Long to Welcome a Child</w:t>
      </w:r>
    </w:p>
    <w:p w14:paraId="0211EA92" w14:textId="77777777" w:rsidR="00BE543C" w:rsidRPr="001D0398" w:rsidRDefault="00BE543C" w:rsidP="00BD03DE">
      <w:pPr>
        <w:pStyle w:val="Body"/>
        <w:spacing w:after="0" w:line="240" w:lineRule="auto"/>
        <w:ind w:right="-15"/>
        <w:rPr>
          <w:rFonts w:ascii="Times New Roman" w:hAnsi="Times New Roman" w:cs="Times New Roman"/>
          <w:b/>
          <w:bCs/>
          <w:color w:val="000000" w:themeColor="text1"/>
          <w:sz w:val="24"/>
          <w:szCs w:val="24"/>
        </w:rPr>
      </w:pPr>
    </w:p>
    <w:p w14:paraId="04609612" w14:textId="3D9572CA" w:rsidR="00BE543C" w:rsidRPr="00C43859" w:rsidRDefault="00BE543C" w:rsidP="00BD03DE">
      <w:pPr>
        <w:pStyle w:val="Body"/>
        <w:spacing w:after="0" w:line="240" w:lineRule="auto"/>
        <w:ind w:right="-15"/>
        <w:rPr>
          <w:rFonts w:ascii="Times New Roman" w:hAnsi="Times New Roman" w:cs="Times New Roman"/>
          <w:smallCaps/>
          <w:color w:val="000000" w:themeColor="text1"/>
          <w:sz w:val="24"/>
          <w:szCs w:val="24"/>
        </w:rPr>
      </w:pPr>
      <w:r w:rsidRPr="001D0398">
        <w:rPr>
          <w:rFonts w:ascii="Times New Roman" w:hAnsi="Times New Roman" w:cs="Times New Roman"/>
          <w:b/>
          <w:bCs/>
          <w:color w:val="000000" w:themeColor="text1"/>
          <w:sz w:val="24"/>
          <w:szCs w:val="24"/>
        </w:rPr>
        <w:t xml:space="preserve">Intercede: </w:t>
      </w:r>
      <w:r w:rsidR="00C43859">
        <w:rPr>
          <w:rFonts w:ascii="Times New Roman" w:hAnsi="Times New Roman" w:cs="Times New Roman"/>
          <w:color w:val="000000" w:themeColor="text1"/>
          <w:sz w:val="24"/>
          <w:szCs w:val="24"/>
        </w:rPr>
        <w:t>May the Lord comfort and guide married couples who long to welcome a child.</w:t>
      </w:r>
    </w:p>
    <w:p w14:paraId="0869D868" w14:textId="77777777" w:rsidR="00BE543C" w:rsidRPr="001D0398" w:rsidRDefault="00BE543C" w:rsidP="00BD03DE">
      <w:pPr>
        <w:rPr>
          <w:color w:val="000000" w:themeColor="text1"/>
        </w:rPr>
      </w:pPr>
    </w:p>
    <w:p w14:paraId="5F9FCA2B" w14:textId="77777777" w:rsidR="00BE543C" w:rsidRPr="001D0398" w:rsidRDefault="00BE543C" w:rsidP="00BD03DE">
      <w:pPr>
        <w:pStyle w:val="Body"/>
        <w:spacing w:after="0" w:line="240" w:lineRule="auto"/>
        <w:ind w:right="-15"/>
        <w:rPr>
          <w:rFonts w:ascii="Times New Roman" w:hAnsi="Times New Roman" w:cs="Times New Roman"/>
          <w:b/>
          <w:bCs/>
          <w:color w:val="000000" w:themeColor="text1"/>
          <w:sz w:val="24"/>
          <w:szCs w:val="24"/>
        </w:rPr>
      </w:pPr>
      <w:r w:rsidRPr="001D0398">
        <w:rPr>
          <w:rFonts w:ascii="Times New Roman" w:hAnsi="Times New Roman" w:cs="Times New Roman"/>
          <w:b/>
          <w:bCs/>
          <w:color w:val="000000" w:themeColor="text1"/>
          <w:sz w:val="24"/>
          <w:szCs w:val="24"/>
        </w:rPr>
        <w:t xml:space="preserve">Pray: </w:t>
      </w:r>
      <w:r w:rsidRPr="001D0398">
        <w:rPr>
          <w:rFonts w:ascii="Times New Roman" w:eastAsia="Helvetica Neue LT Pro 55 Roman" w:hAnsi="Times New Roman" w:cs="Times New Roman"/>
          <w:i/>
          <w:color w:val="000000" w:themeColor="text1"/>
          <w:sz w:val="24"/>
          <w:szCs w:val="24"/>
        </w:rPr>
        <w:t xml:space="preserve">Our Father, 3 Hail </w:t>
      </w:r>
      <w:proofErr w:type="spellStart"/>
      <w:r w:rsidRPr="001D0398">
        <w:rPr>
          <w:rFonts w:ascii="Times New Roman" w:eastAsia="Helvetica Neue LT Pro 55 Roman" w:hAnsi="Times New Roman" w:cs="Times New Roman"/>
          <w:i/>
          <w:color w:val="000000" w:themeColor="text1"/>
          <w:sz w:val="24"/>
          <w:szCs w:val="24"/>
        </w:rPr>
        <w:t>Marys</w:t>
      </w:r>
      <w:proofErr w:type="spellEnd"/>
      <w:r w:rsidRPr="001D0398">
        <w:rPr>
          <w:rFonts w:ascii="Times New Roman" w:eastAsia="Helvetica Neue LT Pro 55 Roman" w:hAnsi="Times New Roman" w:cs="Times New Roman"/>
          <w:i/>
          <w:color w:val="000000" w:themeColor="text1"/>
          <w:sz w:val="24"/>
          <w:szCs w:val="24"/>
        </w:rPr>
        <w:t>, Glory Be</w:t>
      </w:r>
    </w:p>
    <w:p w14:paraId="101BB546" w14:textId="77777777" w:rsidR="00BE543C" w:rsidRPr="001D0398" w:rsidRDefault="00BE543C" w:rsidP="00BD03DE">
      <w:pPr>
        <w:pStyle w:val="Body"/>
        <w:spacing w:after="0" w:line="240" w:lineRule="auto"/>
        <w:ind w:right="-15"/>
        <w:rPr>
          <w:rFonts w:ascii="Times New Roman" w:hAnsi="Times New Roman" w:cs="Times New Roman"/>
          <w:b/>
          <w:bCs/>
          <w:color w:val="000000" w:themeColor="text1"/>
          <w:sz w:val="24"/>
          <w:szCs w:val="24"/>
        </w:rPr>
      </w:pPr>
    </w:p>
    <w:p w14:paraId="028923C4" w14:textId="4AC6CBD3" w:rsidR="00C43859" w:rsidRPr="00C43859" w:rsidRDefault="00BE543C" w:rsidP="00BD03DE">
      <w:pPr>
        <w:pStyle w:val="Body"/>
        <w:spacing w:after="0" w:line="240" w:lineRule="auto"/>
        <w:ind w:right="-14"/>
        <w:rPr>
          <w:rFonts w:ascii="Times New Roman" w:hAnsi="Times New Roman" w:cs="Times New Roman"/>
          <w:color w:val="000000" w:themeColor="text1"/>
          <w:sz w:val="24"/>
          <w:szCs w:val="24"/>
        </w:rPr>
      </w:pPr>
      <w:r w:rsidRPr="001D0398">
        <w:rPr>
          <w:rFonts w:ascii="Times New Roman" w:hAnsi="Times New Roman" w:cs="Times New Roman"/>
          <w:b/>
          <w:bCs/>
          <w:color w:val="000000" w:themeColor="text1"/>
          <w:sz w:val="24"/>
          <w:szCs w:val="24"/>
        </w:rPr>
        <w:t>Reflect:</w:t>
      </w:r>
      <w:r w:rsidRPr="00C23FD4">
        <w:rPr>
          <w:rFonts w:ascii="Times New Roman" w:hAnsi="Times New Roman" w:cs="Times New Roman"/>
          <w:color w:val="000000" w:themeColor="text1"/>
          <w:sz w:val="24"/>
          <w:szCs w:val="24"/>
        </w:rPr>
        <w:t xml:space="preserve"> </w:t>
      </w:r>
      <w:r w:rsidR="00C43859" w:rsidRPr="00C43859">
        <w:rPr>
          <w:rFonts w:ascii="Times New Roman" w:hAnsi="Times New Roman" w:cs="Times New Roman"/>
          <w:color w:val="000000" w:themeColor="text1"/>
          <w:sz w:val="24"/>
          <w:szCs w:val="24"/>
        </w:rPr>
        <w:t xml:space="preserve">As the parents of the Blessed Virgin Mary, Saints Anne and Joachim were also the grandparents of Jesus. Although there isn’t much historically verifiable information about their story, what we gain from </w:t>
      </w:r>
      <w:proofErr w:type="gramStart"/>
      <w:r w:rsidR="00C43859" w:rsidRPr="00C43859">
        <w:rPr>
          <w:rFonts w:ascii="Times New Roman" w:hAnsi="Times New Roman" w:cs="Times New Roman"/>
          <w:color w:val="000000" w:themeColor="text1"/>
          <w:sz w:val="24"/>
          <w:szCs w:val="24"/>
        </w:rPr>
        <w:t>custom</w:t>
      </w:r>
      <w:proofErr w:type="gramEnd"/>
      <w:r w:rsidR="00C43859" w:rsidRPr="00C43859">
        <w:rPr>
          <w:rFonts w:ascii="Times New Roman" w:hAnsi="Times New Roman" w:cs="Times New Roman"/>
          <w:color w:val="000000" w:themeColor="text1"/>
          <w:sz w:val="24"/>
          <w:szCs w:val="24"/>
        </w:rPr>
        <w:t xml:space="preserve"> and tradition can provide inspiration. Tradition holds that Anne and Joachim struggled with infertility for much of their marriage and were barren for many years. It is thought by some that they were treated poorly by their neighbors and that their childlessness prevented them from fully participating in the life of the community. As the story goes, despite long years of grief, Anne and Joachim continued to place their trust in God. In depths of such sorrow, Joachim went into the wilderness to fast and pray for a child. During this time an angel appeared to both h</w:t>
      </w:r>
      <w:r w:rsidR="00B12CC0">
        <w:rPr>
          <w:rFonts w:ascii="Times New Roman" w:hAnsi="Times New Roman" w:cs="Times New Roman"/>
          <w:color w:val="000000" w:themeColor="text1"/>
          <w:sz w:val="24"/>
          <w:szCs w:val="24"/>
        </w:rPr>
        <w:t>im</w:t>
      </w:r>
      <w:r w:rsidR="00C43859" w:rsidRPr="00C43859">
        <w:rPr>
          <w:rFonts w:ascii="Times New Roman" w:hAnsi="Times New Roman" w:cs="Times New Roman"/>
          <w:color w:val="000000" w:themeColor="text1"/>
          <w:sz w:val="24"/>
          <w:szCs w:val="24"/>
        </w:rPr>
        <w:t xml:space="preserve"> and Anne, promising that they would give birth to a child, despite their old age, who would be known throughout the world.</w:t>
      </w:r>
    </w:p>
    <w:p w14:paraId="36EBB02E" w14:textId="77777777" w:rsidR="00C43859" w:rsidRDefault="00C43859" w:rsidP="00BD03DE">
      <w:pPr>
        <w:pStyle w:val="Body"/>
        <w:spacing w:after="0" w:line="240" w:lineRule="auto"/>
        <w:ind w:right="-14"/>
        <w:rPr>
          <w:rFonts w:ascii="Times New Roman" w:hAnsi="Times New Roman" w:cs="Times New Roman"/>
          <w:color w:val="000000" w:themeColor="text1"/>
          <w:sz w:val="24"/>
          <w:szCs w:val="24"/>
        </w:rPr>
      </w:pPr>
    </w:p>
    <w:p w14:paraId="6BD0A6C1" w14:textId="6EF7E3D1" w:rsidR="00C43859" w:rsidRPr="00C43859" w:rsidRDefault="00C43859" w:rsidP="00BD03DE">
      <w:pPr>
        <w:pStyle w:val="Body"/>
        <w:spacing w:after="0" w:line="240" w:lineRule="auto"/>
        <w:ind w:right="-14"/>
        <w:rPr>
          <w:rFonts w:ascii="Times New Roman" w:hAnsi="Times New Roman" w:cs="Times New Roman"/>
          <w:color w:val="000000" w:themeColor="text1"/>
          <w:sz w:val="24"/>
          <w:szCs w:val="24"/>
        </w:rPr>
      </w:pPr>
      <w:r w:rsidRPr="00C43859">
        <w:rPr>
          <w:rFonts w:ascii="Times New Roman" w:hAnsi="Times New Roman" w:cs="Times New Roman"/>
          <w:color w:val="000000" w:themeColor="text1"/>
          <w:sz w:val="24"/>
          <w:szCs w:val="24"/>
        </w:rPr>
        <w:t>Today, many married couples also bear the cross of infertility or recurrent pregnancy loss and feel deep grief at their struggle to welcome a child into their family. Yet each couple is called, like Anne and Joachim,</w:t>
      </w:r>
      <w:r w:rsidRPr="00C43859" w:rsidDel="001D7826">
        <w:rPr>
          <w:rFonts w:ascii="Times New Roman" w:hAnsi="Times New Roman" w:cs="Times New Roman"/>
          <w:color w:val="000000" w:themeColor="text1"/>
          <w:sz w:val="24"/>
          <w:szCs w:val="24"/>
        </w:rPr>
        <w:t xml:space="preserve"> </w:t>
      </w:r>
      <w:r w:rsidRPr="00C43859">
        <w:rPr>
          <w:rFonts w:ascii="Times New Roman" w:hAnsi="Times New Roman" w:cs="Times New Roman"/>
          <w:color w:val="000000" w:themeColor="text1"/>
          <w:sz w:val="24"/>
          <w:szCs w:val="24"/>
        </w:rPr>
        <w:t>to continue to place their trust in God and his plan for their family. We pray for all married couples who so deeply long to welcome a child into their home. May God hear their prayers, console their hearts, and guide them on the path of peace.</w:t>
      </w:r>
    </w:p>
    <w:p w14:paraId="22BFDD93" w14:textId="77777777" w:rsidR="00BE543C" w:rsidRPr="009C450E" w:rsidRDefault="00BE543C" w:rsidP="00BD03DE">
      <w:pPr>
        <w:pStyle w:val="Body"/>
        <w:spacing w:after="0" w:line="240" w:lineRule="auto"/>
        <w:ind w:right="-14"/>
        <w:rPr>
          <w:rFonts w:ascii="Times New Roman" w:hAnsi="Times New Roman" w:cs="Times New Roman"/>
          <w:bCs/>
          <w:color w:val="000000" w:themeColor="text1"/>
          <w:sz w:val="24"/>
          <w:szCs w:val="24"/>
        </w:rPr>
      </w:pPr>
    </w:p>
    <w:p w14:paraId="35A40634" w14:textId="77777777" w:rsidR="00BE543C" w:rsidRDefault="00BE543C" w:rsidP="00BD03DE">
      <w:pPr>
        <w:pStyle w:val="Body"/>
        <w:spacing w:after="0" w:line="240" w:lineRule="auto"/>
        <w:ind w:right="-15"/>
        <w:rPr>
          <w:rFonts w:ascii="Times New Roman" w:hAnsi="Times New Roman" w:cs="Times New Roman"/>
          <w:i/>
          <w:iCs/>
          <w:color w:val="000000" w:themeColor="text1"/>
          <w:sz w:val="24"/>
          <w:szCs w:val="24"/>
        </w:rPr>
      </w:pPr>
      <w:r w:rsidRPr="001D0398">
        <w:rPr>
          <w:rFonts w:ascii="Times New Roman" w:hAnsi="Times New Roman" w:cs="Times New Roman"/>
          <w:b/>
          <w:bCs/>
          <w:color w:val="000000" w:themeColor="text1"/>
          <w:sz w:val="24"/>
          <w:szCs w:val="24"/>
        </w:rPr>
        <w:t>Act</w:t>
      </w:r>
      <w:r w:rsidRPr="001D0398">
        <w:rPr>
          <w:rFonts w:ascii="Times New Roman" w:hAnsi="Times New Roman" w:cs="Times New Roman"/>
          <w:color w:val="000000" w:themeColor="text1"/>
          <w:sz w:val="24"/>
          <w:szCs w:val="24"/>
        </w:rPr>
        <w:t xml:space="preserve"> </w:t>
      </w:r>
      <w:r w:rsidRPr="001D0398">
        <w:rPr>
          <w:rFonts w:ascii="Times New Roman" w:hAnsi="Times New Roman" w:cs="Times New Roman"/>
          <w:i/>
          <w:iCs/>
          <w:color w:val="000000" w:themeColor="text1"/>
          <w:sz w:val="24"/>
          <w:szCs w:val="24"/>
        </w:rPr>
        <w:t>(choose one)</w:t>
      </w:r>
    </w:p>
    <w:p w14:paraId="708EBC66" w14:textId="77777777" w:rsidR="00BE543C" w:rsidRPr="00BD03DE" w:rsidRDefault="00BE543C" w:rsidP="00BD03DE">
      <w:pPr>
        <w:pStyle w:val="Body"/>
        <w:spacing w:after="0" w:line="240" w:lineRule="auto"/>
        <w:ind w:right="-14"/>
        <w:rPr>
          <w:rFonts w:ascii="Times New Roman" w:hAnsi="Times New Roman" w:cs="Times New Roman"/>
          <w:color w:val="000000" w:themeColor="text1"/>
          <w:sz w:val="24"/>
          <w:szCs w:val="24"/>
        </w:rPr>
      </w:pPr>
    </w:p>
    <w:p w14:paraId="3791A6D4" w14:textId="77777777" w:rsidR="00BD03DE" w:rsidRPr="00BD03DE" w:rsidRDefault="00BD03DE" w:rsidP="00BD03DE">
      <w:pPr>
        <w:pStyle w:val="Body"/>
        <w:numPr>
          <w:ilvl w:val="0"/>
          <w:numId w:val="1"/>
        </w:numPr>
        <w:spacing w:after="0" w:line="240" w:lineRule="auto"/>
        <w:ind w:right="-14"/>
        <w:rPr>
          <w:rFonts w:ascii="Times New Roman" w:hAnsi="Times New Roman" w:cs="Times New Roman"/>
          <w:i/>
          <w:iCs/>
          <w:color w:val="000000" w:themeColor="text1"/>
          <w:sz w:val="24"/>
          <w:szCs w:val="24"/>
        </w:rPr>
      </w:pPr>
      <w:r w:rsidRPr="00BD03DE">
        <w:rPr>
          <w:rFonts w:ascii="Times New Roman" w:hAnsi="Times New Roman" w:cs="Times New Roman"/>
          <w:color w:val="000000" w:themeColor="text1"/>
          <w:sz w:val="24"/>
          <w:szCs w:val="24"/>
        </w:rPr>
        <w:t>Offer a novena of Faith and Perseverance to Saints Anne and Joachim (</w:t>
      </w:r>
      <w:hyperlink r:id="rId5" w:history="1">
        <w:r w:rsidRPr="00BD03DE">
          <w:rPr>
            <w:rStyle w:val="Hyperlink"/>
            <w:rFonts w:ascii="Times New Roman" w:hAnsi="Times New Roman" w:cs="Times New Roman"/>
            <w:color w:val="006FC0"/>
            <w:sz w:val="24"/>
            <w:szCs w:val="24"/>
          </w:rPr>
          <w:t>https://bit.ly/anne-joachim</w:t>
        </w:r>
      </w:hyperlink>
      <w:r w:rsidRPr="00BD03DE">
        <w:rPr>
          <w:rFonts w:ascii="Times New Roman" w:hAnsi="Times New Roman" w:cs="Times New Roman"/>
          <w:color w:val="000000" w:themeColor="text1"/>
          <w:sz w:val="24"/>
          <w:szCs w:val="24"/>
        </w:rPr>
        <w:t xml:space="preserve">). </w:t>
      </w:r>
    </w:p>
    <w:p w14:paraId="33012963" w14:textId="5269954E" w:rsidR="00BD03DE" w:rsidRPr="00BD03DE" w:rsidRDefault="00BD03DE" w:rsidP="00BD03DE">
      <w:pPr>
        <w:pStyle w:val="Body"/>
        <w:numPr>
          <w:ilvl w:val="0"/>
          <w:numId w:val="1"/>
        </w:numPr>
        <w:spacing w:after="0" w:line="240" w:lineRule="auto"/>
        <w:ind w:right="-14"/>
        <w:rPr>
          <w:rFonts w:ascii="Times New Roman" w:hAnsi="Times New Roman" w:cs="Times New Roman"/>
          <w:i/>
          <w:iCs/>
          <w:color w:val="000000" w:themeColor="text1"/>
          <w:sz w:val="24"/>
          <w:szCs w:val="24"/>
        </w:rPr>
      </w:pPr>
      <w:r w:rsidRPr="00BD03DE">
        <w:rPr>
          <w:rFonts w:ascii="Times New Roman" w:hAnsi="Times New Roman" w:cs="Times New Roman"/>
          <w:color w:val="000000" w:themeColor="text1"/>
          <w:sz w:val="24"/>
          <w:szCs w:val="24"/>
        </w:rPr>
        <w:t>Fast from television, social media, music, or electronics altogether for one day. Ask the Lord to use the quiet and stillness to bring you closer to him.</w:t>
      </w:r>
    </w:p>
    <w:p w14:paraId="3AE514D4" w14:textId="77777777" w:rsidR="00BE543C" w:rsidRPr="001B1366" w:rsidRDefault="00BE543C" w:rsidP="00BD03DE">
      <w:pPr>
        <w:pStyle w:val="Body"/>
        <w:numPr>
          <w:ilvl w:val="0"/>
          <w:numId w:val="1"/>
        </w:numPr>
        <w:spacing w:after="0" w:line="240" w:lineRule="auto"/>
        <w:ind w:right="-14"/>
        <w:rPr>
          <w:rFonts w:ascii="Times New Roman" w:hAnsi="Times New Roman" w:cs="Times New Roman"/>
          <w:i/>
          <w:iCs/>
          <w:color w:val="000000" w:themeColor="text1"/>
          <w:sz w:val="24"/>
          <w:szCs w:val="24"/>
        </w:rPr>
      </w:pPr>
      <w:r w:rsidRPr="001B1366">
        <w:rPr>
          <w:rFonts w:ascii="Times New Roman" w:hAnsi="Times New Roman" w:cs="Times New Roman"/>
          <w:color w:val="000000" w:themeColor="text1"/>
          <w:sz w:val="24"/>
          <w:szCs w:val="24"/>
        </w:rPr>
        <w:t>Offer some other sacrifice or prayer that you feel called to do for this month’s intention.</w:t>
      </w:r>
    </w:p>
    <w:p w14:paraId="015CE269" w14:textId="77777777" w:rsidR="00BE543C" w:rsidRPr="00F36223" w:rsidRDefault="00BE543C" w:rsidP="00BD03DE">
      <w:pPr>
        <w:pStyle w:val="Body"/>
        <w:spacing w:after="0" w:line="240" w:lineRule="auto"/>
        <w:ind w:left="720" w:right="-15"/>
        <w:rPr>
          <w:rFonts w:ascii="Times New Roman" w:hAnsi="Times New Roman" w:cs="Times New Roman"/>
          <w:i/>
          <w:iCs/>
          <w:color w:val="000000" w:themeColor="text1"/>
          <w:sz w:val="24"/>
          <w:szCs w:val="24"/>
        </w:rPr>
      </w:pPr>
    </w:p>
    <w:p w14:paraId="7FB78945" w14:textId="6CCCF46B" w:rsidR="00BD03DE" w:rsidRPr="00903698" w:rsidRDefault="00BE543C" w:rsidP="00BD03DE">
      <w:pPr>
        <w:rPr>
          <w:sz w:val="23"/>
          <w:szCs w:val="23"/>
        </w:rPr>
      </w:pPr>
      <w:r w:rsidRPr="001D0398">
        <w:rPr>
          <w:b/>
          <w:bCs/>
          <w:color w:val="000000" w:themeColor="text1"/>
        </w:rPr>
        <w:t xml:space="preserve">One Step Further: </w:t>
      </w:r>
      <w:r w:rsidR="00BD03DE">
        <w:rPr>
          <w:sz w:val="23"/>
          <w:szCs w:val="23"/>
        </w:rPr>
        <w:t xml:space="preserve">“Seven Considerations While Navigating Infertility” seeks to provide compassionate, practical guidance for couples </w:t>
      </w:r>
      <w:proofErr w:type="gramStart"/>
      <w:r w:rsidR="00BD03DE">
        <w:rPr>
          <w:sz w:val="23"/>
          <w:szCs w:val="23"/>
        </w:rPr>
        <w:t>experiencing difficulty</w:t>
      </w:r>
      <w:proofErr w:type="gramEnd"/>
      <w:r w:rsidR="00BD03DE">
        <w:rPr>
          <w:sz w:val="23"/>
          <w:szCs w:val="23"/>
        </w:rPr>
        <w:t xml:space="preserve"> having children. It also provides helpful context for supporting someone who may be carrying this cross. Read online at  </w:t>
      </w:r>
      <w:hyperlink r:id="rId6" w:history="1">
        <w:r w:rsidR="00BD03DE" w:rsidRPr="00852590">
          <w:rPr>
            <w:rStyle w:val="Hyperlink"/>
            <w:rFonts w:eastAsiaTheme="majorEastAsia"/>
            <w:color w:val="4472C5"/>
            <w:sz w:val="23"/>
            <w:szCs w:val="23"/>
          </w:rPr>
          <w:t>respectlife.org/navigating-infertility</w:t>
        </w:r>
      </w:hyperlink>
      <w:r w:rsidR="00BD03DE">
        <w:rPr>
          <w:sz w:val="23"/>
          <w:szCs w:val="23"/>
        </w:rPr>
        <w:t xml:space="preserve">. </w:t>
      </w:r>
    </w:p>
    <w:p w14:paraId="63667E01" w14:textId="3F1A2B41" w:rsidR="00BE543C" w:rsidRPr="00C23FD4" w:rsidRDefault="00BE543C" w:rsidP="00BD03DE">
      <w:pPr>
        <w:rPr>
          <w:b/>
          <w:bCs/>
          <w:color w:val="000000" w:themeColor="text1"/>
        </w:rPr>
      </w:pPr>
    </w:p>
    <w:p w14:paraId="2B36825C" w14:textId="77777777" w:rsidR="00BD03DE" w:rsidRDefault="00BE543C" w:rsidP="00BD03DE">
      <w:pPr>
        <w:rPr>
          <w:sz w:val="23"/>
          <w:szCs w:val="23"/>
        </w:rPr>
      </w:pPr>
      <w:r>
        <w:rPr>
          <w:b/>
          <w:bCs/>
          <w:color w:val="000000" w:themeColor="text1"/>
        </w:rPr>
        <w:t xml:space="preserve">Did You Know? </w:t>
      </w:r>
      <w:r w:rsidR="00BD03DE" w:rsidRPr="00852590">
        <w:rPr>
          <w:sz w:val="23"/>
          <w:szCs w:val="23"/>
        </w:rPr>
        <w:t xml:space="preserve">Restorative </w:t>
      </w:r>
      <w:r w:rsidR="00BD03DE" w:rsidRPr="002126E3">
        <w:rPr>
          <w:sz w:val="23"/>
          <w:szCs w:val="23"/>
        </w:rPr>
        <w:t>R</w:t>
      </w:r>
      <w:r w:rsidR="00BD03DE" w:rsidRPr="00852590">
        <w:rPr>
          <w:sz w:val="23"/>
          <w:szCs w:val="23"/>
        </w:rPr>
        <w:t xml:space="preserve">eproductive </w:t>
      </w:r>
      <w:r w:rsidR="00BD03DE" w:rsidRPr="002126E3">
        <w:rPr>
          <w:sz w:val="23"/>
          <w:szCs w:val="23"/>
        </w:rPr>
        <w:t>M</w:t>
      </w:r>
      <w:r w:rsidR="00BD03DE" w:rsidRPr="00852590">
        <w:rPr>
          <w:sz w:val="23"/>
          <w:szCs w:val="23"/>
        </w:rPr>
        <w:t>edicine</w:t>
      </w:r>
      <w:r w:rsidR="00BD03DE" w:rsidRPr="002126E3">
        <w:rPr>
          <w:sz w:val="23"/>
          <w:szCs w:val="23"/>
        </w:rPr>
        <w:t xml:space="preserve"> (RRM)</w:t>
      </w:r>
      <w:r w:rsidR="00BD03DE" w:rsidRPr="00852590">
        <w:rPr>
          <w:sz w:val="23"/>
          <w:szCs w:val="23"/>
        </w:rPr>
        <w:t xml:space="preserve"> investigates and seeks to heal the root causes of </w:t>
      </w:r>
      <w:r w:rsidR="00BD03DE" w:rsidRPr="002126E3">
        <w:rPr>
          <w:sz w:val="23"/>
          <w:szCs w:val="23"/>
        </w:rPr>
        <w:t>a</w:t>
      </w:r>
      <w:r w:rsidR="00BD03DE" w:rsidRPr="00852590">
        <w:rPr>
          <w:sz w:val="23"/>
          <w:szCs w:val="23"/>
        </w:rPr>
        <w:t xml:space="preserve"> couple’s </w:t>
      </w:r>
      <w:r w:rsidR="00BD03DE" w:rsidRPr="002126E3">
        <w:rPr>
          <w:sz w:val="23"/>
          <w:szCs w:val="23"/>
        </w:rPr>
        <w:t>struggle to bear children…</w:t>
      </w:r>
      <w:r w:rsidR="00BD03DE" w:rsidRPr="00852590">
        <w:rPr>
          <w:sz w:val="23"/>
          <w:szCs w:val="23"/>
        </w:rPr>
        <w:t xml:space="preserve"> </w:t>
      </w:r>
      <w:proofErr w:type="gramStart"/>
      <w:r w:rsidR="00BD03DE" w:rsidRPr="00852590">
        <w:rPr>
          <w:sz w:val="23"/>
          <w:szCs w:val="23"/>
        </w:rPr>
        <w:t>A number of</w:t>
      </w:r>
      <w:proofErr w:type="gramEnd"/>
      <w:r w:rsidR="00BD03DE" w:rsidRPr="00852590">
        <w:rPr>
          <w:sz w:val="23"/>
          <w:szCs w:val="23"/>
        </w:rPr>
        <w:t xml:space="preserve"> national Natural Family Planning (NFP) education organizations can assist</w:t>
      </w:r>
      <w:r w:rsidR="00BD03DE">
        <w:rPr>
          <w:sz w:val="23"/>
          <w:szCs w:val="23"/>
        </w:rPr>
        <w:t xml:space="preserve"> </w:t>
      </w:r>
      <w:r w:rsidR="00BD03DE" w:rsidRPr="00852590">
        <w:rPr>
          <w:sz w:val="23"/>
          <w:szCs w:val="23"/>
        </w:rPr>
        <w:t>with a list of medical professionals who provide Restorative Reproductive Medicine</w:t>
      </w:r>
      <w:r w:rsidR="00BD03DE">
        <w:rPr>
          <w:sz w:val="23"/>
          <w:szCs w:val="23"/>
        </w:rPr>
        <w:t xml:space="preserve">. For a list of NFP organizations you can contact to ask for provider recommendations, please visit </w:t>
      </w:r>
      <w:hyperlink r:id="rId7" w:history="1">
        <w:r w:rsidR="00BD03DE" w:rsidRPr="00852590">
          <w:rPr>
            <w:rStyle w:val="Hyperlink"/>
            <w:rFonts w:eastAsiaTheme="majorEastAsia"/>
            <w:color w:val="4472C5"/>
            <w:sz w:val="23"/>
            <w:szCs w:val="23"/>
          </w:rPr>
          <w:t>https://bit.ly/nfp-providers</w:t>
        </w:r>
      </w:hyperlink>
      <w:r w:rsidR="00BD03DE">
        <w:rPr>
          <w:sz w:val="23"/>
          <w:szCs w:val="23"/>
        </w:rPr>
        <w:t xml:space="preserve">. </w:t>
      </w:r>
    </w:p>
    <w:p w14:paraId="18EFEC21" w14:textId="6533E042" w:rsidR="00BE543C" w:rsidRPr="000B6733" w:rsidRDefault="00BE543C" w:rsidP="00BD03DE">
      <w:pPr>
        <w:rPr>
          <w:b/>
          <w:bCs/>
          <w:color w:val="000000" w:themeColor="text1"/>
        </w:rPr>
      </w:pPr>
    </w:p>
    <w:p w14:paraId="587F6574" w14:textId="77777777" w:rsidR="00BE543C" w:rsidRDefault="00BE543C" w:rsidP="00BD03DE">
      <w:pPr>
        <w:pStyle w:val="Default"/>
        <w:rPr>
          <w:i/>
          <w:iCs/>
          <w:color w:val="000000" w:themeColor="text1"/>
        </w:rPr>
      </w:pPr>
      <w:r w:rsidRPr="001D0398">
        <w:rPr>
          <w:i/>
          <w:iCs/>
          <w:color w:val="000000" w:themeColor="text1"/>
        </w:rPr>
        <w:t xml:space="preserve">Get monthly prayer guides at </w:t>
      </w:r>
      <w:hyperlink r:id="rId8" w:history="1">
        <w:r w:rsidRPr="00987911">
          <w:rPr>
            <w:rStyle w:val="Hyperlink"/>
            <w:i/>
            <w:iCs/>
            <w:color w:val="006FC0"/>
          </w:rPr>
          <w:t>respectlife.org/prayer-and-action</w:t>
        </w:r>
      </w:hyperlink>
      <w:r w:rsidRPr="001D0398">
        <w:rPr>
          <w:i/>
          <w:iCs/>
          <w:color w:val="000000" w:themeColor="text1"/>
        </w:rPr>
        <w:t>!</w:t>
      </w:r>
    </w:p>
    <w:p w14:paraId="18E89152" w14:textId="77777777" w:rsidR="0000740F" w:rsidRDefault="0000740F" w:rsidP="00BD03DE">
      <w:pPr>
        <w:pStyle w:val="Default"/>
        <w:rPr>
          <w:i/>
          <w:iCs/>
          <w:color w:val="000000" w:themeColor="text1"/>
        </w:rPr>
      </w:pPr>
    </w:p>
    <w:p w14:paraId="1D084DD0" w14:textId="17B8BF42" w:rsidR="00047BEC" w:rsidRDefault="0000740F" w:rsidP="0000740F">
      <w:pPr>
        <w:pStyle w:val="Default"/>
      </w:pPr>
      <w:r>
        <w:rPr>
          <w:color w:val="000000" w:themeColor="text1"/>
          <w:sz w:val="20"/>
          <w:szCs w:val="20"/>
        </w:rPr>
        <w:t xml:space="preserve">Reprinted with permission. </w:t>
      </w:r>
      <w:r w:rsidRPr="00571B3D">
        <w:rPr>
          <w:color w:val="000000" w:themeColor="text1"/>
          <w:sz w:val="20"/>
          <w:szCs w:val="20"/>
        </w:rPr>
        <w:t>Copyright © 2025, United States Conference of Catholic Bishops, Washington, D.C. All rights reserved.</w:t>
      </w:r>
    </w:p>
    <w:sectPr w:rsidR="00047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LT Pro 55 Roman">
    <w:altName w:val="Times New Roman"/>
    <w:panose1 w:val="02000503000000020004"/>
    <w:charset w:val="00"/>
    <w:family w:val="swiss"/>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1C6ED4"/>
    <w:multiLevelType w:val="hybridMultilevel"/>
    <w:tmpl w:val="07C695D8"/>
    <w:lvl w:ilvl="0" w:tplc="B69611E0">
      <w:numFmt w:val="bullet"/>
      <w:lvlText w:val=""/>
      <w:lvlJc w:val="left"/>
      <w:pPr>
        <w:ind w:left="720" w:hanging="360"/>
      </w:pPr>
      <w:rPr>
        <w:rFonts w:ascii="Symbol" w:eastAsia="Arial Unicode MS"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A4CBF"/>
    <w:multiLevelType w:val="multilevel"/>
    <w:tmpl w:val="F82EC664"/>
    <w:styleLink w:val="List0"/>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num w:numId="1" w16cid:durableId="1908296994">
    <w:abstractNumId w:val="0"/>
  </w:num>
  <w:num w:numId="2" w16cid:durableId="1711145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EC"/>
    <w:rsid w:val="0000740F"/>
    <w:rsid w:val="00047BEC"/>
    <w:rsid w:val="001B57B5"/>
    <w:rsid w:val="002C0151"/>
    <w:rsid w:val="00987911"/>
    <w:rsid w:val="00B12CC0"/>
    <w:rsid w:val="00BD03DE"/>
    <w:rsid w:val="00BE543C"/>
    <w:rsid w:val="00C43859"/>
    <w:rsid w:val="00EB283A"/>
    <w:rsid w:val="00F0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EB5239"/>
  <w15:chartTrackingRefBased/>
  <w15:docId w15:val="{9A60A54E-B448-6945-9427-29574C63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43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47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B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B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B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B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B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B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B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B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B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B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B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B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BEC"/>
    <w:rPr>
      <w:rFonts w:eastAsiaTheme="majorEastAsia" w:cstheme="majorBidi"/>
      <w:color w:val="272727" w:themeColor="text1" w:themeTint="D8"/>
    </w:rPr>
  </w:style>
  <w:style w:type="paragraph" w:styleId="Title">
    <w:name w:val="Title"/>
    <w:basedOn w:val="Normal"/>
    <w:next w:val="Normal"/>
    <w:link w:val="TitleChar"/>
    <w:uiPriority w:val="10"/>
    <w:qFormat/>
    <w:rsid w:val="00047B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BEC"/>
    <w:pPr>
      <w:spacing w:before="160"/>
      <w:jc w:val="center"/>
    </w:pPr>
    <w:rPr>
      <w:i/>
      <w:iCs/>
      <w:color w:val="404040" w:themeColor="text1" w:themeTint="BF"/>
    </w:rPr>
  </w:style>
  <w:style w:type="character" w:customStyle="1" w:styleId="QuoteChar">
    <w:name w:val="Quote Char"/>
    <w:basedOn w:val="DefaultParagraphFont"/>
    <w:link w:val="Quote"/>
    <w:uiPriority w:val="29"/>
    <w:rsid w:val="00047BEC"/>
    <w:rPr>
      <w:i/>
      <w:iCs/>
      <w:color w:val="404040" w:themeColor="text1" w:themeTint="BF"/>
    </w:rPr>
  </w:style>
  <w:style w:type="paragraph" w:styleId="ListParagraph">
    <w:name w:val="List Paragraph"/>
    <w:basedOn w:val="Normal"/>
    <w:uiPriority w:val="34"/>
    <w:qFormat/>
    <w:rsid w:val="00047BEC"/>
    <w:pPr>
      <w:ind w:left="720"/>
      <w:contextualSpacing/>
    </w:pPr>
  </w:style>
  <w:style w:type="character" w:styleId="IntenseEmphasis">
    <w:name w:val="Intense Emphasis"/>
    <w:basedOn w:val="DefaultParagraphFont"/>
    <w:uiPriority w:val="21"/>
    <w:qFormat/>
    <w:rsid w:val="00047BEC"/>
    <w:rPr>
      <w:i/>
      <w:iCs/>
      <w:color w:val="0F4761" w:themeColor="accent1" w:themeShade="BF"/>
    </w:rPr>
  </w:style>
  <w:style w:type="paragraph" w:styleId="IntenseQuote">
    <w:name w:val="Intense Quote"/>
    <w:basedOn w:val="Normal"/>
    <w:next w:val="Normal"/>
    <w:link w:val="IntenseQuoteChar"/>
    <w:uiPriority w:val="30"/>
    <w:qFormat/>
    <w:rsid w:val="00047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BEC"/>
    <w:rPr>
      <w:i/>
      <w:iCs/>
      <w:color w:val="0F4761" w:themeColor="accent1" w:themeShade="BF"/>
    </w:rPr>
  </w:style>
  <w:style w:type="character" w:styleId="IntenseReference">
    <w:name w:val="Intense Reference"/>
    <w:basedOn w:val="DefaultParagraphFont"/>
    <w:uiPriority w:val="32"/>
    <w:qFormat/>
    <w:rsid w:val="00047BEC"/>
    <w:rPr>
      <w:b/>
      <w:bCs/>
      <w:smallCaps/>
      <w:color w:val="0F4761" w:themeColor="accent1" w:themeShade="BF"/>
      <w:spacing w:val="5"/>
    </w:rPr>
  </w:style>
  <w:style w:type="character" w:styleId="Hyperlink">
    <w:name w:val="Hyperlink"/>
    <w:unhideWhenUsed/>
    <w:rsid w:val="00BE543C"/>
    <w:rPr>
      <w:u w:val="single"/>
    </w:rPr>
  </w:style>
  <w:style w:type="paragraph" w:customStyle="1" w:styleId="Body">
    <w:name w:val="Body"/>
    <w:rsid w:val="00BE543C"/>
    <w:pPr>
      <w:spacing w:after="200" w:line="276" w:lineRule="auto"/>
    </w:pPr>
    <w:rPr>
      <w:rFonts w:ascii="Calibri" w:eastAsia="Arial Unicode MS" w:hAnsi="Arial Unicode MS" w:cs="Arial Unicode MS"/>
      <w:color w:val="000000"/>
      <w:kern w:val="0"/>
      <w:sz w:val="22"/>
      <w:szCs w:val="22"/>
      <w:u w:color="000000"/>
      <w14:ligatures w14:val="none"/>
    </w:rPr>
  </w:style>
  <w:style w:type="paragraph" w:customStyle="1" w:styleId="Default">
    <w:name w:val="Default"/>
    <w:rsid w:val="00BE543C"/>
    <w:pPr>
      <w:autoSpaceDE w:val="0"/>
      <w:autoSpaceDN w:val="0"/>
      <w:adjustRightInd w:val="0"/>
      <w:spacing w:after="0" w:line="240" w:lineRule="auto"/>
    </w:pPr>
    <w:rPr>
      <w:rFonts w:ascii="Times New Roman" w:hAnsi="Times New Roman" w:cs="Times New Roman"/>
      <w:color w:val="000000"/>
      <w:kern w:val="0"/>
      <w14:ligatures w14:val="none"/>
    </w:rPr>
  </w:style>
  <w:style w:type="numbering" w:customStyle="1" w:styleId="List0">
    <w:name w:val="List 0"/>
    <w:rsid w:val="00BD03DE"/>
    <w:pPr>
      <w:numPr>
        <w:numId w:val="2"/>
      </w:numPr>
    </w:pPr>
  </w:style>
  <w:style w:type="character" w:styleId="UnresolvedMention">
    <w:name w:val="Unresolved Mention"/>
    <w:basedOn w:val="DefaultParagraphFont"/>
    <w:uiPriority w:val="99"/>
    <w:semiHidden/>
    <w:unhideWhenUsed/>
    <w:rsid w:val="00BD03DE"/>
    <w:rPr>
      <w:color w:val="605E5C"/>
      <w:shd w:val="clear" w:color="auto" w:fill="E1DFDD"/>
    </w:rPr>
  </w:style>
  <w:style w:type="character" w:styleId="FollowedHyperlink">
    <w:name w:val="FollowedHyperlink"/>
    <w:basedOn w:val="DefaultParagraphFont"/>
    <w:uiPriority w:val="99"/>
    <w:semiHidden/>
    <w:unhideWhenUsed/>
    <w:rsid w:val="00B12CC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life.org/prayer-and-action" TargetMode="External"/><Relationship Id="rId3" Type="http://schemas.openxmlformats.org/officeDocument/2006/relationships/settings" Target="settings.xml"/><Relationship Id="rId7" Type="http://schemas.openxmlformats.org/officeDocument/2006/relationships/hyperlink" Target="https://bit.ly/nfp-provi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pectlife.org/navigating-infertility" TargetMode="External"/><Relationship Id="rId5" Type="http://schemas.openxmlformats.org/officeDocument/2006/relationships/hyperlink" Target="https://bit.ly/anne-joachi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Ferreira</dc:creator>
  <cp:keywords/>
  <dc:description/>
  <cp:lastModifiedBy>Anne Ferreira</cp:lastModifiedBy>
  <cp:revision>10</cp:revision>
  <dcterms:created xsi:type="dcterms:W3CDTF">2025-02-18T15:43:00Z</dcterms:created>
  <dcterms:modified xsi:type="dcterms:W3CDTF">2025-02-18T16:06:00Z</dcterms:modified>
</cp:coreProperties>
</file>